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6EE4" w:rsidRPr="00A34806" w:rsidRDefault="001E6EE4" w:rsidP="001E6EE4">
      <w:pPr>
        <w:pStyle w:val="a3"/>
        <w:rPr>
          <w:sz w:val="28"/>
          <w:szCs w:val="28"/>
        </w:rPr>
      </w:pPr>
      <w:r w:rsidRPr="00A34806">
        <w:rPr>
          <w:sz w:val="28"/>
          <w:szCs w:val="28"/>
        </w:rPr>
        <w:t>ПОЯСНИТЕЛЬНАЯ ЗАПИСКА</w:t>
      </w:r>
    </w:p>
    <w:p w:rsidR="001E6EE4" w:rsidRDefault="001E6EE4" w:rsidP="001E6EE4">
      <w:pPr>
        <w:pStyle w:val="a3"/>
        <w:spacing w:line="276" w:lineRule="auto"/>
        <w:rPr>
          <w:sz w:val="28"/>
          <w:szCs w:val="28"/>
        </w:rPr>
      </w:pPr>
      <w:r w:rsidRPr="00A34806">
        <w:rPr>
          <w:sz w:val="28"/>
          <w:szCs w:val="28"/>
        </w:rPr>
        <w:t xml:space="preserve">к проекту федерального закона </w:t>
      </w:r>
      <w:r>
        <w:rPr>
          <w:sz w:val="28"/>
          <w:szCs w:val="28"/>
        </w:rPr>
        <w:t>«</w:t>
      </w:r>
      <w:r w:rsidRPr="00A34806">
        <w:rPr>
          <w:sz w:val="28"/>
          <w:szCs w:val="28"/>
        </w:rPr>
        <w:t xml:space="preserve">О внесении </w:t>
      </w:r>
      <w:r>
        <w:rPr>
          <w:sz w:val="28"/>
          <w:szCs w:val="28"/>
        </w:rPr>
        <w:t xml:space="preserve">изменений </w:t>
      </w:r>
      <w:r w:rsidRPr="00A34806">
        <w:rPr>
          <w:sz w:val="28"/>
          <w:szCs w:val="28"/>
        </w:rPr>
        <w:t xml:space="preserve">в </w:t>
      </w:r>
      <w:r w:rsidRPr="00742949">
        <w:rPr>
          <w:sz w:val="28"/>
          <w:szCs w:val="28"/>
        </w:rPr>
        <w:t>статьи 14 и 15 Закона Российской Федерации</w:t>
      </w:r>
      <w:r>
        <w:rPr>
          <w:sz w:val="28"/>
          <w:szCs w:val="28"/>
        </w:rPr>
        <w:t xml:space="preserve"> «О</w:t>
      </w:r>
      <w:r w:rsidRPr="00742949">
        <w:rPr>
          <w:sz w:val="28"/>
          <w:szCs w:val="28"/>
        </w:rPr>
        <w:t xml:space="preserve"> социальной защите граждан, подвергшихся воздействию радиации вследствие катастрофы на Чернобыльской АЭС</w:t>
      </w:r>
      <w:r>
        <w:rPr>
          <w:sz w:val="28"/>
          <w:szCs w:val="28"/>
        </w:rPr>
        <w:t>»</w:t>
      </w:r>
    </w:p>
    <w:p w:rsidR="001E6EE4" w:rsidRDefault="001E6EE4" w:rsidP="001E6EE4">
      <w:pPr>
        <w:pStyle w:val="a3"/>
        <w:rPr>
          <w:sz w:val="28"/>
          <w:szCs w:val="28"/>
        </w:rPr>
      </w:pPr>
    </w:p>
    <w:p w:rsidR="001E6EE4" w:rsidRPr="00E93E03" w:rsidRDefault="001E6EE4" w:rsidP="001E6EE4">
      <w:pPr>
        <w:spacing w:line="360" w:lineRule="auto"/>
        <w:ind w:firstLine="708"/>
        <w:jc w:val="both"/>
      </w:pPr>
      <w:r w:rsidRPr="00E93E03">
        <w:t xml:space="preserve">Проект федерального закона направлен на восстановление социальной справедливости в отношении граждан, пострадавших вследствие чернобыльской катастрофы, и предоставление им права на первоочередное (преимущественное) обеспечение </w:t>
      </w:r>
      <w:proofErr w:type="spellStart"/>
      <w:r w:rsidRPr="00E93E03">
        <w:t>путевками</w:t>
      </w:r>
      <w:proofErr w:type="spellEnd"/>
      <w:r w:rsidRPr="00E93E03">
        <w:t xml:space="preserve"> на санаторно-курортное лечение.</w:t>
      </w:r>
    </w:p>
    <w:p w:rsidR="001E6EE4" w:rsidRPr="00E93E03" w:rsidRDefault="001E6EE4" w:rsidP="001E6EE4">
      <w:pPr>
        <w:spacing w:line="360" w:lineRule="auto"/>
        <w:ind w:firstLine="708"/>
        <w:jc w:val="both"/>
      </w:pPr>
      <w:proofErr w:type="gramStart"/>
      <w:r w:rsidRPr="00E93E03">
        <w:t>В настоящее время санаторно-курортное лечение для граждан, указанных в пунктах 1 и 2 части первой статьи 13 Закона Российской Федерации от 15 мая 1991 года № 1244-I «О социальной защите граждан, подвергшихся воздействию радиации вследствие катастрофы на Чернобыльской АЭС» (ликвидаторов аварии, лиц, получивших лучевую болезнь, и инвалидов вследствие чернобыльской катастрофы), предоставляется в рамках набора социальных услуг (НСУ) в соответствии с Федеральным</w:t>
      </w:r>
      <w:proofErr w:type="gramEnd"/>
      <w:r w:rsidRPr="00E93E03">
        <w:t xml:space="preserve"> законом от 17 июля 1999 года № 178-ФЗ «О государственной социальной помощи». При этом право на получение </w:t>
      </w:r>
      <w:proofErr w:type="spellStart"/>
      <w:r w:rsidRPr="00E93E03">
        <w:t>путевки</w:t>
      </w:r>
      <w:proofErr w:type="spellEnd"/>
      <w:r w:rsidRPr="00E93E03">
        <w:t xml:space="preserve"> возникает при наличии медицинских показаний, однако законодательством не установлено какого-либо преимущества для чернобыльцев при распределении путёвок.</w:t>
      </w:r>
    </w:p>
    <w:p w:rsidR="001E6EE4" w:rsidRPr="00E93E03" w:rsidRDefault="001E6EE4" w:rsidP="001E6EE4">
      <w:pPr>
        <w:spacing w:line="360" w:lineRule="auto"/>
        <w:ind w:firstLine="708"/>
        <w:jc w:val="both"/>
      </w:pPr>
      <w:r w:rsidRPr="00E93E03">
        <w:t xml:space="preserve">Проблема заключается в том, что в рамках действующей системы НСУ </w:t>
      </w:r>
      <w:proofErr w:type="spellStart"/>
      <w:r w:rsidRPr="00E93E03">
        <w:t>путевки</w:t>
      </w:r>
      <w:proofErr w:type="spellEnd"/>
      <w:r w:rsidRPr="00E93E03">
        <w:t xml:space="preserve"> на санаторно-курортное лечение распределяются в порядке общей очереди среди всех федеральных льготников, имеющих на них право. Отсутствие механизма первоочередного (преимущественного) предоставления путёвок указанной категории граждан </w:t>
      </w:r>
      <w:proofErr w:type="spellStart"/>
      <w:r w:rsidRPr="00E93E03">
        <w:t>создает</w:t>
      </w:r>
      <w:proofErr w:type="spellEnd"/>
      <w:r w:rsidRPr="00E93E03">
        <w:t xml:space="preserve"> препятствия для реализации их права на санаторно-курортное лечение, предусмотренного </w:t>
      </w:r>
      <w:proofErr w:type="spellStart"/>
      <w:r w:rsidRPr="00E93E03">
        <w:t>статьей</w:t>
      </w:r>
      <w:proofErr w:type="spellEnd"/>
      <w:r w:rsidRPr="00E93E03">
        <w:t xml:space="preserve"> 14 Закона № 1244-I.</w:t>
      </w:r>
    </w:p>
    <w:p w:rsidR="001E6EE4" w:rsidRDefault="001E6EE4" w:rsidP="001E6EE4">
      <w:pPr>
        <w:spacing w:line="360" w:lineRule="auto"/>
        <w:ind w:firstLine="708"/>
        <w:jc w:val="both"/>
      </w:pPr>
      <w:r w:rsidRPr="00E93E03">
        <w:t xml:space="preserve">Сложившаяся ситуация не соответствует изначальному замыслу законодателя, поскольку граждане, получившие значительный вред здоровью </w:t>
      </w:r>
      <w:r w:rsidRPr="00E93E03">
        <w:lastRenderedPageBreak/>
        <w:t xml:space="preserve">вследствие радиационного воздействия, нуждаются в приоритетном доступе к реабилитационным и оздоровительным мероприятиям. </w:t>
      </w:r>
    </w:p>
    <w:p w:rsidR="001E6EE4" w:rsidRPr="00E93E03" w:rsidRDefault="001E6EE4" w:rsidP="001E6EE4">
      <w:pPr>
        <w:spacing w:line="360" w:lineRule="auto"/>
        <w:ind w:firstLine="708"/>
        <w:jc w:val="both"/>
      </w:pPr>
      <w:proofErr w:type="gramStart"/>
      <w:r w:rsidRPr="00E93E03">
        <w:t xml:space="preserve">Представленным проектом федерального закона вносятся изменения в Закон Российской Федерации от 15 мая 1991 года № 1244-I, принятие которых позволит восстановить для участников ликвидации последствий аварии на Чернобыльской АЭС, а также для лиц, получивших или </w:t>
      </w:r>
      <w:proofErr w:type="spellStart"/>
      <w:r w:rsidRPr="00E93E03">
        <w:t>перенесших</w:t>
      </w:r>
      <w:proofErr w:type="spellEnd"/>
      <w:r w:rsidRPr="00E93E03">
        <w:t xml:space="preserve"> лучевую болезнь и другие заболевания, и инвалидов вследствие чернобыльской катастрофы, право на ежегодное при наличии медицинских показаний первоочередное (преимущественное) обеспечение </w:t>
      </w:r>
      <w:proofErr w:type="spellStart"/>
      <w:r w:rsidRPr="00E93E03">
        <w:t>путевками</w:t>
      </w:r>
      <w:proofErr w:type="spellEnd"/>
      <w:r w:rsidRPr="00E93E03">
        <w:t xml:space="preserve"> в санаторно-курортные организации.</w:t>
      </w:r>
      <w:proofErr w:type="gramEnd"/>
    </w:p>
    <w:p w:rsidR="00C55ACA" w:rsidRDefault="00C55ACA">
      <w:bookmarkStart w:id="0" w:name="_GoBack"/>
      <w:bookmarkEnd w:id="0"/>
    </w:p>
    <w:sectPr w:rsidR="00C55A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61AD"/>
    <w:rsid w:val="001E6EE4"/>
    <w:rsid w:val="007E61AD"/>
    <w:rsid w:val="00C55A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6EE4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99"/>
    <w:qFormat/>
    <w:rsid w:val="001E6EE4"/>
    <w:pPr>
      <w:spacing w:line="360" w:lineRule="auto"/>
      <w:jc w:val="center"/>
    </w:pPr>
    <w:rPr>
      <w:b/>
      <w:bCs/>
      <w:sz w:val="32"/>
      <w:szCs w:val="32"/>
    </w:rPr>
  </w:style>
  <w:style w:type="character" w:customStyle="1" w:styleId="a4">
    <w:name w:val="Название Знак"/>
    <w:basedOn w:val="a0"/>
    <w:link w:val="a3"/>
    <w:uiPriority w:val="99"/>
    <w:rsid w:val="001E6EE4"/>
    <w:rPr>
      <w:rFonts w:ascii="Times New Roman" w:eastAsia="Times New Roman" w:hAnsi="Times New Roman" w:cs="Times New Roman"/>
      <w:b/>
      <w:bCs/>
      <w:sz w:val="32"/>
      <w:szCs w:val="3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6EE4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99"/>
    <w:qFormat/>
    <w:rsid w:val="001E6EE4"/>
    <w:pPr>
      <w:spacing w:line="360" w:lineRule="auto"/>
      <w:jc w:val="center"/>
    </w:pPr>
    <w:rPr>
      <w:b/>
      <w:bCs/>
      <w:sz w:val="32"/>
      <w:szCs w:val="32"/>
    </w:rPr>
  </w:style>
  <w:style w:type="character" w:customStyle="1" w:styleId="a4">
    <w:name w:val="Название Знак"/>
    <w:basedOn w:val="a0"/>
    <w:link w:val="a3"/>
    <w:uiPriority w:val="99"/>
    <w:rsid w:val="001E6EE4"/>
    <w:rPr>
      <w:rFonts w:ascii="Times New Roman" w:eastAsia="Times New Roman" w:hAnsi="Times New Roman" w:cs="Times New Roman"/>
      <w:b/>
      <w:bCs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360</Words>
  <Characters>2052</Characters>
  <Application>Microsoft Office Word</Application>
  <DocSecurity>0</DocSecurity>
  <Lines>17</Lines>
  <Paragraphs>4</Paragraphs>
  <ScaleCrop>false</ScaleCrop>
  <Company/>
  <LinksUpToDate>false</LinksUpToDate>
  <CharactersWithSpaces>2408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 Вадим Игоревич</dc:creator>
  <cp:keywords/>
  <dc:description/>
  <cp:lastModifiedBy>КУЗНЕЦОВ Вадим Игоревич</cp:lastModifiedBy>
  <cp:revision>2</cp:revision>
  <dcterms:created xsi:type="dcterms:W3CDTF">2026-04-24T10:14:00Z</dcterms:created>
  <dcterms:modified xsi:type="dcterms:W3CDTF">2026-04-24T10:14:00Z</dcterms:modified>
</cp:coreProperties>
</file>