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4D6966" w14:textId="393BA17B" w:rsidR="00EC488C" w:rsidRDefault="00EC488C" w:rsidP="005D40F6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Вносится депутат</w:t>
      </w:r>
      <w:r w:rsidR="005D40F6">
        <w:rPr>
          <w:rFonts w:ascii="Times New Roman" w:hAnsi="Times New Roman"/>
          <w:sz w:val="28"/>
          <w:szCs w:val="28"/>
        </w:rPr>
        <w:t>ами</w:t>
      </w:r>
    </w:p>
    <w:p w14:paraId="41D16112" w14:textId="619B4A3F" w:rsidR="00EC488C" w:rsidRDefault="00EC488C" w:rsidP="005D40F6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Государственной Думы</w:t>
      </w:r>
    </w:p>
    <w:p w14:paraId="58067DF0" w14:textId="77777777" w:rsidR="000302E8" w:rsidRDefault="005D40F6" w:rsidP="005D40F6">
      <w:pPr>
        <w:spacing w:after="0" w:line="240" w:lineRule="auto"/>
        <w:ind w:left="566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D40F6">
        <w:rPr>
          <w:rFonts w:ascii="Times New Roman" w:hAnsi="Times New Roman"/>
          <w:sz w:val="28"/>
          <w:szCs w:val="28"/>
        </w:rPr>
        <w:t>А.М.Макаровым</w:t>
      </w:r>
      <w:proofErr w:type="spellEnd"/>
      <w:r w:rsidRPr="005D40F6">
        <w:rPr>
          <w:rFonts w:ascii="Times New Roman" w:hAnsi="Times New Roman"/>
          <w:sz w:val="28"/>
          <w:szCs w:val="28"/>
        </w:rPr>
        <w:t xml:space="preserve">, </w:t>
      </w:r>
    </w:p>
    <w:p w14:paraId="64E63393" w14:textId="6E558636" w:rsidR="000302E8" w:rsidRDefault="000302E8" w:rsidP="005D40F6">
      <w:pPr>
        <w:spacing w:after="0" w:line="240" w:lineRule="auto"/>
        <w:ind w:left="566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П.В.Крашенинниковым,</w:t>
      </w:r>
      <w:bookmarkStart w:id="0" w:name="_GoBack"/>
      <w:bookmarkEnd w:id="0"/>
    </w:p>
    <w:p w14:paraId="51936FD2" w14:textId="0C1A3815" w:rsidR="005D40F6" w:rsidRPr="005D40F6" w:rsidRDefault="005D40F6" w:rsidP="005D40F6">
      <w:pPr>
        <w:spacing w:after="0" w:line="240" w:lineRule="auto"/>
        <w:ind w:left="566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D40F6">
        <w:rPr>
          <w:rFonts w:ascii="Times New Roman" w:hAnsi="Times New Roman"/>
          <w:sz w:val="28"/>
          <w:szCs w:val="28"/>
        </w:rPr>
        <w:t>О.Н.Ануфриевой</w:t>
      </w:r>
      <w:proofErr w:type="spellEnd"/>
      <w:r w:rsidRPr="005D40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D40F6">
        <w:rPr>
          <w:rFonts w:ascii="Times New Roman" w:hAnsi="Times New Roman"/>
          <w:sz w:val="28"/>
          <w:szCs w:val="28"/>
        </w:rPr>
        <w:t>Л.Я.Симановским</w:t>
      </w:r>
      <w:proofErr w:type="spellEnd"/>
      <w:r w:rsidRPr="005D40F6">
        <w:rPr>
          <w:rFonts w:ascii="Times New Roman" w:hAnsi="Times New Roman"/>
          <w:sz w:val="28"/>
          <w:szCs w:val="28"/>
        </w:rPr>
        <w:t>,</w:t>
      </w:r>
    </w:p>
    <w:p w14:paraId="46D0005B" w14:textId="1D7C3891" w:rsidR="005D40F6" w:rsidRPr="005D40F6" w:rsidRDefault="005D40F6" w:rsidP="005D40F6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D40F6">
        <w:rPr>
          <w:rFonts w:ascii="Times New Roman" w:hAnsi="Times New Roman"/>
          <w:sz w:val="28"/>
          <w:szCs w:val="28"/>
        </w:rPr>
        <w:t>Г.Я.Хором</w:t>
      </w:r>
      <w:proofErr w:type="spellEnd"/>
      <w:r w:rsidRPr="005D40F6">
        <w:rPr>
          <w:rFonts w:ascii="Times New Roman" w:hAnsi="Times New Roman"/>
          <w:sz w:val="28"/>
          <w:szCs w:val="28"/>
        </w:rPr>
        <w:t>,</w:t>
      </w:r>
    </w:p>
    <w:p w14:paraId="0C3B6D15" w14:textId="4192D8CF" w:rsidR="005D40F6" w:rsidRPr="005D40F6" w:rsidRDefault="005D40F6" w:rsidP="005D40F6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D40F6">
        <w:rPr>
          <w:rFonts w:ascii="Times New Roman" w:hAnsi="Times New Roman"/>
          <w:sz w:val="28"/>
          <w:szCs w:val="28"/>
        </w:rPr>
        <w:t>Н.А.Орловой</w:t>
      </w:r>
      <w:proofErr w:type="spellEnd"/>
      <w:r w:rsidRPr="005D40F6">
        <w:rPr>
          <w:rFonts w:ascii="Times New Roman" w:hAnsi="Times New Roman"/>
          <w:sz w:val="28"/>
          <w:szCs w:val="28"/>
        </w:rPr>
        <w:t>,</w:t>
      </w:r>
    </w:p>
    <w:p w14:paraId="186F18DF" w14:textId="399457A3" w:rsidR="005D40F6" w:rsidRPr="005D40F6" w:rsidRDefault="005D40F6" w:rsidP="005D40F6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D40F6">
        <w:rPr>
          <w:rFonts w:ascii="Times New Roman" w:hAnsi="Times New Roman"/>
          <w:sz w:val="28"/>
          <w:szCs w:val="28"/>
        </w:rPr>
        <w:t>В.М.Резником</w:t>
      </w:r>
      <w:proofErr w:type="spellEnd"/>
      <w:r w:rsidRPr="005D40F6">
        <w:rPr>
          <w:rFonts w:ascii="Times New Roman" w:hAnsi="Times New Roman"/>
          <w:sz w:val="28"/>
          <w:szCs w:val="28"/>
        </w:rPr>
        <w:t xml:space="preserve">, </w:t>
      </w:r>
    </w:p>
    <w:p w14:paraId="043E614C" w14:textId="6E68F50A" w:rsidR="005D40F6" w:rsidRPr="005D40F6" w:rsidRDefault="005D40F6" w:rsidP="005D40F6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D40F6">
        <w:rPr>
          <w:rFonts w:ascii="Times New Roman" w:hAnsi="Times New Roman"/>
          <w:sz w:val="28"/>
          <w:szCs w:val="28"/>
        </w:rPr>
        <w:t>В.В.Селиверстовым</w:t>
      </w:r>
      <w:proofErr w:type="spellEnd"/>
    </w:p>
    <w:p w14:paraId="1885C27D" w14:textId="1CB5C474" w:rsidR="00EC488C" w:rsidRDefault="00EC488C" w:rsidP="00EC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E5B26F" w14:textId="27FB0AD1" w:rsidR="00653FDA" w:rsidRDefault="00EC488C" w:rsidP="00EC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5F9D3917" w14:textId="77777777" w:rsidR="00EC488C" w:rsidRDefault="00EC488C" w:rsidP="00EC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A41FD7" w14:textId="77777777" w:rsidR="00EC488C" w:rsidRDefault="00EC488C" w:rsidP="00EC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169F0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Проект</w:t>
      </w:r>
    </w:p>
    <w:p w14:paraId="0C6657F2" w14:textId="77777777" w:rsidR="00EC488C" w:rsidRDefault="00EC488C" w:rsidP="00EC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EC7C6F" w14:textId="77777777" w:rsidR="008649EA" w:rsidRDefault="008649EA" w:rsidP="00EC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6EAD07" w14:textId="77777777" w:rsidR="008649EA" w:rsidRDefault="008649EA" w:rsidP="00EC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F0C54C" w14:textId="77777777" w:rsidR="00EC488C" w:rsidRDefault="00EC488C" w:rsidP="00EC4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ФЕДЕРАЛЬНЫЙ ЗАКОН</w:t>
      </w:r>
    </w:p>
    <w:p w14:paraId="3BCDFA0F" w14:textId="77777777" w:rsidR="00EC488C" w:rsidRDefault="00EC488C" w:rsidP="00EC4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7FED841" w14:textId="77777777" w:rsidR="00EC488C" w:rsidRDefault="00EC488C" w:rsidP="00EC4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BB2868" w14:textId="77777777" w:rsidR="00EC488C" w:rsidRDefault="00EC488C" w:rsidP="00EC4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509DBBF" w14:textId="3BECDD90" w:rsidR="002031A5" w:rsidRDefault="00EC488C" w:rsidP="00246B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8C4C4A">
        <w:rPr>
          <w:rFonts w:ascii="Times New Roman" w:hAnsi="Times New Roman"/>
          <w:b/>
          <w:sz w:val="28"/>
          <w:szCs w:val="28"/>
        </w:rPr>
        <w:t>част</w:t>
      </w:r>
      <w:r w:rsidR="007522C8">
        <w:rPr>
          <w:rFonts w:ascii="Times New Roman" w:hAnsi="Times New Roman"/>
          <w:b/>
          <w:sz w:val="28"/>
          <w:szCs w:val="28"/>
        </w:rPr>
        <w:t>ь</w:t>
      </w:r>
      <w:r w:rsidR="002031A5">
        <w:rPr>
          <w:rFonts w:ascii="Times New Roman" w:hAnsi="Times New Roman"/>
          <w:b/>
          <w:sz w:val="28"/>
          <w:szCs w:val="28"/>
        </w:rPr>
        <w:t xml:space="preserve"> первую </w:t>
      </w:r>
    </w:p>
    <w:p w14:paraId="2640108B" w14:textId="77777777" w:rsidR="00031423" w:rsidRPr="00246B5C" w:rsidRDefault="00EC488C" w:rsidP="000314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Налогового кодекса Российской Федерации</w:t>
      </w:r>
    </w:p>
    <w:p w14:paraId="02C77C64" w14:textId="77777777" w:rsidR="00EC488C" w:rsidRDefault="00EC488C" w:rsidP="00EC4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9FBBE47" w14:textId="77777777" w:rsidR="00EC488C" w:rsidRDefault="00EC488C" w:rsidP="00EC4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9BF7B3F" w14:textId="77777777" w:rsidR="001A5D87" w:rsidRDefault="001A5D87" w:rsidP="00EC4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1E7D504" w14:textId="77777777" w:rsidR="001A5D87" w:rsidRDefault="001A5D87" w:rsidP="00EC4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199F884" w14:textId="77777777" w:rsidR="00B25CBA" w:rsidRDefault="00B25CBA" w:rsidP="00EC4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DFA975" w14:textId="77777777" w:rsidR="00B25CBA" w:rsidRDefault="00B25CBA" w:rsidP="00EC4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5E3A59E" w14:textId="77777777" w:rsidR="00EC488C" w:rsidRDefault="00EC488C" w:rsidP="00EC4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955437E" w14:textId="77777777" w:rsidR="00EC488C" w:rsidRDefault="00EC488C" w:rsidP="000C7480">
      <w:pPr>
        <w:spacing w:after="0" w:line="48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Статья 1</w:t>
      </w:r>
    </w:p>
    <w:p w14:paraId="270AE8E1" w14:textId="77777777" w:rsidR="000C7480" w:rsidRDefault="00EC488C" w:rsidP="000C7480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Внести </w:t>
      </w:r>
      <w:r w:rsidR="000C748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част</w:t>
      </w:r>
      <w:r w:rsidR="004C3060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перв</w:t>
      </w:r>
      <w:r w:rsidR="004C3060">
        <w:rPr>
          <w:rFonts w:ascii="Times New Roman" w:hAnsi="Times New Roman"/>
          <w:sz w:val="28"/>
          <w:szCs w:val="28"/>
        </w:rPr>
        <w:t>ую</w:t>
      </w:r>
      <w:r>
        <w:rPr>
          <w:rFonts w:ascii="Times New Roman" w:hAnsi="Times New Roman"/>
          <w:sz w:val="28"/>
          <w:szCs w:val="28"/>
        </w:rPr>
        <w:t xml:space="preserve"> Налогового кодекса Российской Федерации (</w:t>
      </w:r>
      <w:r w:rsidR="00382C1E" w:rsidRPr="00382C1E">
        <w:rPr>
          <w:rFonts w:ascii="Times New Roman" w:hAnsi="Times New Roman"/>
          <w:sz w:val="28"/>
          <w:szCs w:val="28"/>
        </w:rPr>
        <w:t>Собрание законодательства Российской Федерации, 1998, № 31, ст. 3824; 1999, № 28, ст. 3487; 2003, № 52, ст. 5037; № 28, ст. 3487; 2004, № 27, ст.</w:t>
      </w:r>
      <w:r w:rsidR="006252FF">
        <w:rPr>
          <w:rFonts w:ascii="Times New Roman" w:hAnsi="Times New Roman"/>
          <w:sz w:val="28"/>
          <w:szCs w:val="28"/>
        </w:rPr>
        <w:t> </w:t>
      </w:r>
      <w:r w:rsidR="00382C1E" w:rsidRPr="00382C1E">
        <w:rPr>
          <w:rFonts w:ascii="Times New Roman" w:hAnsi="Times New Roman"/>
          <w:sz w:val="28"/>
          <w:szCs w:val="28"/>
        </w:rPr>
        <w:t>2711; 2006, № 31, ст. 3436; 2010, № 31, ст. 4198; 2011, № 30, ст. 4593; 2011, № 49, ст. 7014; 2013, № 30, ст. 4081;</w:t>
      </w:r>
      <w:proofErr w:type="gramEnd"/>
      <w:r w:rsidR="00382C1E" w:rsidRPr="00382C1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82C1E" w:rsidRPr="00382C1E">
        <w:rPr>
          <w:rFonts w:ascii="Times New Roman" w:hAnsi="Times New Roman"/>
          <w:sz w:val="28"/>
          <w:szCs w:val="28"/>
        </w:rPr>
        <w:t xml:space="preserve">2014, № 45, ст. 6157; 2016, № 27, ст. 4176; 2016, № 49, ст. 6844; 2017, № 49, ст. 7307; 2018, № 31, ст. 4819; 2019, № 39, ст. 5375; 2022, № 13, ст. 1955; 2022, № 18, ст. 3006; 2022, № 22, </w:t>
      </w:r>
      <w:r w:rsidR="00382C1E" w:rsidRPr="00382C1E">
        <w:rPr>
          <w:rFonts w:ascii="Times New Roman" w:hAnsi="Times New Roman"/>
          <w:sz w:val="28"/>
          <w:szCs w:val="28"/>
        </w:rPr>
        <w:lastRenderedPageBreak/>
        <w:t>ст. 3544; 2023, № 32, ст. 6121; 2024, № 23, ст. 3038; 2024, № 33, ст. 4955</w:t>
      </w:r>
      <w:r>
        <w:rPr>
          <w:rFonts w:ascii="Times New Roman" w:hAnsi="Times New Roman"/>
          <w:sz w:val="28"/>
          <w:szCs w:val="28"/>
        </w:rPr>
        <w:t xml:space="preserve">) </w:t>
      </w:r>
      <w:r w:rsidR="004C3060">
        <w:rPr>
          <w:rFonts w:ascii="Times New Roman" w:hAnsi="Times New Roman"/>
          <w:sz w:val="28"/>
          <w:szCs w:val="28"/>
        </w:rPr>
        <w:t xml:space="preserve">следующие </w:t>
      </w:r>
      <w:r>
        <w:rPr>
          <w:rFonts w:ascii="Times New Roman" w:hAnsi="Times New Roman"/>
          <w:sz w:val="28"/>
          <w:szCs w:val="28"/>
        </w:rPr>
        <w:t>изменения:</w:t>
      </w:r>
      <w:proofErr w:type="gramEnd"/>
    </w:p>
    <w:p w14:paraId="464BBFBA" w14:textId="20D90986" w:rsidR="00DD0DDA" w:rsidRDefault="00E745B6" w:rsidP="002031A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D0DDA">
        <w:rPr>
          <w:rFonts w:ascii="Times New Roman" w:hAnsi="Times New Roman"/>
          <w:sz w:val="28"/>
          <w:szCs w:val="28"/>
        </w:rPr>
        <w:t>) в</w:t>
      </w:r>
      <w:r w:rsidR="00DD0DDA" w:rsidRPr="00DD0DDA">
        <w:rPr>
          <w:rFonts w:ascii="Times New Roman" w:hAnsi="Times New Roman"/>
          <w:sz w:val="28"/>
          <w:szCs w:val="28"/>
        </w:rPr>
        <w:t xml:space="preserve"> пункте 3 </w:t>
      </w:r>
      <w:r w:rsidR="00DD0DDA">
        <w:rPr>
          <w:rFonts w:ascii="Times New Roman" w:hAnsi="Times New Roman"/>
          <w:sz w:val="28"/>
          <w:szCs w:val="28"/>
        </w:rPr>
        <w:t>статьи</w:t>
      </w:r>
      <w:r w:rsidR="00DD0DDA" w:rsidRPr="00DD0DDA">
        <w:rPr>
          <w:rFonts w:ascii="Times New Roman" w:hAnsi="Times New Roman"/>
          <w:sz w:val="28"/>
          <w:szCs w:val="28"/>
        </w:rPr>
        <w:t xml:space="preserve"> 80:</w:t>
      </w:r>
    </w:p>
    <w:p w14:paraId="63071357" w14:textId="6BF7B7EB" w:rsidR="00DD0DDA" w:rsidRDefault="00653FDA" w:rsidP="002031A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DD0DDA" w:rsidRPr="00DD0DDA">
        <w:rPr>
          <w:rFonts w:ascii="Times New Roman" w:hAnsi="Times New Roman"/>
          <w:sz w:val="28"/>
          <w:szCs w:val="28"/>
        </w:rPr>
        <w:t>дополнить новым абзацем вторым следующего содержания:</w:t>
      </w:r>
    </w:p>
    <w:p w14:paraId="217DE978" w14:textId="42D2A3A4" w:rsidR="00DD0DDA" w:rsidRDefault="00DD0DDA" w:rsidP="002031A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 w:rsidRPr="00DD0DDA">
        <w:rPr>
          <w:rFonts w:ascii="Times New Roman" w:hAnsi="Times New Roman"/>
          <w:sz w:val="28"/>
          <w:szCs w:val="28"/>
        </w:rPr>
        <w:t>При представлении налоговой декларации (расчета)</w:t>
      </w:r>
      <w:r w:rsidR="00883B26">
        <w:rPr>
          <w:rFonts w:ascii="Times New Roman" w:hAnsi="Times New Roman"/>
          <w:sz w:val="28"/>
          <w:szCs w:val="28"/>
        </w:rPr>
        <w:t>,</w:t>
      </w:r>
      <w:r w:rsidRPr="00DD0DDA">
        <w:rPr>
          <w:rFonts w:ascii="Times New Roman" w:hAnsi="Times New Roman"/>
          <w:sz w:val="28"/>
          <w:szCs w:val="28"/>
        </w:rPr>
        <w:t xml:space="preserve"> в том числе с нарушением установленного законодательством о налогах и сборах срока</w:t>
      </w:r>
      <w:r w:rsidR="00883B26">
        <w:rPr>
          <w:rFonts w:ascii="Times New Roman" w:hAnsi="Times New Roman"/>
          <w:sz w:val="28"/>
          <w:szCs w:val="28"/>
        </w:rPr>
        <w:t>,</w:t>
      </w:r>
      <w:r w:rsidRPr="00DD0DDA">
        <w:rPr>
          <w:rFonts w:ascii="Times New Roman" w:hAnsi="Times New Roman"/>
          <w:sz w:val="28"/>
          <w:szCs w:val="28"/>
        </w:rPr>
        <w:t xml:space="preserve"> налогоплательщик (плательщик страховых взносов, налоговый агент) вместе с налоговой декларацией (расчетом) вправе представить сведения о наличии обстоятельств, исключающих привлечение к ответственности за совершение налогового правонарушения </w:t>
      </w:r>
      <w:r w:rsidR="004A6B0C">
        <w:rPr>
          <w:rFonts w:ascii="Times New Roman" w:hAnsi="Times New Roman"/>
          <w:sz w:val="28"/>
          <w:szCs w:val="28"/>
        </w:rPr>
        <w:t>и (</w:t>
      </w:r>
      <w:r w:rsidRPr="00DD0DDA">
        <w:rPr>
          <w:rFonts w:ascii="Times New Roman" w:hAnsi="Times New Roman"/>
          <w:sz w:val="28"/>
          <w:szCs w:val="28"/>
        </w:rPr>
        <w:t>или</w:t>
      </w:r>
      <w:r w:rsidR="004A6B0C">
        <w:rPr>
          <w:rFonts w:ascii="Times New Roman" w:hAnsi="Times New Roman"/>
          <w:sz w:val="28"/>
          <w:szCs w:val="28"/>
        </w:rPr>
        <w:t>)</w:t>
      </w:r>
      <w:r w:rsidRPr="00DD0DDA">
        <w:rPr>
          <w:rFonts w:ascii="Times New Roman" w:hAnsi="Times New Roman"/>
          <w:sz w:val="28"/>
          <w:szCs w:val="28"/>
        </w:rPr>
        <w:t xml:space="preserve"> смягчающих ответственность за его совершение, а также документы, подтверждающие данные обстоятельства.</w:t>
      </w:r>
      <w:r>
        <w:rPr>
          <w:rFonts w:ascii="Times New Roman" w:hAnsi="Times New Roman"/>
          <w:sz w:val="28"/>
          <w:szCs w:val="28"/>
        </w:rPr>
        <w:t>»;</w:t>
      </w:r>
      <w:proofErr w:type="gramEnd"/>
    </w:p>
    <w:p w14:paraId="7672538B" w14:textId="489CE5B1" w:rsidR="00DD0DDA" w:rsidRDefault="00653FDA" w:rsidP="002031A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2C5017">
        <w:rPr>
          <w:rFonts w:ascii="Times New Roman" w:hAnsi="Times New Roman"/>
          <w:sz w:val="28"/>
          <w:szCs w:val="28"/>
        </w:rPr>
        <w:t>абзацы второй -</w:t>
      </w:r>
      <w:r w:rsidR="00DD0DDA" w:rsidRPr="00DD0DDA">
        <w:rPr>
          <w:rFonts w:ascii="Times New Roman" w:hAnsi="Times New Roman"/>
          <w:sz w:val="28"/>
          <w:szCs w:val="28"/>
        </w:rPr>
        <w:t xml:space="preserve"> во</w:t>
      </w:r>
      <w:r w:rsidR="002C5017">
        <w:rPr>
          <w:rFonts w:ascii="Times New Roman" w:hAnsi="Times New Roman"/>
          <w:sz w:val="28"/>
          <w:szCs w:val="28"/>
        </w:rPr>
        <w:t>сьмой считать абзацами третьим -</w:t>
      </w:r>
      <w:r w:rsidR="00DD0DDA" w:rsidRPr="00DD0DDA">
        <w:rPr>
          <w:rFonts w:ascii="Times New Roman" w:hAnsi="Times New Roman"/>
          <w:sz w:val="28"/>
          <w:szCs w:val="28"/>
        </w:rPr>
        <w:t xml:space="preserve"> девятым;</w:t>
      </w:r>
    </w:p>
    <w:p w14:paraId="30D3826C" w14:textId="626CDCE7" w:rsidR="00653FDA" w:rsidRDefault="00653FDA" w:rsidP="002031A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в пункте 5 статьи 88 слова «обязаны составить» заменить слов</w:t>
      </w:r>
      <w:r w:rsidR="002B1019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«составляют»;</w:t>
      </w:r>
    </w:p>
    <w:p w14:paraId="1AFBE91E" w14:textId="09FA3E5F" w:rsidR="00DD0DDA" w:rsidRPr="00DD0DDA" w:rsidRDefault="00653FDA" w:rsidP="00DD0DDA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745B6">
        <w:rPr>
          <w:rFonts w:ascii="Times New Roman" w:hAnsi="Times New Roman"/>
          <w:sz w:val="28"/>
          <w:szCs w:val="28"/>
        </w:rPr>
        <w:t>)</w:t>
      </w:r>
      <w:r w:rsidR="00DD0DDA">
        <w:rPr>
          <w:rFonts w:ascii="Times New Roman" w:hAnsi="Times New Roman"/>
          <w:sz w:val="28"/>
          <w:szCs w:val="28"/>
        </w:rPr>
        <w:t xml:space="preserve"> </w:t>
      </w:r>
      <w:r w:rsidR="00DD0DDA" w:rsidRPr="00DD0DDA">
        <w:rPr>
          <w:rFonts w:ascii="Times New Roman" w:hAnsi="Times New Roman"/>
          <w:sz w:val="28"/>
          <w:szCs w:val="28"/>
        </w:rPr>
        <w:t>в пункте 1 статьи 100:</w:t>
      </w:r>
    </w:p>
    <w:p w14:paraId="4D2AF3D9" w14:textId="77777777" w:rsidR="00DD0DDA" w:rsidRDefault="00DD0DDA" w:rsidP="00DD0DDA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DDA">
        <w:rPr>
          <w:rFonts w:ascii="Times New Roman" w:hAnsi="Times New Roman"/>
          <w:sz w:val="28"/>
          <w:szCs w:val="28"/>
        </w:rPr>
        <w:t>а) в абзаце втором после слов «окончания камеральной налоговой проверки» дополнить словами «, если иное не предусмотрено настоящим пунктом»;</w:t>
      </w:r>
    </w:p>
    <w:p w14:paraId="03D99E68" w14:textId="77777777" w:rsidR="00DD0DDA" w:rsidRDefault="00DD0DDA" w:rsidP="00DD0DDA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DDA">
        <w:rPr>
          <w:rFonts w:ascii="Times New Roman" w:hAnsi="Times New Roman"/>
          <w:sz w:val="28"/>
          <w:szCs w:val="28"/>
        </w:rPr>
        <w:t>б) дополнить абзацем третьим следующего содержания:</w:t>
      </w:r>
    </w:p>
    <w:p w14:paraId="4E9EB5B3" w14:textId="77777777" w:rsidR="00DD0DDA" w:rsidRDefault="0026445A" w:rsidP="00DD0DDA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 w:rsidR="00DD0DDA" w:rsidRPr="00DD0DDA">
        <w:rPr>
          <w:rFonts w:ascii="Times New Roman" w:hAnsi="Times New Roman"/>
          <w:sz w:val="28"/>
          <w:szCs w:val="28"/>
        </w:rPr>
        <w:t xml:space="preserve">В случае выявления в ходе проведения камеральной налоговой проверки нарушения, ответственность за которое предусмотрена пунктом 1 статьи 119 настоящего Кодекса, совершенного организацией или </w:t>
      </w:r>
      <w:r w:rsidR="00DD0DDA" w:rsidRPr="00DD0DDA">
        <w:rPr>
          <w:rFonts w:ascii="Times New Roman" w:hAnsi="Times New Roman"/>
          <w:sz w:val="28"/>
          <w:szCs w:val="28"/>
        </w:rPr>
        <w:lastRenderedPageBreak/>
        <w:t>индивидуальным предпринимателем, если при проведении такой проверки не выявлены иные факты нарушений законодательства о налогах и сборах, акт налоговой проверки не составляется, а решение о привлечении к ответственности за совершение налогового правонарушения (решение об отказе в привлечении</w:t>
      </w:r>
      <w:proofErr w:type="gramEnd"/>
      <w:r w:rsidR="00DD0DDA" w:rsidRPr="00DD0DDA">
        <w:rPr>
          <w:rFonts w:ascii="Times New Roman" w:hAnsi="Times New Roman"/>
          <w:sz w:val="28"/>
          <w:szCs w:val="28"/>
        </w:rPr>
        <w:t xml:space="preserve"> к ответственности за совершение налогового правонарушения) выносится в пор</w:t>
      </w:r>
      <w:r>
        <w:rPr>
          <w:rFonts w:ascii="Times New Roman" w:hAnsi="Times New Roman"/>
          <w:sz w:val="28"/>
          <w:szCs w:val="28"/>
        </w:rPr>
        <w:t>ядке, предусмотренном пунктом 1</w:t>
      </w:r>
      <w:r w:rsidR="00DD0DDA" w:rsidRPr="0026445A">
        <w:rPr>
          <w:rFonts w:ascii="Times New Roman" w:hAnsi="Times New Roman"/>
          <w:sz w:val="28"/>
          <w:szCs w:val="28"/>
          <w:vertAlign w:val="superscript"/>
        </w:rPr>
        <w:t>1</w:t>
      </w:r>
      <w:r w:rsidR="00EB17D2">
        <w:rPr>
          <w:rFonts w:ascii="Times New Roman" w:hAnsi="Times New Roman"/>
          <w:sz w:val="28"/>
          <w:szCs w:val="28"/>
        </w:rPr>
        <w:t xml:space="preserve"> статьи </w:t>
      </w:r>
      <w:r w:rsidR="00DD0DDA" w:rsidRPr="00DD0DDA">
        <w:rPr>
          <w:rFonts w:ascii="Times New Roman" w:hAnsi="Times New Roman"/>
          <w:sz w:val="28"/>
          <w:szCs w:val="28"/>
        </w:rPr>
        <w:t>101 настоящего Кодекса</w:t>
      </w:r>
      <w:proofErr w:type="gramStart"/>
      <w:r w:rsidR="00DD0DDA" w:rsidRPr="00DD0DD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»;</w:t>
      </w:r>
      <w:proofErr w:type="gramEnd"/>
    </w:p>
    <w:p w14:paraId="39AD7D87" w14:textId="77777777" w:rsidR="00DD0DDA" w:rsidRDefault="00DD0DDA" w:rsidP="00DD0DDA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DDA">
        <w:rPr>
          <w:rFonts w:ascii="Times New Roman" w:hAnsi="Times New Roman"/>
          <w:sz w:val="28"/>
          <w:szCs w:val="28"/>
        </w:rPr>
        <w:t>в) абзац третий считать абзацем четвертым;</w:t>
      </w:r>
    </w:p>
    <w:p w14:paraId="4FB5744A" w14:textId="4D511E94" w:rsidR="0026445A" w:rsidRDefault="00653FDA" w:rsidP="00DD0DDA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26445A">
        <w:rPr>
          <w:rFonts w:ascii="Times New Roman" w:hAnsi="Times New Roman"/>
          <w:sz w:val="28"/>
          <w:szCs w:val="28"/>
        </w:rPr>
        <w:t xml:space="preserve">) </w:t>
      </w:r>
      <w:r w:rsidR="0026445A" w:rsidRPr="0026445A">
        <w:rPr>
          <w:rFonts w:ascii="Times New Roman" w:hAnsi="Times New Roman"/>
          <w:sz w:val="28"/>
          <w:szCs w:val="28"/>
        </w:rPr>
        <w:t>в статье 101:</w:t>
      </w:r>
    </w:p>
    <w:p w14:paraId="7F3B2953" w14:textId="77777777" w:rsidR="0026445A" w:rsidRDefault="0026445A" w:rsidP="00DD0DDA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445A">
        <w:rPr>
          <w:rFonts w:ascii="Times New Roman" w:hAnsi="Times New Roman"/>
          <w:sz w:val="28"/>
          <w:szCs w:val="28"/>
        </w:rPr>
        <w:t xml:space="preserve">а) дополнить пунктом </w:t>
      </w:r>
      <w:r>
        <w:rPr>
          <w:rFonts w:ascii="Times New Roman" w:hAnsi="Times New Roman"/>
          <w:sz w:val="28"/>
          <w:szCs w:val="28"/>
        </w:rPr>
        <w:t>1</w:t>
      </w:r>
      <w:r w:rsidRPr="0026445A">
        <w:rPr>
          <w:rFonts w:ascii="Times New Roman" w:hAnsi="Times New Roman"/>
          <w:sz w:val="28"/>
          <w:szCs w:val="28"/>
          <w:vertAlign w:val="superscript"/>
        </w:rPr>
        <w:t>1</w:t>
      </w:r>
      <w:r w:rsidRPr="0026445A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14:paraId="1BAD4B51" w14:textId="2D2085FC" w:rsidR="00B569EA" w:rsidRDefault="0026445A" w:rsidP="00653FDA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26445A">
        <w:t xml:space="preserve"> </w:t>
      </w:r>
      <w:r w:rsidR="00653FDA" w:rsidRPr="00653FDA">
        <w:rPr>
          <w:rFonts w:ascii="Times New Roman" w:hAnsi="Times New Roman"/>
          <w:sz w:val="28"/>
          <w:szCs w:val="28"/>
        </w:rPr>
        <w:t xml:space="preserve">В случае, предусмотренном абзацем третьим пункта 1 статьи 100 настоящего Кодекса, материалы налоговой проверки рассматриваются руководителем (заместителем руководителя) налогового органа, проводившего налоговую проверку, без участия лица, в отношении которого проводилась налоговая проверка. По результатам их рассмотрения руководителем (заместителем руководителя) налогового органа в течение пяти дней со дня окончания налоговой проверки принимается одно из решений, предусмотренных пунктом 7 настоящей статьи, за исключением случая, когда до вынесения указанного решения представлена уточненная налоговая декларация (расчет). В этом случае решение о привлечении к ответственности за совершение налогового правонарушения (решение об отказе в привлечении к ответственности за совершение налогового </w:t>
      </w:r>
      <w:r w:rsidR="00653FDA" w:rsidRPr="00653FDA">
        <w:rPr>
          <w:rFonts w:ascii="Times New Roman" w:hAnsi="Times New Roman"/>
          <w:sz w:val="28"/>
          <w:szCs w:val="28"/>
        </w:rPr>
        <w:lastRenderedPageBreak/>
        <w:t>правонарушения) в виде нарушения установленного законодательством о налогах и сборах срока представления налоговой декларации (расчета) выносится по итогам рассмотрения материалов камеральной налоговой проверки такой уточненной налоговой декларации (расчета).</w:t>
      </w:r>
    </w:p>
    <w:p w14:paraId="622F2722" w14:textId="270A5A4B" w:rsidR="0026445A" w:rsidRDefault="00B569EA" w:rsidP="00B569EA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рассмотрении материалов налоговой проверки в соответствии с абзацем первым настоящего пункта положения </w:t>
      </w:r>
      <w:r w:rsidR="003F5CD9">
        <w:rPr>
          <w:rFonts w:ascii="Times New Roman" w:hAnsi="Times New Roman"/>
          <w:sz w:val="28"/>
          <w:szCs w:val="28"/>
        </w:rPr>
        <w:t xml:space="preserve">пунктов </w:t>
      </w:r>
      <w:r>
        <w:rPr>
          <w:rFonts w:ascii="Times New Roman" w:hAnsi="Times New Roman"/>
          <w:sz w:val="28"/>
          <w:szCs w:val="28"/>
        </w:rPr>
        <w:t>1, 2</w:t>
      </w:r>
      <w:r w:rsidR="00416C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416C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4, 6</w:t>
      </w:r>
      <w:r w:rsidR="00416C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416C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, абзаце</w:t>
      </w:r>
      <w:r w:rsidR="00C54DAE">
        <w:rPr>
          <w:rFonts w:ascii="Times New Roman" w:hAnsi="Times New Roman"/>
          <w:sz w:val="28"/>
          <w:szCs w:val="28"/>
        </w:rPr>
        <w:t xml:space="preserve">в четвертого и пятого пункта 8 </w:t>
      </w:r>
      <w:r>
        <w:rPr>
          <w:rFonts w:ascii="Times New Roman" w:hAnsi="Times New Roman"/>
          <w:sz w:val="28"/>
          <w:szCs w:val="28"/>
        </w:rPr>
        <w:t>и пункт</w:t>
      </w:r>
      <w:r w:rsidR="00653FDA">
        <w:rPr>
          <w:rFonts w:ascii="Times New Roman" w:hAnsi="Times New Roman"/>
          <w:sz w:val="28"/>
          <w:szCs w:val="28"/>
        </w:rPr>
        <w:t>а</w:t>
      </w:r>
      <w:r w:rsidR="001154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настоящей статьи не применяются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26445A">
        <w:rPr>
          <w:rFonts w:ascii="Times New Roman" w:hAnsi="Times New Roman"/>
          <w:sz w:val="28"/>
          <w:szCs w:val="28"/>
        </w:rPr>
        <w:t>»;</w:t>
      </w:r>
      <w:proofErr w:type="gramEnd"/>
    </w:p>
    <w:p w14:paraId="45FD32D8" w14:textId="77777777" w:rsidR="0026445A" w:rsidRPr="0026445A" w:rsidRDefault="00B569EA" w:rsidP="0026445A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26445A" w:rsidRPr="0026445A">
        <w:rPr>
          <w:rFonts w:ascii="Times New Roman" w:hAnsi="Times New Roman"/>
          <w:sz w:val="28"/>
          <w:szCs w:val="28"/>
        </w:rPr>
        <w:t>) в подпункте 1 пункта 5 слова «был составлен акт налоговой проверки» заменить словами «проводилась налоговая проверка»;</w:t>
      </w:r>
    </w:p>
    <w:p w14:paraId="0776A029" w14:textId="241FE096" w:rsidR="00A259CC" w:rsidRPr="00A259CC" w:rsidRDefault="00653FDA" w:rsidP="00B76B88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4C3060" w:rsidRPr="00982E99">
        <w:rPr>
          <w:rFonts w:ascii="Times New Roman" w:hAnsi="Times New Roman"/>
          <w:sz w:val="28"/>
          <w:szCs w:val="28"/>
        </w:rPr>
        <w:t xml:space="preserve">) </w:t>
      </w:r>
      <w:r w:rsidR="004C3060">
        <w:rPr>
          <w:rFonts w:ascii="Times New Roman" w:hAnsi="Times New Roman"/>
          <w:sz w:val="28"/>
          <w:szCs w:val="28"/>
        </w:rPr>
        <w:t>статью 119 дополнить пунктами 3 и 4 следующего содержания</w:t>
      </w:r>
      <w:r w:rsidR="004C3060" w:rsidRPr="004C3060">
        <w:rPr>
          <w:rFonts w:ascii="Times New Roman" w:hAnsi="Times New Roman"/>
          <w:sz w:val="28"/>
          <w:szCs w:val="28"/>
        </w:rPr>
        <w:t>:</w:t>
      </w:r>
    </w:p>
    <w:p w14:paraId="6CEAFC57" w14:textId="77777777" w:rsidR="00A259CC" w:rsidRPr="00CB1EAB" w:rsidRDefault="008C4C4A" w:rsidP="000C7480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4C4A">
        <w:rPr>
          <w:rFonts w:ascii="Times New Roman" w:hAnsi="Times New Roman"/>
          <w:sz w:val="28"/>
          <w:szCs w:val="28"/>
        </w:rPr>
        <w:t xml:space="preserve">«3. Налогоплательщик (плательщик страховых взносов) освобождается от ответственности, предусмотренной пунктом 1 настоящей статьи, в случае, если </w:t>
      </w:r>
      <w:r w:rsidR="00E71C96">
        <w:rPr>
          <w:rFonts w:ascii="Times New Roman" w:hAnsi="Times New Roman"/>
          <w:sz w:val="28"/>
          <w:szCs w:val="28"/>
        </w:rPr>
        <w:t>на основании</w:t>
      </w:r>
      <w:r w:rsidR="00E71C96" w:rsidRPr="008C4C4A">
        <w:rPr>
          <w:rFonts w:ascii="Times New Roman" w:hAnsi="Times New Roman"/>
          <w:sz w:val="28"/>
          <w:szCs w:val="28"/>
        </w:rPr>
        <w:t xml:space="preserve"> </w:t>
      </w:r>
      <w:r w:rsidRPr="008C4C4A">
        <w:rPr>
          <w:rFonts w:ascii="Times New Roman" w:hAnsi="Times New Roman"/>
          <w:sz w:val="28"/>
          <w:szCs w:val="28"/>
        </w:rPr>
        <w:t>налоговой декларации (</w:t>
      </w:r>
      <w:r w:rsidR="00E71C96" w:rsidRPr="008C4C4A">
        <w:rPr>
          <w:rFonts w:ascii="Times New Roman" w:hAnsi="Times New Roman"/>
          <w:sz w:val="28"/>
          <w:szCs w:val="28"/>
        </w:rPr>
        <w:t>расчет</w:t>
      </w:r>
      <w:r w:rsidR="00E71C96">
        <w:rPr>
          <w:rFonts w:ascii="Times New Roman" w:hAnsi="Times New Roman"/>
          <w:sz w:val="28"/>
          <w:szCs w:val="28"/>
        </w:rPr>
        <w:t>а</w:t>
      </w:r>
      <w:r w:rsidR="00E71C96" w:rsidRPr="008C4C4A">
        <w:rPr>
          <w:rFonts w:ascii="Times New Roman" w:hAnsi="Times New Roman"/>
          <w:sz w:val="28"/>
          <w:szCs w:val="28"/>
        </w:rPr>
        <w:t xml:space="preserve"> </w:t>
      </w:r>
      <w:r w:rsidRPr="008C4C4A">
        <w:rPr>
          <w:rFonts w:ascii="Times New Roman" w:hAnsi="Times New Roman"/>
          <w:sz w:val="28"/>
          <w:szCs w:val="28"/>
        </w:rPr>
        <w:t>по страховым взносам), представленной с нарушением установленного законодательством о налогах и сборах срока, отсутствует сумма налог</w:t>
      </w:r>
      <w:r w:rsidRPr="00B76B88">
        <w:rPr>
          <w:rFonts w:ascii="Times New Roman" w:hAnsi="Times New Roman"/>
          <w:sz w:val="28"/>
          <w:szCs w:val="28"/>
        </w:rPr>
        <w:t>ов</w:t>
      </w:r>
      <w:r w:rsidRPr="008C4C4A">
        <w:rPr>
          <w:rFonts w:ascii="Times New Roman" w:hAnsi="Times New Roman"/>
          <w:sz w:val="28"/>
          <w:szCs w:val="28"/>
        </w:rPr>
        <w:t xml:space="preserve"> (страховых взносов), подлежащая уплате.</w:t>
      </w:r>
      <w:r w:rsidR="00CB1EAB">
        <w:rPr>
          <w:rFonts w:ascii="Times New Roman" w:hAnsi="Times New Roman"/>
          <w:sz w:val="28"/>
          <w:szCs w:val="28"/>
        </w:rPr>
        <w:t xml:space="preserve"> </w:t>
      </w:r>
    </w:p>
    <w:p w14:paraId="0DDF7F55" w14:textId="77777777" w:rsidR="00612B70" w:rsidRPr="00982E99" w:rsidRDefault="008C4C4A" w:rsidP="00612B70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4C4A">
        <w:rPr>
          <w:rFonts w:ascii="Times New Roman" w:hAnsi="Times New Roman"/>
          <w:sz w:val="28"/>
          <w:szCs w:val="28"/>
        </w:rPr>
        <w:t xml:space="preserve">4. </w:t>
      </w:r>
      <w:r w:rsidR="00D343C3" w:rsidRPr="00D343C3">
        <w:rPr>
          <w:rFonts w:ascii="Times New Roman" w:hAnsi="Times New Roman"/>
          <w:sz w:val="28"/>
          <w:szCs w:val="28"/>
        </w:rPr>
        <w:t>Налогоплательщик освобождается от ответственности, предусмотренной пунктом 1 настоящей статьи,</w:t>
      </w:r>
      <w:r w:rsidR="00D343C3">
        <w:rPr>
          <w:rFonts w:ascii="Times New Roman" w:hAnsi="Times New Roman"/>
          <w:sz w:val="28"/>
          <w:szCs w:val="28"/>
        </w:rPr>
        <w:t xml:space="preserve"> за </w:t>
      </w:r>
      <w:r w:rsidR="00CB1EAB" w:rsidRPr="00CB1EAB">
        <w:rPr>
          <w:rFonts w:ascii="Times New Roman" w:hAnsi="Times New Roman"/>
          <w:sz w:val="28"/>
          <w:szCs w:val="28"/>
        </w:rPr>
        <w:t xml:space="preserve">непредставление в установленный срок налоговой декларации по налогу на доходы физических лиц в отношении доходов, полученных таким налогоплательщиком от продажи либо в результате дарения недвижимого имущества, </w:t>
      </w:r>
      <w:r w:rsidR="00433883">
        <w:rPr>
          <w:rFonts w:ascii="Times New Roman" w:hAnsi="Times New Roman"/>
          <w:sz w:val="28"/>
          <w:szCs w:val="28"/>
        </w:rPr>
        <w:t xml:space="preserve">сведения о </w:t>
      </w:r>
      <w:r w:rsidR="00433883">
        <w:rPr>
          <w:rFonts w:ascii="Times New Roman" w:hAnsi="Times New Roman"/>
          <w:sz w:val="28"/>
          <w:szCs w:val="28"/>
        </w:rPr>
        <w:lastRenderedPageBreak/>
        <w:t>котор</w:t>
      </w:r>
      <w:r w:rsidR="00FA1913">
        <w:rPr>
          <w:rFonts w:ascii="Times New Roman" w:hAnsi="Times New Roman"/>
          <w:sz w:val="28"/>
          <w:szCs w:val="28"/>
        </w:rPr>
        <w:t>ом</w:t>
      </w:r>
      <w:r w:rsidR="00CB1EAB" w:rsidRPr="00CB1EAB">
        <w:rPr>
          <w:rFonts w:ascii="Times New Roman" w:hAnsi="Times New Roman"/>
          <w:sz w:val="28"/>
          <w:szCs w:val="28"/>
        </w:rPr>
        <w:t xml:space="preserve"> </w:t>
      </w:r>
      <w:r w:rsidR="00433883">
        <w:rPr>
          <w:rFonts w:ascii="Times New Roman" w:hAnsi="Times New Roman"/>
          <w:sz w:val="28"/>
          <w:szCs w:val="28"/>
        </w:rPr>
        <w:t xml:space="preserve">представляются в </w:t>
      </w:r>
      <w:r w:rsidR="00CB1EAB" w:rsidRPr="00CB1EAB">
        <w:rPr>
          <w:rFonts w:ascii="Times New Roman" w:hAnsi="Times New Roman"/>
          <w:sz w:val="28"/>
          <w:szCs w:val="28"/>
        </w:rPr>
        <w:t>налоговый орган</w:t>
      </w:r>
      <w:r w:rsidR="00C92F45">
        <w:rPr>
          <w:rFonts w:ascii="Times New Roman" w:hAnsi="Times New Roman"/>
          <w:sz w:val="28"/>
          <w:szCs w:val="28"/>
        </w:rPr>
        <w:t xml:space="preserve"> в соответствии со </w:t>
      </w:r>
      <w:r w:rsidR="00C92F45" w:rsidRPr="00982E99">
        <w:rPr>
          <w:rFonts w:ascii="Times New Roman" w:hAnsi="Times New Roman"/>
          <w:sz w:val="28"/>
          <w:szCs w:val="28"/>
        </w:rPr>
        <w:t xml:space="preserve">статьей </w:t>
      </w:r>
      <w:r w:rsidR="00CB1EAB" w:rsidRPr="00982E99">
        <w:rPr>
          <w:rFonts w:ascii="Times New Roman" w:hAnsi="Times New Roman"/>
          <w:sz w:val="28"/>
          <w:szCs w:val="28"/>
        </w:rPr>
        <w:t>85 настоящего Кодекса</w:t>
      </w:r>
      <w:proofErr w:type="gramStart"/>
      <w:r w:rsidR="00CB1EAB" w:rsidRPr="00982E99">
        <w:rPr>
          <w:rFonts w:ascii="Times New Roman" w:hAnsi="Times New Roman"/>
          <w:sz w:val="28"/>
          <w:szCs w:val="28"/>
        </w:rPr>
        <w:t>.</w:t>
      </w:r>
      <w:r w:rsidR="0026445A" w:rsidRPr="00982E99">
        <w:rPr>
          <w:rFonts w:ascii="Times New Roman" w:hAnsi="Times New Roman"/>
          <w:sz w:val="28"/>
          <w:szCs w:val="28"/>
        </w:rPr>
        <w:t>»;</w:t>
      </w:r>
      <w:proofErr w:type="gramEnd"/>
    </w:p>
    <w:p w14:paraId="52249EBE" w14:textId="36FC9E86" w:rsidR="0026445A" w:rsidRPr="00CB1EAB" w:rsidRDefault="00653FDA" w:rsidP="00612B70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26445A" w:rsidRPr="00982E99">
        <w:rPr>
          <w:rFonts w:ascii="Times New Roman" w:hAnsi="Times New Roman"/>
          <w:sz w:val="28"/>
          <w:szCs w:val="28"/>
        </w:rPr>
        <w:t xml:space="preserve">) пункт </w:t>
      </w:r>
      <w:r w:rsidR="0026445A">
        <w:rPr>
          <w:rFonts w:ascii="Times New Roman" w:hAnsi="Times New Roman"/>
          <w:sz w:val="28"/>
          <w:szCs w:val="28"/>
        </w:rPr>
        <w:t>1 статьи 140</w:t>
      </w:r>
      <w:r w:rsidR="0026445A" w:rsidRPr="0026445A">
        <w:rPr>
          <w:rFonts w:ascii="Times New Roman" w:hAnsi="Times New Roman"/>
          <w:sz w:val="28"/>
          <w:szCs w:val="28"/>
          <w:vertAlign w:val="superscript"/>
        </w:rPr>
        <w:t>1</w:t>
      </w:r>
      <w:r w:rsidR="0026445A" w:rsidRPr="0026445A">
        <w:rPr>
          <w:rFonts w:ascii="Times New Roman" w:hAnsi="Times New Roman"/>
          <w:sz w:val="28"/>
          <w:szCs w:val="28"/>
        </w:rPr>
        <w:t xml:space="preserve"> после слов «принятые в соответствии со статьями 101» дополнить словами «(кроме решения налогового органа, принятого в соответствии с пунктом </w:t>
      </w:r>
      <w:r w:rsidR="0026445A">
        <w:rPr>
          <w:rFonts w:ascii="Times New Roman" w:hAnsi="Times New Roman"/>
          <w:sz w:val="28"/>
          <w:szCs w:val="28"/>
        </w:rPr>
        <w:t>1</w:t>
      </w:r>
      <w:r w:rsidR="0026445A">
        <w:rPr>
          <w:rFonts w:ascii="Times New Roman" w:hAnsi="Times New Roman"/>
          <w:sz w:val="28"/>
          <w:szCs w:val="28"/>
          <w:vertAlign w:val="superscript"/>
        </w:rPr>
        <w:t>1</w:t>
      </w:r>
      <w:r w:rsidR="00EB17D2">
        <w:rPr>
          <w:rFonts w:ascii="Times New Roman" w:hAnsi="Times New Roman"/>
          <w:sz w:val="28"/>
          <w:szCs w:val="28"/>
        </w:rPr>
        <w:t xml:space="preserve"> статьи 101 настоящего Кодекса)</w:t>
      </w:r>
      <w:r w:rsidR="0026445A" w:rsidRPr="0026445A">
        <w:rPr>
          <w:rFonts w:ascii="Times New Roman" w:hAnsi="Times New Roman"/>
          <w:sz w:val="28"/>
          <w:szCs w:val="28"/>
        </w:rPr>
        <w:t>».</w:t>
      </w:r>
    </w:p>
    <w:p w14:paraId="2449A3D6" w14:textId="2020139C" w:rsidR="008C4C4A" w:rsidRPr="00AA148C" w:rsidRDefault="008C4C4A" w:rsidP="008C4C4A">
      <w:pPr>
        <w:pStyle w:val="a3"/>
        <w:widowControl w:val="0"/>
        <w:spacing w:before="0" w:line="480" w:lineRule="auto"/>
        <w:contextualSpacing w:val="0"/>
        <w:rPr>
          <w:b/>
        </w:rPr>
      </w:pPr>
      <w:r w:rsidRPr="00AA148C">
        <w:rPr>
          <w:b/>
        </w:rPr>
        <w:t xml:space="preserve">Статья </w:t>
      </w:r>
      <w:r w:rsidR="00E745B6">
        <w:rPr>
          <w:b/>
        </w:rPr>
        <w:t>2</w:t>
      </w:r>
    </w:p>
    <w:p w14:paraId="381EFE9E" w14:textId="5EA5F7BF" w:rsidR="00176743" w:rsidRDefault="008C4C4A" w:rsidP="001A5D87">
      <w:pPr>
        <w:pStyle w:val="a3"/>
        <w:widowControl w:val="0"/>
        <w:spacing w:before="0" w:line="480" w:lineRule="auto"/>
        <w:contextualSpacing w:val="0"/>
      </w:pPr>
      <w:r w:rsidRPr="00743F4C">
        <w:t>1. 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</w:t>
      </w:r>
      <w:r w:rsidR="00416C15">
        <w:t>ой</w:t>
      </w:r>
      <w:r w:rsidRPr="00743F4C">
        <w:t xml:space="preserve"> срок вступления их в силу.</w:t>
      </w:r>
    </w:p>
    <w:p w14:paraId="181ABDE1" w14:textId="7B117781" w:rsidR="00D343C3" w:rsidRDefault="00DE6087" w:rsidP="001A5D87">
      <w:pPr>
        <w:pStyle w:val="a3"/>
        <w:widowControl w:val="0"/>
        <w:spacing w:before="0" w:line="480" w:lineRule="auto"/>
        <w:contextualSpacing w:val="0"/>
      </w:pPr>
      <w:r>
        <w:t>2</w:t>
      </w:r>
      <w:r w:rsidR="00D343C3" w:rsidRPr="00D343C3">
        <w:t xml:space="preserve">. </w:t>
      </w:r>
      <w:r w:rsidR="002C5017">
        <w:t xml:space="preserve">Пункты </w:t>
      </w:r>
      <w:r w:rsidR="00E745B6">
        <w:t>1</w:t>
      </w:r>
      <w:r w:rsidR="002C5017">
        <w:t xml:space="preserve"> - </w:t>
      </w:r>
      <w:r w:rsidR="00653FDA">
        <w:t>4</w:t>
      </w:r>
      <w:r w:rsidR="002C5017">
        <w:t xml:space="preserve"> </w:t>
      </w:r>
      <w:r w:rsidR="00E745B6">
        <w:t xml:space="preserve">и </w:t>
      </w:r>
      <w:r w:rsidR="00653FDA">
        <w:t>6</w:t>
      </w:r>
      <w:r w:rsidR="00E745B6">
        <w:t xml:space="preserve"> </w:t>
      </w:r>
      <w:r w:rsidR="002C5017">
        <w:t xml:space="preserve">статьи 1 </w:t>
      </w:r>
      <w:r w:rsidR="00D343C3">
        <w:t xml:space="preserve">настоящего Федерального закона </w:t>
      </w:r>
      <w:r w:rsidR="00D343C3" w:rsidRPr="00D343C3">
        <w:t xml:space="preserve">вступают в силу с 1 </w:t>
      </w:r>
      <w:r w:rsidR="00057E2B">
        <w:t>июля</w:t>
      </w:r>
      <w:r w:rsidR="00D343C3" w:rsidRPr="00D343C3">
        <w:t xml:space="preserve"> 2026 года.</w:t>
      </w:r>
    </w:p>
    <w:p w14:paraId="2035AC3A" w14:textId="77777777" w:rsidR="004817E4" w:rsidRDefault="004817E4" w:rsidP="001A5D87">
      <w:pPr>
        <w:pStyle w:val="a3"/>
        <w:widowControl w:val="0"/>
        <w:spacing w:before="0" w:line="480" w:lineRule="auto"/>
        <w:contextualSpacing w:val="0"/>
      </w:pPr>
    </w:p>
    <w:p w14:paraId="461CF1DB" w14:textId="77777777" w:rsidR="004817E4" w:rsidRDefault="004817E4" w:rsidP="004817E4">
      <w:pPr>
        <w:pStyle w:val="a3"/>
        <w:widowControl w:val="0"/>
        <w:spacing w:before="0" w:line="240" w:lineRule="auto"/>
        <w:ind w:firstLine="0"/>
        <w:contextualSpacing w:val="0"/>
      </w:pPr>
      <w:r>
        <w:t xml:space="preserve">            Президент</w:t>
      </w:r>
    </w:p>
    <w:p w14:paraId="5F772EA8" w14:textId="77777777" w:rsidR="004817E4" w:rsidRDefault="004817E4" w:rsidP="004817E4">
      <w:pPr>
        <w:pStyle w:val="a3"/>
        <w:widowControl w:val="0"/>
        <w:spacing w:before="0" w:line="240" w:lineRule="auto"/>
        <w:ind w:firstLine="0"/>
        <w:contextualSpacing w:val="0"/>
      </w:pPr>
      <w:r>
        <w:t>Российской Федерации</w:t>
      </w:r>
    </w:p>
    <w:sectPr w:rsidR="004817E4" w:rsidSect="009B6F4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7862A85" w15:done="0"/>
  <w15:commentEx w15:paraId="5066DBFF" w15:done="0"/>
  <w15:commentEx w15:paraId="6EE24B4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49FDB0" w14:textId="77777777" w:rsidR="00E87D2A" w:rsidRDefault="00E87D2A" w:rsidP="009B6F42">
      <w:pPr>
        <w:spacing w:after="0" w:line="240" w:lineRule="auto"/>
      </w:pPr>
      <w:r>
        <w:separator/>
      </w:r>
    </w:p>
  </w:endnote>
  <w:endnote w:type="continuationSeparator" w:id="0">
    <w:p w14:paraId="5A22B991" w14:textId="77777777" w:rsidR="00E87D2A" w:rsidRDefault="00E87D2A" w:rsidP="009B6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BCF841" w14:textId="77777777" w:rsidR="00E87D2A" w:rsidRDefault="00E87D2A" w:rsidP="009B6F42">
      <w:pPr>
        <w:spacing w:after="0" w:line="240" w:lineRule="auto"/>
      </w:pPr>
      <w:r>
        <w:separator/>
      </w:r>
    </w:p>
  </w:footnote>
  <w:footnote w:type="continuationSeparator" w:id="0">
    <w:p w14:paraId="4E21829A" w14:textId="77777777" w:rsidR="00E87D2A" w:rsidRDefault="00E87D2A" w:rsidP="009B6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292634623"/>
      <w:docPartObj>
        <w:docPartGallery w:val="Page Numbers (Top of Page)"/>
        <w:docPartUnique/>
      </w:docPartObj>
    </w:sdtPr>
    <w:sdtEndPr/>
    <w:sdtContent>
      <w:p w14:paraId="14423011" w14:textId="77387F48" w:rsidR="009B6F42" w:rsidRPr="009B6F42" w:rsidRDefault="009B6F42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9B6F42">
          <w:rPr>
            <w:rFonts w:ascii="Times New Roman" w:hAnsi="Times New Roman"/>
            <w:sz w:val="28"/>
            <w:szCs w:val="28"/>
          </w:rPr>
          <w:fldChar w:fldCharType="begin"/>
        </w:r>
        <w:r w:rsidRPr="009B6F4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B6F42">
          <w:rPr>
            <w:rFonts w:ascii="Times New Roman" w:hAnsi="Times New Roman"/>
            <w:sz w:val="28"/>
            <w:szCs w:val="28"/>
          </w:rPr>
          <w:fldChar w:fldCharType="separate"/>
        </w:r>
        <w:r w:rsidR="000302E8">
          <w:rPr>
            <w:rFonts w:ascii="Times New Roman" w:hAnsi="Times New Roman"/>
            <w:noProof/>
            <w:sz w:val="28"/>
            <w:szCs w:val="28"/>
          </w:rPr>
          <w:t>5</w:t>
        </w:r>
        <w:r w:rsidRPr="009B6F4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4A3AADB4" w14:textId="77777777" w:rsidR="009B6F42" w:rsidRDefault="009B6F42">
    <w:pPr>
      <w:pStyle w:val="a4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УЗЬМИН ИВАН ВЛАДИМИРОВИЧ">
    <w15:presenceInfo w15:providerId="AD" w15:userId="S-1-5-21-3333730624-550809119-3065100466-55873"/>
  </w15:person>
  <w15:person w15:author="ВИХЛЯЕВА ЕЛЕНА НИКОЛАЕВНА">
    <w15:presenceInfo w15:providerId="AD" w15:userId="S-1-5-21-3333730624-550809119-3065100466-2914"/>
  </w15:person>
  <w15:person w15:author="КУЗЬМИНА НАДЕЖДА АЛЕКСАНДРОВНА">
    <w15:presenceInfo w15:providerId="AD" w15:userId="S-1-5-21-3333730624-550809119-3065100466-485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F3"/>
    <w:rsid w:val="000302E8"/>
    <w:rsid w:val="00031423"/>
    <w:rsid w:val="00050EF6"/>
    <w:rsid w:val="00057E2B"/>
    <w:rsid w:val="000C13A6"/>
    <w:rsid w:val="000C7480"/>
    <w:rsid w:val="000E406C"/>
    <w:rsid w:val="000F7056"/>
    <w:rsid w:val="001066BD"/>
    <w:rsid w:val="00110A3F"/>
    <w:rsid w:val="001154E4"/>
    <w:rsid w:val="00131E84"/>
    <w:rsid w:val="00140DFE"/>
    <w:rsid w:val="00176743"/>
    <w:rsid w:val="001824BB"/>
    <w:rsid w:val="00194C67"/>
    <w:rsid w:val="00195E66"/>
    <w:rsid w:val="001A5D87"/>
    <w:rsid w:val="001B5458"/>
    <w:rsid w:val="001D0D09"/>
    <w:rsid w:val="001E66B9"/>
    <w:rsid w:val="002031A5"/>
    <w:rsid w:val="00203B4B"/>
    <w:rsid w:val="00204A5C"/>
    <w:rsid w:val="00222392"/>
    <w:rsid w:val="00246B5C"/>
    <w:rsid w:val="002500FF"/>
    <w:rsid w:val="0026445A"/>
    <w:rsid w:val="002B1019"/>
    <w:rsid w:val="002B1FE0"/>
    <w:rsid w:val="002B427E"/>
    <w:rsid w:val="002C5017"/>
    <w:rsid w:val="002E1FFF"/>
    <w:rsid w:val="00316677"/>
    <w:rsid w:val="00334A47"/>
    <w:rsid w:val="0037754B"/>
    <w:rsid w:val="00382C1E"/>
    <w:rsid w:val="003969AA"/>
    <w:rsid w:val="003B5864"/>
    <w:rsid w:val="003E0BF3"/>
    <w:rsid w:val="003F5CD9"/>
    <w:rsid w:val="00416C15"/>
    <w:rsid w:val="004319AE"/>
    <w:rsid w:val="00433883"/>
    <w:rsid w:val="0044106B"/>
    <w:rsid w:val="00463CD9"/>
    <w:rsid w:val="004817E4"/>
    <w:rsid w:val="004A53FC"/>
    <w:rsid w:val="004A6B0C"/>
    <w:rsid w:val="004C3060"/>
    <w:rsid w:val="004F5202"/>
    <w:rsid w:val="005218FD"/>
    <w:rsid w:val="00546374"/>
    <w:rsid w:val="00594B48"/>
    <w:rsid w:val="005A6956"/>
    <w:rsid w:val="005C22E9"/>
    <w:rsid w:val="005D40F6"/>
    <w:rsid w:val="005F3017"/>
    <w:rsid w:val="005F7C5D"/>
    <w:rsid w:val="00602241"/>
    <w:rsid w:val="00612B70"/>
    <w:rsid w:val="006252FF"/>
    <w:rsid w:val="00653FDA"/>
    <w:rsid w:val="00657A7D"/>
    <w:rsid w:val="0070788E"/>
    <w:rsid w:val="007148A3"/>
    <w:rsid w:val="00714F06"/>
    <w:rsid w:val="007239BB"/>
    <w:rsid w:val="00737048"/>
    <w:rsid w:val="007522C8"/>
    <w:rsid w:val="007822C5"/>
    <w:rsid w:val="007D1830"/>
    <w:rsid w:val="007F60F7"/>
    <w:rsid w:val="00813644"/>
    <w:rsid w:val="008169F0"/>
    <w:rsid w:val="008649EA"/>
    <w:rsid w:val="00876187"/>
    <w:rsid w:val="00883B26"/>
    <w:rsid w:val="008C331E"/>
    <w:rsid w:val="008C4C4A"/>
    <w:rsid w:val="008E20E2"/>
    <w:rsid w:val="009548C5"/>
    <w:rsid w:val="00982E99"/>
    <w:rsid w:val="00997BA3"/>
    <w:rsid w:val="009B6F42"/>
    <w:rsid w:val="009C05A5"/>
    <w:rsid w:val="009C0B0D"/>
    <w:rsid w:val="009E4094"/>
    <w:rsid w:val="009E5697"/>
    <w:rsid w:val="00A016F0"/>
    <w:rsid w:val="00A259CC"/>
    <w:rsid w:val="00A337DE"/>
    <w:rsid w:val="00A67B0B"/>
    <w:rsid w:val="00A92424"/>
    <w:rsid w:val="00AD09F7"/>
    <w:rsid w:val="00AD5A93"/>
    <w:rsid w:val="00B25CBA"/>
    <w:rsid w:val="00B569EA"/>
    <w:rsid w:val="00B622E1"/>
    <w:rsid w:val="00B73E6E"/>
    <w:rsid w:val="00B76B88"/>
    <w:rsid w:val="00B97215"/>
    <w:rsid w:val="00BA2014"/>
    <w:rsid w:val="00BB453B"/>
    <w:rsid w:val="00C01388"/>
    <w:rsid w:val="00C04648"/>
    <w:rsid w:val="00C0598C"/>
    <w:rsid w:val="00C16A4F"/>
    <w:rsid w:val="00C26966"/>
    <w:rsid w:val="00C54DAE"/>
    <w:rsid w:val="00C65D72"/>
    <w:rsid w:val="00C92F45"/>
    <w:rsid w:val="00CA71BE"/>
    <w:rsid w:val="00CB0DEC"/>
    <w:rsid w:val="00CB1EAB"/>
    <w:rsid w:val="00CB3F11"/>
    <w:rsid w:val="00CB457E"/>
    <w:rsid w:val="00CC5381"/>
    <w:rsid w:val="00D343C3"/>
    <w:rsid w:val="00D80670"/>
    <w:rsid w:val="00D81262"/>
    <w:rsid w:val="00D8659A"/>
    <w:rsid w:val="00DD0DDA"/>
    <w:rsid w:val="00DD27AE"/>
    <w:rsid w:val="00DD6BAB"/>
    <w:rsid w:val="00DE04BB"/>
    <w:rsid w:val="00DE6087"/>
    <w:rsid w:val="00E0324C"/>
    <w:rsid w:val="00E036AA"/>
    <w:rsid w:val="00E04EF9"/>
    <w:rsid w:val="00E05351"/>
    <w:rsid w:val="00E17B0D"/>
    <w:rsid w:val="00E230C0"/>
    <w:rsid w:val="00E425EE"/>
    <w:rsid w:val="00E71C96"/>
    <w:rsid w:val="00E745B6"/>
    <w:rsid w:val="00E87D2A"/>
    <w:rsid w:val="00EB0D9C"/>
    <w:rsid w:val="00EB17D2"/>
    <w:rsid w:val="00EB2ED2"/>
    <w:rsid w:val="00EC488C"/>
    <w:rsid w:val="00EC5B58"/>
    <w:rsid w:val="00EC78F8"/>
    <w:rsid w:val="00ED6A4E"/>
    <w:rsid w:val="00F14D6D"/>
    <w:rsid w:val="00F23B80"/>
    <w:rsid w:val="00F94210"/>
    <w:rsid w:val="00FA134C"/>
    <w:rsid w:val="00FA1913"/>
    <w:rsid w:val="00FA6B0C"/>
    <w:rsid w:val="00FB1F95"/>
    <w:rsid w:val="00FB7AC5"/>
    <w:rsid w:val="00FD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407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8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блон Пояснительная записка ФЗ"/>
    <w:basedOn w:val="a"/>
    <w:qFormat/>
    <w:rsid w:val="008C4C4A"/>
    <w:pPr>
      <w:spacing w:before="480" w:after="0" w:line="360" w:lineRule="exact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9B6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6F42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9B6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6F42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A259CC"/>
    <w:rPr>
      <w:color w:val="0000FF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E71C9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71C9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71C96"/>
    <w:rPr>
      <w:rFonts w:ascii="Calibri" w:eastAsia="Calibri" w:hAnsi="Calibri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71C9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71C96"/>
    <w:rPr>
      <w:rFonts w:ascii="Calibri" w:eastAsia="Calibri" w:hAnsi="Calibri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71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1C96"/>
    <w:rPr>
      <w:rFonts w:ascii="Tahoma" w:eastAsia="Calibri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FD2977"/>
    <w:pPr>
      <w:ind w:left="720"/>
      <w:contextualSpacing/>
    </w:pPr>
  </w:style>
  <w:style w:type="paragraph" w:styleId="af1">
    <w:name w:val="Revision"/>
    <w:hidden/>
    <w:uiPriority w:val="99"/>
    <w:semiHidden/>
    <w:rsid w:val="004F5202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8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блон Пояснительная записка ФЗ"/>
    <w:basedOn w:val="a"/>
    <w:qFormat/>
    <w:rsid w:val="008C4C4A"/>
    <w:pPr>
      <w:spacing w:before="480" w:after="0" w:line="360" w:lineRule="exact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9B6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6F42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9B6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6F42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A259CC"/>
    <w:rPr>
      <w:color w:val="0000FF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E71C9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71C9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71C96"/>
    <w:rPr>
      <w:rFonts w:ascii="Calibri" w:eastAsia="Calibri" w:hAnsi="Calibri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71C9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71C96"/>
    <w:rPr>
      <w:rFonts w:ascii="Calibri" w:eastAsia="Calibri" w:hAnsi="Calibri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71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1C96"/>
    <w:rPr>
      <w:rFonts w:ascii="Tahoma" w:eastAsia="Calibri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FD2977"/>
    <w:pPr>
      <w:ind w:left="720"/>
      <w:contextualSpacing/>
    </w:pPr>
  </w:style>
  <w:style w:type="paragraph" w:styleId="af1">
    <w:name w:val="Revision"/>
    <w:hidden/>
    <w:uiPriority w:val="99"/>
    <w:semiHidden/>
    <w:rsid w:val="004F520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2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KruglovaNV</dc:creator>
  <cp:lastModifiedBy>SuprunIuV</cp:lastModifiedBy>
  <cp:revision>5</cp:revision>
  <cp:lastPrinted>2026-03-05T14:21:00Z</cp:lastPrinted>
  <dcterms:created xsi:type="dcterms:W3CDTF">2026-03-05T19:20:00Z</dcterms:created>
  <dcterms:modified xsi:type="dcterms:W3CDTF">2026-04-24T08:53:00Z</dcterms:modified>
</cp:coreProperties>
</file>