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DA2" w:rsidRDefault="00D9621D">
      <w:pPr>
        <w:pStyle w:val="a3"/>
        <w:shd w:val="clear" w:color="auto" w:fill="FFFFFF"/>
        <w:spacing w:line="100" w:lineRule="atLeast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Утверждено решением Комитета</w:t>
      </w:r>
    </w:p>
    <w:p w:rsidR="00D9621D" w:rsidRPr="00D9621D" w:rsidRDefault="00D9621D">
      <w:pPr>
        <w:pStyle w:val="a3"/>
        <w:shd w:val="clear" w:color="auto" w:fill="FFFFFF"/>
        <w:spacing w:line="100" w:lineRule="atLeast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№ 195-1 от 24.06.2026</w:t>
      </w:r>
      <w:bookmarkStart w:id="0" w:name="_GoBack"/>
      <w:bookmarkEnd w:id="0"/>
    </w:p>
    <w:p w:rsidR="004E7B65" w:rsidRPr="000D10E6" w:rsidRDefault="004E7B65">
      <w:pPr>
        <w:pStyle w:val="a3"/>
        <w:shd w:val="clear" w:color="auto" w:fill="FFFFFF"/>
        <w:spacing w:line="100" w:lineRule="atLeast"/>
        <w:jc w:val="right"/>
        <w:rPr>
          <w:i/>
          <w:color w:val="FFFFFF" w:themeColor="background1"/>
          <w:sz w:val="28"/>
          <w:szCs w:val="28"/>
        </w:rPr>
      </w:pPr>
    </w:p>
    <w:p w:rsidR="0045630F" w:rsidRPr="0033756E" w:rsidRDefault="0045630F">
      <w:pPr>
        <w:pStyle w:val="a3"/>
        <w:shd w:val="clear" w:color="auto" w:fill="FFFFFF"/>
        <w:spacing w:line="100" w:lineRule="atLeast"/>
        <w:jc w:val="right"/>
        <w:rPr>
          <w:i/>
          <w:color w:val="FFFFFF" w:themeColor="background1"/>
          <w:sz w:val="28"/>
          <w:szCs w:val="28"/>
        </w:rPr>
      </w:pPr>
    </w:p>
    <w:p w:rsidR="005D46D6" w:rsidRPr="0033756E" w:rsidRDefault="005D46D6" w:rsidP="005D46D6">
      <w:pPr>
        <w:spacing w:line="240" w:lineRule="atLeast"/>
        <w:jc w:val="center"/>
        <w:rPr>
          <w:b/>
          <w:bCs/>
          <w:color w:val="FFFFFF" w:themeColor="background1"/>
          <w:sz w:val="28"/>
          <w:szCs w:val="28"/>
        </w:rPr>
      </w:pPr>
      <w:r w:rsidRPr="0033756E">
        <w:rPr>
          <w:b/>
          <w:bCs/>
          <w:color w:val="FFFFFF" w:themeColor="background1"/>
          <w:sz w:val="28"/>
          <w:szCs w:val="28"/>
        </w:rPr>
        <w:t xml:space="preserve">КОМИТЕТ ГОСУДАРСТВЕННОЙ ДУМЫ </w:t>
      </w:r>
    </w:p>
    <w:p w:rsidR="005D46D6" w:rsidRPr="0033756E" w:rsidRDefault="005D46D6" w:rsidP="005D46D6">
      <w:pPr>
        <w:spacing w:line="240" w:lineRule="atLeast"/>
        <w:jc w:val="center"/>
        <w:rPr>
          <w:b/>
          <w:bCs/>
          <w:color w:val="FFFFFF" w:themeColor="background1"/>
          <w:sz w:val="28"/>
          <w:szCs w:val="28"/>
        </w:rPr>
      </w:pPr>
      <w:r w:rsidRPr="0033756E">
        <w:rPr>
          <w:b/>
          <w:bCs/>
          <w:color w:val="FFFFFF" w:themeColor="background1"/>
          <w:sz w:val="28"/>
          <w:szCs w:val="28"/>
        </w:rPr>
        <w:t xml:space="preserve">ПО ПРОСВЕЩЕНИЮ </w:t>
      </w:r>
    </w:p>
    <w:p w:rsidR="00F77CBE" w:rsidRDefault="00F77CBE" w:rsidP="005D46D6">
      <w:pPr>
        <w:pStyle w:val="a3"/>
        <w:spacing w:line="100" w:lineRule="atLeast"/>
        <w:ind w:right="535" w:firstLine="0"/>
        <w:jc w:val="center"/>
        <w:rPr>
          <w:b/>
          <w:sz w:val="28"/>
          <w:szCs w:val="28"/>
        </w:rPr>
      </w:pPr>
    </w:p>
    <w:p w:rsidR="00CB41FF" w:rsidRPr="00492DA2" w:rsidRDefault="00CB41FF" w:rsidP="005D46D6">
      <w:pPr>
        <w:pStyle w:val="a3"/>
        <w:spacing w:line="100" w:lineRule="atLeast"/>
        <w:ind w:right="535" w:firstLine="0"/>
        <w:jc w:val="center"/>
        <w:rPr>
          <w:b/>
          <w:sz w:val="28"/>
          <w:szCs w:val="28"/>
        </w:rPr>
      </w:pPr>
    </w:p>
    <w:p w:rsidR="007D4190" w:rsidRPr="00B67355" w:rsidRDefault="007D4190" w:rsidP="005D46D6">
      <w:pPr>
        <w:pStyle w:val="a3"/>
        <w:spacing w:line="100" w:lineRule="atLeast"/>
        <w:ind w:right="535" w:firstLine="0"/>
        <w:jc w:val="center"/>
        <w:rPr>
          <w:b/>
          <w:sz w:val="28"/>
          <w:szCs w:val="28"/>
        </w:rPr>
      </w:pPr>
    </w:p>
    <w:p w:rsidR="005D46D6" w:rsidRPr="00B67355" w:rsidRDefault="005D46D6" w:rsidP="00443A5E">
      <w:pPr>
        <w:pStyle w:val="a3"/>
        <w:spacing w:line="240" w:lineRule="auto"/>
        <w:ind w:right="535" w:firstLine="0"/>
        <w:jc w:val="center"/>
        <w:rPr>
          <w:b/>
          <w:sz w:val="28"/>
          <w:szCs w:val="28"/>
        </w:rPr>
      </w:pPr>
      <w:r w:rsidRPr="00B67355">
        <w:rPr>
          <w:b/>
          <w:sz w:val="28"/>
          <w:szCs w:val="28"/>
        </w:rPr>
        <w:t>ЗАКЛЮЧЕНИЕ</w:t>
      </w:r>
    </w:p>
    <w:p w:rsidR="00242208" w:rsidRPr="00242208" w:rsidRDefault="005D46D6" w:rsidP="00242208">
      <w:pPr>
        <w:ind w:right="-1"/>
        <w:jc w:val="center"/>
        <w:rPr>
          <w:b/>
          <w:sz w:val="28"/>
          <w:szCs w:val="28"/>
        </w:rPr>
      </w:pPr>
      <w:r w:rsidRPr="00BC438B">
        <w:rPr>
          <w:b/>
          <w:bCs/>
          <w:sz w:val="28"/>
          <w:szCs w:val="28"/>
        </w:rPr>
        <w:t xml:space="preserve">на проект федерального закона </w:t>
      </w:r>
      <w:r w:rsidR="00242208" w:rsidRPr="00242208">
        <w:rPr>
          <w:b/>
          <w:sz w:val="28"/>
          <w:szCs w:val="28"/>
        </w:rPr>
        <w:t xml:space="preserve">№ 1214560-8 </w:t>
      </w:r>
      <w:r w:rsidR="00242208" w:rsidRPr="00242208">
        <w:rPr>
          <w:b/>
          <w:sz w:val="28"/>
          <w:szCs w:val="28"/>
        </w:rPr>
        <w:br/>
        <w:t xml:space="preserve">«О внесении изменения в статью 8 Федерального закона </w:t>
      </w:r>
      <w:r w:rsidR="00242208" w:rsidRPr="00242208">
        <w:rPr>
          <w:b/>
          <w:sz w:val="28"/>
          <w:szCs w:val="28"/>
        </w:rPr>
        <w:br/>
        <w:t xml:space="preserve">«Об образовании в Российской Федерации» </w:t>
      </w:r>
    </w:p>
    <w:p w:rsidR="00242208" w:rsidRPr="00242208" w:rsidRDefault="00242208" w:rsidP="00242208">
      <w:pPr>
        <w:ind w:right="-1"/>
        <w:jc w:val="center"/>
        <w:rPr>
          <w:sz w:val="28"/>
          <w:szCs w:val="28"/>
        </w:rPr>
      </w:pPr>
      <w:r w:rsidRPr="00242208">
        <w:rPr>
          <w:b/>
          <w:sz w:val="28"/>
          <w:szCs w:val="28"/>
        </w:rPr>
        <w:br/>
      </w:r>
      <w:r w:rsidRPr="00242208">
        <w:rPr>
          <w:sz w:val="28"/>
          <w:szCs w:val="28"/>
        </w:rPr>
        <w:t xml:space="preserve">(в части прав органов государственной власти субъектов Российской Федерации на обеспечение муниципальных общеобразовательных </w:t>
      </w:r>
      <w:r w:rsidRPr="00242208">
        <w:rPr>
          <w:sz w:val="28"/>
          <w:szCs w:val="28"/>
        </w:rPr>
        <w:br/>
        <w:t>организаций услугами по предоставлению доступа к информационным системам и к сети Интернет)</w:t>
      </w:r>
    </w:p>
    <w:p w:rsidR="00242208" w:rsidRPr="00242208" w:rsidRDefault="00242208" w:rsidP="00242208">
      <w:pPr>
        <w:ind w:right="-1"/>
        <w:jc w:val="center"/>
        <w:rPr>
          <w:sz w:val="28"/>
          <w:szCs w:val="28"/>
        </w:rPr>
      </w:pPr>
    </w:p>
    <w:p w:rsidR="00242208" w:rsidRPr="00242208" w:rsidRDefault="00242208" w:rsidP="00242208">
      <w:pPr>
        <w:ind w:right="-1"/>
        <w:jc w:val="center"/>
        <w:rPr>
          <w:sz w:val="28"/>
          <w:szCs w:val="28"/>
        </w:rPr>
      </w:pPr>
      <w:proofErr w:type="gramStart"/>
      <w:r w:rsidRPr="00242208">
        <w:rPr>
          <w:sz w:val="28"/>
          <w:szCs w:val="28"/>
        </w:rPr>
        <w:t>внесен</w:t>
      </w:r>
      <w:proofErr w:type="gramEnd"/>
      <w:r w:rsidRPr="00242208">
        <w:rPr>
          <w:sz w:val="28"/>
          <w:szCs w:val="28"/>
        </w:rPr>
        <w:t xml:space="preserve"> Правительством Российской Федерации</w:t>
      </w:r>
    </w:p>
    <w:p w:rsidR="00A4430C" w:rsidRPr="00654E63" w:rsidRDefault="00A4430C" w:rsidP="00242208">
      <w:pPr>
        <w:ind w:right="-1"/>
        <w:jc w:val="center"/>
        <w:rPr>
          <w:sz w:val="28"/>
          <w:szCs w:val="28"/>
        </w:rPr>
      </w:pPr>
    </w:p>
    <w:p w:rsidR="007D4190" w:rsidRPr="00BC438B" w:rsidRDefault="007D4190" w:rsidP="005D46D6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1141D0" w:rsidRDefault="00A76E67" w:rsidP="00E64596">
      <w:pPr>
        <w:pStyle w:val="a3"/>
        <w:widowControl w:val="0"/>
        <w:shd w:val="clear" w:color="auto" w:fill="FFFFFF"/>
        <w:tabs>
          <w:tab w:val="center" w:pos="4677"/>
          <w:tab w:val="left" w:pos="6427"/>
          <w:tab w:val="right" w:pos="9355"/>
        </w:tabs>
        <w:spacing w:line="336" w:lineRule="auto"/>
        <w:ind w:firstLine="720"/>
        <w:rPr>
          <w:sz w:val="28"/>
          <w:szCs w:val="28"/>
        </w:rPr>
      </w:pPr>
      <w:r w:rsidRPr="00594BBF">
        <w:rPr>
          <w:sz w:val="28"/>
          <w:szCs w:val="28"/>
        </w:rPr>
        <w:t xml:space="preserve">Комитетом Государственной Думы по просвещению рассмотрен проект федерального закона </w:t>
      </w:r>
      <w:r w:rsidR="00242208">
        <w:rPr>
          <w:sz w:val="28"/>
          <w:szCs w:val="28"/>
        </w:rPr>
        <w:t xml:space="preserve">№ 1214560-8 </w:t>
      </w:r>
      <w:r w:rsidR="00242208" w:rsidRPr="00242208">
        <w:rPr>
          <w:sz w:val="28"/>
          <w:szCs w:val="28"/>
        </w:rPr>
        <w:t xml:space="preserve">«О внесении изменения </w:t>
      </w:r>
      <w:r w:rsidR="00242208">
        <w:rPr>
          <w:sz w:val="28"/>
          <w:szCs w:val="28"/>
        </w:rPr>
        <w:t xml:space="preserve">в статью 8 Федерального закона </w:t>
      </w:r>
      <w:r w:rsidR="00242208" w:rsidRPr="00242208">
        <w:rPr>
          <w:sz w:val="28"/>
          <w:szCs w:val="28"/>
        </w:rPr>
        <w:t xml:space="preserve">«Об образовании в Российской Федерации» </w:t>
      </w:r>
      <w:r>
        <w:rPr>
          <w:sz w:val="28"/>
          <w:szCs w:val="28"/>
        </w:rPr>
        <w:t>(далее – законопроект)</w:t>
      </w:r>
      <w:r w:rsidRPr="00594BBF">
        <w:rPr>
          <w:sz w:val="28"/>
          <w:szCs w:val="28"/>
        </w:rPr>
        <w:t xml:space="preserve">. </w:t>
      </w:r>
    </w:p>
    <w:p w:rsidR="005C636D" w:rsidRDefault="001141D0" w:rsidP="00E64596">
      <w:pPr>
        <w:pStyle w:val="a3"/>
        <w:widowControl w:val="0"/>
        <w:shd w:val="clear" w:color="auto" w:fill="FFFFFF"/>
        <w:tabs>
          <w:tab w:val="center" w:pos="4677"/>
          <w:tab w:val="left" w:pos="6427"/>
          <w:tab w:val="right" w:pos="9355"/>
        </w:tabs>
        <w:spacing w:line="336" w:lineRule="auto"/>
        <w:ind w:firstLine="720"/>
        <w:rPr>
          <w:sz w:val="28"/>
          <w:szCs w:val="28"/>
        </w:rPr>
      </w:pPr>
      <w:r w:rsidRPr="001141D0">
        <w:rPr>
          <w:sz w:val="28"/>
          <w:szCs w:val="28"/>
        </w:rPr>
        <w:t>Законопроектом предлагается</w:t>
      </w:r>
      <w:r w:rsidR="00E074BD">
        <w:rPr>
          <w:sz w:val="28"/>
          <w:szCs w:val="28"/>
        </w:rPr>
        <w:t xml:space="preserve"> </w:t>
      </w:r>
      <w:r w:rsidR="005C636D">
        <w:rPr>
          <w:sz w:val="28"/>
          <w:szCs w:val="28"/>
        </w:rPr>
        <w:t>наделить о</w:t>
      </w:r>
      <w:r w:rsidR="005C636D" w:rsidRPr="005C636D">
        <w:rPr>
          <w:sz w:val="28"/>
          <w:szCs w:val="28"/>
        </w:rPr>
        <w:t>рганы государственной власти субъектов Российской Федерации</w:t>
      </w:r>
      <w:r w:rsidR="00242208">
        <w:rPr>
          <w:sz w:val="28"/>
          <w:szCs w:val="28"/>
        </w:rPr>
        <w:t xml:space="preserve"> правом</w:t>
      </w:r>
      <w:r w:rsidR="005C636D">
        <w:rPr>
          <w:sz w:val="28"/>
          <w:szCs w:val="28"/>
        </w:rPr>
        <w:t xml:space="preserve"> </w:t>
      </w:r>
      <w:r w:rsidR="00242208" w:rsidRPr="00242208">
        <w:rPr>
          <w:sz w:val="28"/>
          <w:szCs w:val="28"/>
        </w:rPr>
        <w:t xml:space="preserve">обеспечивать муниципальные общеобразовательные организации услугами по предоставлению доступа </w:t>
      </w:r>
      <w:r w:rsidR="00242208">
        <w:rPr>
          <w:sz w:val="28"/>
          <w:szCs w:val="28"/>
        </w:rPr>
        <w:br/>
      </w:r>
      <w:r w:rsidR="00242208" w:rsidRPr="00242208">
        <w:rPr>
          <w:sz w:val="28"/>
          <w:szCs w:val="28"/>
        </w:rPr>
        <w:t xml:space="preserve">к государственным, муниципальным, иным информационным системам </w:t>
      </w:r>
      <w:r w:rsidR="00242208">
        <w:rPr>
          <w:sz w:val="28"/>
          <w:szCs w:val="28"/>
        </w:rPr>
        <w:br/>
      </w:r>
      <w:r w:rsidR="00242208" w:rsidRPr="00242208">
        <w:rPr>
          <w:sz w:val="28"/>
          <w:szCs w:val="28"/>
        </w:rPr>
        <w:t xml:space="preserve">и к сети </w:t>
      </w:r>
      <w:r w:rsidR="00242208">
        <w:rPr>
          <w:sz w:val="28"/>
          <w:szCs w:val="28"/>
        </w:rPr>
        <w:t>«</w:t>
      </w:r>
      <w:r w:rsidR="00242208" w:rsidRPr="00242208">
        <w:rPr>
          <w:sz w:val="28"/>
          <w:szCs w:val="28"/>
        </w:rPr>
        <w:t>Интернет</w:t>
      </w:r>
      <w:r w:rsidR="00242208">
        <w:rPr>
          <w:sz w:val="28"/>
          <w:szCs w:val="28"/>
        </w:rPr>
        <w:t xml:space="preserve">». </w:t>
      </w:r>
    </w:p>
    <w:p w:rsidR="00242208" w:rsidRDefault="006A473A" w:rsidP="00E64596">
      <w:pPr>
        <w:widowControl w:val="0"/>
        <w:shd w:val="clear" w:color="auto" w:fill="FFFFFF"/>
        <w:tabs>
          <w:tab w:val="left" w:pos="6427"/>
        </w:tabs>
        <w:suppressAutoHyphens/>
        <w:spacing w:line="336" w:lineRule="auto"/>
        <w:ind w:firstLine="720"/>
        <w:jc w:val="both"/>
        <w:rPr>
          <w:sz w:val="28"/>
        </w:rPr>
      </w:pPr>
      <w:r>
        <w:rPr>
          <w:sz w:val="28"/>
        </w:rPr>
        <w:t>Как указывает автор</w:t>
      </w:r>
      <w:r w:rsidR="007C5D34">
        <w:rPr>
          <w:sz w:val="28"/>
        </w:rPr>
        <w:t>, законопроект</w:t>
      </w:r>
      <w:r w:rsidR="00242208">
        <w:rPr>
          <w:sz w:val="28"/>
        </w:rPr>
        <w:t xml:space="preserve"> </w:t>
      </w:r>
      <w:r w:rsidR="00242208" w:rsidRPr="00242208">
        <w:rPr>
          <w:sz w:val="28"/>
        </w:rPr>
        <w:t xml:space="preserve">разработан в целях исполнения пункта 2 Указа Президента Российской Федерации от 29 декабря 2025 г. № 994 </w:t>
      </w:r>
      <w:r w:rsidR="007C5D34">
        <w:rPr>
          <w:sz w:val="28"/>
        </w:rPr>
        <w:br/>
      </w:r>
      <w:r w:rsidR="00242208">
        <w:rPr>
          <w:sz w:val="28"/>
        </w:rPr>
        <w:t>«</w:t>
      </w:r>
      <w:r w:rsidR="00242208" w:rsidRPr="00242208">
        <w:rPr>
          <w:sz w:val="28"/>
        </w:rPr>
        <w:t>Об обеспечении муниципальных общеобразовательных организаций услугами связи</w:t>
      </w:r>
      <w:r w:rsidR="00242208">
        <w:rPr>
          <w:sz w:val="28"/>
        </w:rPr>
        <w:t>»</w:t>
      </w:r>
      <w:r>
        <w:rPr>
          <w:sz w:val="28"/>
        </w:rPr>
        <w:t xml:space="preserve"> </w:t>
      </w:r>
      <w:r w:rsidR="00242208" w:rsidRPr="00242208">
        <w:rPr>
          <w:sz w:val="28"/>
        </w:rPr>
        <w:t>и направлен на создание услов</w:t>
      </w:r>
      <w:r>
        <w:rPr>
          <w:sz w:val="28"/>
        </w:rPr>
        <w:t xml:space="preserve">ий для оказания </w:t>
      </w:r>
      <w:r w:rsidR="00242208" w:rsidRPr="00242208">
        <w:rPr>
          <w:sz w:val="28"/>
        </w:rPr>
        <w:t>муниципальным общеобразовательным организациям отдельных услуг связи.</w:t>
      </w:r>
    </w:p>
    <w:p w:rsidR="00C378B6" w:rsidRDefault="00C378B6" w:rsidP="00E64596">
      <w:pPr>
        <w:widowControl w:val="0"/>
        <w:shd w:val="clear" w:color="auto" w:fill="FFFFFF"/>
        <w:tabs>
          <w:tab w:val="left" w:pos="6427"/>
        </w:tabs>
        <w:suppressAutoHyphens/>
        <w:spacing w:line="336" w:lineRule="auto"/>
        <w:ind w:firstLine="720"/>
        <w:jc w:val="both"/>
        <w:rPr>
          <w:sz w:val="28"/>
        </w:rPr>
      </w:pPr>
      <w:r>
        <w:rPr>
          <w:sz w:val="28"/>
        </w:rPr>
        <w:t>По данному законопроекту Комитет отмечае</w:t>
      </w:r>
      <w:r w:rsidR="006A473A">
        <w:rPr>
          <w:sz w:val="28"/>
        </w:rPr>
        <w:t xml:space="preserve">т следующее. </w:t>
      </w:r>
      <w:proofErr w:type="gramStart"/>
      <w:r w:rsidR="006A473A">
        <w:rPr>
          <w:sz w:val="28"/>
        </w:rPr>
        <w:t>Комитет осуществляет</w:t>
      </w:r>
      <w:r>
        <w:rPr>
          <w:sz w:val="28"/>
        </w:rPr>
        <w:t xml:space="preserve"> парламентский контроль </w:t>
      </w:r>
      <w:r w:rsidR="006A473A">
        <w:rPr>
          <w:sz w:val="28"/>
        </w:rPr>
        <w:t xml:space="preserve">за </w:t>
      </w:r>
      <w:r>
        <w:rPr>
          <w:sz w:val="28"/>
        </w:rPr>
        <w:t>исполнени</w:t>
      </w:r>
      <w:r w:rsidR="006A473A">
        <w:rPr>
          <w:sz w:val="28"/>
        </w:rPr>
        <w:t>ем</w:t>
      </w:r>
      <w:r>
        <w:rPr>
          <w:sz w:val="28"/>
        </w:rPr>
        <w:t xml:space="preserve"> </w:t>
      </w:r>
      <w:r w:rsidRPr="00C378B6">
        <w:rPr>
          <w:sz w:val="28"/>
        </w:rPr>
        <w:t xml:space="preserve">Поручений Президента Российской Федерации по итогам Посланий Президента Российской Федерации </w:t>
      </w:r>
      <w:r w:rsidRPr="00C378B6">
        <w:rPr>
          <w:sz w:val="28"/>
        </w:rPr>
        <w:lastRenderedPageBreak/>
        <w:t xml:space="preserve">Федеральному Собранию </w:t>
      </w:r>
      <w:r w:rsidR="00B246A3">
        <w:rPr>
          <w:sz w:val="28"/>
        </w:rPr>
        <w:t xml:space="preserve">Российской Федерации </w:t>
      </w:r>
      <w:r w:rsidRPr="00C378B6">
        <w:rPr>
          <w:sz w:val="28"/>
        </w:rPr>
        <w:t xml:space="preserve">в части подключения всех общеобразовательных организаций к высокоскоростному Интернету </w:t>
      </w:r>
      <w:r>
        <w:rPr>
          <w:sz w:val="28"/>
        </w:rPr>
        <w:t xml:space="preserve">и сети </w:t>
      </w:r>
      <w:r w:rsidR="00B246A3">
        <w:rPr>
          <w:sz w:val="28"/>
        </w:rPr>
        <w:br/>
      </w:r>
      <w:r>
        <w:rPr>
          <w:sz w:val="28"/>
          <w:lang w:val="en-US"/>
        </w:rPr>
        <w:t>Wi</w:t>
      </w:r>
      <w:r w:rsidRPr="00C378B6">
        <w:rPr>
          <w:sz w:val="28"/>
        </w:rPr>
        <w:t>-</w:t>
      </w:r>
      <w:r>
        <w:rPr>
          <w:sz w:val="28"/>
          <w:lang w:val="en-US"/>
        </w:rPr>
        <w:t>fi</w:t>
      </w:r>
      <w:r w:rsidRPr="00C378B6">
        <w:rPr>
          <w:sz w:val="28"/>
        </w:rPr>
        <w:t xml:space="preserve"> (подпункт  «б» пункта 2, № Пр-294 от 20.02.2019 г.; </w:t>
      </w:r>
      <w:r>
        <w:rPr>
          <w:sz w:val="28"/>
        </w:rPr>
        <w:t>подпункт «е» пункта 4</w:t>
      </w:r>
      <w:r w:rsidR="006C1B3F">
        <w:rPr>
          <w:sz w:val="28"/>
        </w:rPr>
        <w:t>,</w:t>
      </w:r>
      <w:r>
        <w:rPr>
          <w:sz w:val="28"/>
        </w:rPr>
        <w:t xml:space="preserve"> № Пр-616 </w:t>
      </w:r>
      <w:r w:rsidR="00950CF3">
        <w:rPr>
          <w:sz w:val="28"/>
        </w:rPr>
        <w:t>от 30.03.2024 г.</w:t>
      </w:r>
      <w:r w:rsidR="00CB41FF">
        <w:rPr>
          <w:sz w:val="28"/>
        </w:rPr>
        <w:t xml:space="preserve">), а также </w:t>
      </w:r>
      <w:r w:rsidRPr="00C378B6">
        <w:rPr>
          <w:sz w:val="28"/>
        </w:rPr>
        <w:t>подпункт</w:t>
      </w:r>
      <w:r w:rsidR="00CB41FF">
        <w:rPr>
          <w:sz w:val="28"/>
        </w:rPr>
        <w:t>а</w:t>
      </w:r>
      <w:r w:rsidR="006F1C12">
        <w:rPr>
          <w:sz w:val="28"/>
        </w:rPr>
        <w:t xml:space="preserve"> «г» пункта 10</w:t>
      </w:r>
      <w:r w:rsidR="006C1B3F">
        <w:rPr>
          <w:sz w:val="28"/>
        </w:rPr>
        <w:t>,</w:t>
      </w:r>
      <w:r w:rsidRPr="00C378B6">
        <w:rPr>
          <w:sz w:val="28"/>
        </w:rPr>
        <w:t xml:space="preserve"> № Пр-1533 </w:t>
      </w:r>
      <w:r w:rsidR="00B246A3">
        <w:rPr>
          <w:sz w:val="28"/>
        </w:rPr>
        <w:br/>
      </w:r>
      <w:r w:rsidRPr="00C378B6">
        <w:rPr>
          <w:sz w:val="28"/>
        </w:rPr>
        <w:t>от 04.08.202</w:t>
      </w:r>
      <w:r w:rsidR="00CB41FF">
        <w:rPr>
          <w:sz w:val="28"/>
        </w:rPr>
        <w:t>4</w:t>
      </w:r>
      <w:r w:rsidRPr="00C378B6">
        <w:rPr>
          <w:sz w:val="28"/>
        </w:rPr>
        <w:t xml:space="preserve"> г.</w:t>
      </w:r>
      <w:r w:rsidR="00CB41FF">
        <w:rPr>
          <w:sz w:val="28"/>
        </w:rPr>
        <w:t xml:space="preserve"> Перечня поручений</w:t>
      </w:r>
      <w:proofErr w:type="gramEnd"/>
      <w:r w:rsidR="00CB41FF">
        <w:rPr>
          <w:sz w:val="28"/>
        </w:rPr>
        <w:t xml:space="preserve"> по итогам заседания </w:t>
      </w:r>
      <w:r w:rsidR="00CB41FF" w:rsidRPr="00CB41FF">
        <w:rPr>
          <w:sz w:val="28"/>
        </w:rPr>
        <w:t xml:space="preserve">Совета </w:t>
      </w:r>
      <w:r w:rsidR="00B246A3">
        <w:rPr>
          <w:sz w:val="28"/>
        </w:rPr>
        <w:br/>
      </w:r>
      <w:r w:rsidR="00CB41FF" w:rsidRPr="00CB41FF">
        <w:rPr>
          <w:sz w:val="28"/>
        </w:rPr>
        <w:t xml:space="preserve">по стратегическому развитию и нацпроектам и комиссий Госсовета </w:t>
      </w:r>
      <w:r w:rsidR="00B246A3">
        <w:rPr>
          <w:sz w:val="28"/>
        </w:rPr>
        <w:br/>
      </w:r>
      <w:r w:rsidR="00CB41FF" w:rsidRPr="00CB41FF">
        <w:rPr>
          <w:sz w:val="28"/>
        </w:rPr>
        <w:t>по направлениям социально-экономического развития</w:t>
      </w:r>
      <w:r>
        <w:rPr>
          <w:sz w:val="28"/>
        </w:rPr>
        <w:t>.</w:t>
      </w:r>
    </w:p>
    <w:p w:rsidR="00C378B6" w:rsidRDefault="00C378B6" w:rsidP="00E64596">
      <w:pPr>
        <w:widowControl w:val="0"/>
        <w:shd w:val="clear" w:color="auto" w:fill="FFFFFF"/>
        <w:tabs>
          <w:tab w:val="left" w:pos="6427"/>
        </w:tabs>
        <w:suppressAutoHyphens/>
        <w:spacing w:line="336" w:lineRule="auto"/>
        <w:ind w:firstLine="720"/>
        <w:jc w:val="both"/>
        <w:rPr>
          <w:sz w:val="28"/>
        </w:rPr>
      </w:pPr>
      <w:r w:rsidRPr="00C378B6">
        <w:rPr>
          <w:sz w:val="28"/>
        </w:rPr>
        <w:t>На достижение цели по обеспечению общеобразовательных организаций качественным Интернетом были направлены федеральный проект «Цифровая образовательная среда» национального проекта «Образование» и федеральный проект «Цифровая инфраструктура» национального проекта «Цифровая экономика», реализуемые  с 2019 г. по 2024 г.</w:t>
      </w:r>
    </w:p>
    <w:p w:rsidR="00FA0D32" w:rsidRPr="00FA0D32" w:rsidRDefault="00FA0D32" w:rsidP="00E64596">
      <w:pPr>
        <w:widowControl w:val="0"/>
        <w:shd w:val="clear" w:color="auto" w:fill="FFFFFF"/>
        <w:tabs>
          <w:tab w:val="left" w:pos="6427"/>
        </w:tabs>
        <w:suppressAutoHyphens/>
        <w:spacing w:line="336" w:lineRule="auto"/>
        <w:ind w:firstLine="720"/>
        <w:jc w:val="both"/>
        <w:rPr>
          <w:sz w:val="28"/>
        </w:rPr>
      </w:pPr>
      <w:r>
        <w:rPr>
          <w:sz w:val="28"/>
        </w:rPr>
        <w:t>Стоит отметить то, что в</w:t>
      </w:r>
      <w:r w:rsidRPr="00FA0D32">
        <w:rPr>
          <w:sz w:val="28"/>
        </w:rPr>
        <w:t xml:space="preserve"> отчете о работе Счетной палаты Российской Федерации в 2025 году </w:t>
      </w:r>
      <w:r>
        <w:rPr>
          <w:sz w:val="28"/>
        </w:rPr>
        <w:t>указано</w:t>
      </w:r>
      <w:r w:rsidRPr="00FA0D32">
        <w:rPr>
          <w:sz w:val="28"/>
        </w:rPr>
        <w:t xml:space="preserve">, что </w:t>
      </w:r>
      <w:r w:rsidR="00BC1DF5">
        <w:rPr>
          <w:sz w:val="28"/>
        </w:rPr>
        <w:t xml:space="preserve">по итогам мониторинга исполнения федеральных проектов </w:t>
      </w:r>
      <w:r w:rsidRPr="00FA0D32">
        <w:rPr>
          <w:sz w:val="28"/>
        </w:rPr>
        <w:t>у 44,6</w:t>
      </w:r>
      <w:r w:rsidR="006F1C12">
        <w:rPr>
          <w:sz w:val="28"/>
        </w:rPr>
        <w:t xml:space="preserve"> </w:t>
      </w:r>
      <w:r w:rsidRPr="00FA0D32">
        <w:rPr>
          <w:sz w:val="28"/>
        </w:rPr>
        <w:t>% образовательных организаций (</w:t>
      </w:r>
      <w:r w:rsidR="007C5D34">
        <w:rPr>
          <w:sz w:val="28"/>
        </w:rPr>
        <w:t>общеобразовательные организации и организации среднего профессионального образования</w:t>
      </w:r>
      <w:r w:rsidRPr="00FA0D32">
        <w:rPr>
          <w:sz w:val="28"/>
        </w:rPr>
        <w:t>)  скорость передачи данных в сети «Интернет» недостаточна для нормальной работы.</w:t>
      </w:r>
    </w:p>
    <w:p w:rsidR="00FA0D32" w:rsidRDefault="00FA0D32" w:rsidP="00E64596">
      <w:pPr>
        <w:widowControl w:val="0"/>
        <w:shd w:val="clear" w:color="auto" w:fill="FFFFFF"/>
        <w:tabs>
          <w:tab w:val="left" w:pos="6427"/>
        </w:tabs>
        <w:suppressAutoHyphens/>
        <w:spacing w:line="336" w:lineRule="auto"/>
        <w:ind w:firstLine="720"/>
        <w:jc w:val="both"/>
        <w:rPr>
          <w:sz w:val="28"/>
        </w:rPr>
      </w:pPr>
      <w:proofErr w:type="gramStart"/>
      <w:r w:rsidRPr="00FA0D32">
        <w:rPr>
          <w:sz w:val="28"/>
        </w:rPr>
        <w:t xml:space="preserve">Счетная палата </w:t>
      </w:r>
      <w:r>
        <w:rPr>
          <w:sz w:val="28"/>
        </w:rPr>
        <w:t xml:space="preserve">Российской Федерации </w:t>
      </w:r>
      <w:r w:rsidRPr="00FA0D32">
        <w:rPr>
          <w:sz w:val="28"/>
        </w:rPr>
        <w:t xml:space="preserve">выявила целый комплекс системных проблем и недостатков, снижающих эффективность работы </w:t>
      </w:r>
      <w:r>
        <w:rPr>
          <w:sz w:val="28"/>
        </w:rPr>
        <w:br/>
      </w:r>
      <w:r w:rsidRPr="00FA0D32">
        <w:rPr>
          <w:sz w:val="28"/>
        </w:rPr>
        <w:t xml:space="preserve">по подключению </w:t>
      </w:r>
      <w:r w:rsidR="00F7352B">
        <w:rPr>
          <w:sz w:val="28"/>
        </w:rPr>
        <w:t>общеобразовательных организаций</w:t>
      </w:r>
      <w:r w:rsidRPr="00FA0D32">
        <w:rPr>
          <w:sz w:val="28"/>
        </w:rPr>
        <w:t xml:space="preserve"> к сети «Интернет», среди которых: избыточная фильтрация контента, несоответствие доступа к сети «Интернет» скорости, прописанной в государственных контрактах на оказание услуг связи, устаревшая информационная инфраструктура образовательных организаций, нехватка ИТ-специалистов с навыками сетевого администрирования.</w:t>
      </w:r>
      <w:proofErr w:type="gramEnd"/>
    </w:p>
    <w:p w:rsidR="00D837EC" w:rsidRDefault="00D837EC" w:rsidP="00E64596">
      <w:pPr>
        <w:widowControl w:val="0"/>
        <w:shd w:val="clear" w:color="auto" w:fill="FFFFFF"/>
        <w:tabs>
          <w:tab w:val="left" w:pos="6427"/>
        </w:tabs>
        <w:suppressAutoHyphens/>
        <w:spacing w:line="336" w:lineRule="auto"/>
        <w:ind w:firstLine="720"/>
        <w:jc w:val="both"/>
        <w:rPr>
          <w:sz w:val="28"/>
        </w:rPr>
      </w:pPr>
      <w:proofErr w:type="gramStart"/>
      <w:r w:rsidRPr="00C378B6">
        <w:rPr>
          <w:sz w:val="28"/>
        </w:rPr>
        <w:t xml:space="preserve">Учитывая, что все общеобразовательные организации не </w:t>
      </w:r>
      <w:r>
        <w:rPr>
          <w:sz w:val="28"/>
        </w:rPr>
        <w:t xml:space="preserve">были </w:t>
      </w:r>
      <w:r w:rsidRPr="00C378B6">
        <w:rPr>
          <w:sz w:val="28"/>
        </w:rPr>
        <w:t>обеспечены качественным Интернет-подключением в рамках федеральных проектов, национальн</w:t>
      </w:r>
      <w:r>
        <w:rPr>
          <w:sz w:val="28"/>
        </w:rPr>
        <w:t>ым</w:t>
      </w:r>
      <w:r w:rsidRPr="00C378B6">
        <w:rPr>
          <w:sz w:val="28"/>
        </w:rPr>
        <w:t xml:space="preserve"> проект</w:t>
      </w:r>
      <w:r>
        <w:rPr>
          <w:sz w:val="28"/>
        </w:rPr>
        <w:t>ом</w:t>
      </w:r>
      <w:r w:rsidRPr="00C378B6">
        <w:rPr>
          <w:sz w:val="28"/>
        </w:rPr>
        <w:t xml:space="preserve"> «Экономика данных и цифровая трансформация государства»</w:t>
      </w:r>
      <w:r>
        <w:rPr>
          <w:sz w:val="28"/>
        </w:rPr>
        <w:t xml:space="preserve"> в</w:t>
      </w:r>
      <w:r w:rsidRPr="00B519F4">
        <w:rPr>
          <w:sz w:val="28"/>
        </w:rPr>
        <w:t xml:space="preserve"> период 2025 – 2030 гг. </w:t>
      </w:r>
      <w:r>
        <w:rPr>
          <w:sz w:val="28"/>
        </w:rPr>
        <w:t xml:space="preserve">будут </w:t>
      </w:r>
      <w:r w:rsidRPr="00B519F4">
        <w:rPr>
          <w:sz w:val="28"/>
        </w:rPr>
        <w:t>реализ</w:t>
      </w:r>
      <w:r>
        <w:rPr>
          <w:sz w:val="28"/>
        </w:rPr>
        <w:t>ованы</w:t>
      </w:r>
      <w:r w:rsidRPr="00B519F4">
        <w:rPr>
          <w:sz w:val="28"/>
        </w:rPr>
        <w:t xml:space="preserve"> мероприятия по формированию ИТ-ин</w:t>
      </w:r>
      <w:r w:rsidR="00950CF3">
        <w:rPr>
          <w:sz w:val="28"/>
        </w:rPr>
        <w:t xml:space="preserve">фраструктуры </w:t>
      </w:r>
      <w:r>
        <w:rPr>
          <w:sz w:val="28"/>
        </w:rPr>
        <w:t xml:space="preserve">в государственных </w:t>
      </w:r>
      <w:r w:rsidR="00950CF3">
        <w:rPr>
          <w:sz w:val="28"/>
        </w:rPr>
        <w:br/>
      </w:r>
      <w:r w:rsidRPr="00B519F4">
        <w:rPr>
          <w:sz w:val="28"/>
        </w:rPr>
        <w:t xml:space="preserve">и муниципальных общеобразовательных организациях для обеспечения </w:t>
      </w:r>
      <w:r w:rsidR="00950CF3">
        <w:rPr>
          <w:sz w:val="28"/>
        </w:rPr>
        <w:br/>
      </w:r>
      <w:r w:rsidRPr="00B519F4">
        <w:rPr>
          <w:sz w:val="28"/>
        </w:rPr>
        <w:lastRenderedPageBreak/>
        <w:t xml:space="preserve">в помещениях безопасного доступа к государственным, муниципальным </w:t>
      </w:r>
      <w:r w:rsidR="00950CF3">
        <w:rPr>
          <w:sz w:val="28"/>
        </w:rPr>
        <w:br/>
      </w:r>
      <w:r w:rsidRPr="00B519F4">
        <w:rPr>
          <w:sz w:val="28"/>
        </w:rPr>
        <w:t>и иным информационным системам, а также к информационно-телекоммуникационной сети «Интернет»</w:t>
      </w:r>
      <w:r>
        <w:rPr>
          <w:sz w:val="28"/>
        </w:rPr>
        <w:t xml:space="preserve"> (главный распорядитель</w:t>
      </w:r>
      <w:proofErr w:type="gramEnd"/>
      <w:r>
        <w:rPr>
          <w:sz w:val="28"/>
        </w:rPr>
        <w:t xml:space="preserve"> бюджетных средств – Министерство цифрового развития, связи и массовых коммуникаций Российской Федерации, федеральное финансирование </w:t>
      </w:r>
      <w:r w:rsidR="007C6B65">
        <w:rPr>
          <w:sz w:val="28"/>
        </w:rPr>
        <w:t xml:space="preserve">в размере </w:t>
      </w:r>
      <w:r w:rsidRPr="00B519F4">
        <w:rPr>
          <w:sz w:val="28"/>
        </w:rPr>
        <w:t>41,258</w:t>
      </w:r>
      <w:r>
        <w:rPr>
          <w:sz w:val="28"/>
        </w:rPr>
        <w:t xml:space="preserve"> </w:t>
      </w:r>
      <w:proofErr w:type="gramStart"/>
      <w:r>
        <w:rPr>
          <w:sz w:val="28"/>
        </w:rPr>
        <w:t>млрд</w:t>
      </w:r>
      <w:proofErr w:type="gramEnd"/>
      <w:r>
        <w:rPr>
          <w:sz w:val="28"/>
        </w:rPr>
        <w:t xml:space="preserve"> рублей). </w:t>
      </w:r>
    </w:p>
    <w:p w:rsidR="006868DC" w:rsidRDefault="006868DC" w:rsidP="00E64596">
      <w:pPr>
        <w:widowControl w:val="0"/>
        <w:shd w:val="clear" w:color="auto" w:fill="FFFFFF"/>
        <w:tabs>
          <w:tab w:val="left" w:pos="6427"/>
        </w:tabs>
        <w:suppressAutoHyphens/>
        <w:spacing w:line="336" w:lineRule="auto"/>
        <w:ind w:firstLine="720"/>
        <w:jc w:val="both"/>
        <w:rPr>
          <w:sz w:val="28"/>
        </w:rPr>
      </w:pPr>
      <w:r>
        <w:rPr>
          <w:sz w:val="28"/>
        </w:rPr>
        <w:t>Таким образом,</w:t>
      </w:r>
      <w:r w:rsidR="009304A4" w:rsidRPr="00E64596">
        <w:rPr>
          <w:sz w:val="28"/>
        </w:rPr>
        <w:t xml:space="preserve"> до 20</w:t>
      </w:r>
      <w:r w:rsidR="00D837EC" w:rsidRPr="00E64596">
        <w:rPr>
          <w:sz w:val="28"/>
        </w:rPr>
        <w:t>30</w:t>
      </w:r>
      <w:r w:rsidR="009304A4" w:rsidRPr="00E64596">
        <w:rPr>
          <w:sz w:val="28"/>
        </w:rPr>
        <w:t xml:space="preserve"> года предусмотрено </w:t>
      </w:r>
      <w:r>
        <w:rPr>
          <w:sz w:val="28"/>
        </w:rPr>
        <w:t>федеральное финансирование формирования</w:t>
      </w:r>
      <w:r w:rsidR="009304A4" w:rsidRPr="00E64596">
        <w:rPr>
          <w:sz w:val="28"/>
        </w:rPr>
        <w:t xml:space="preserve"> инфраструктуры для обеспечения Интернетом образовательных организаций и</w:t>
      </w:r>
      <w:r w:rsidR="009304A4" w:rsidRPr="00E64596">
        <w:rPr>
          <w:sz w:val="28"/>
          <w:szCs w:val="28"/>
        </w:rPr>
        <w:t xml:space="preserve"> их</w:t>
      </w:r>
      <w:r w:rsidR="009304A4" w:rsidRPr="00E64596">
        <w:t xml:space="preserve"> </w:t>
      </w:r>
      <w:r w:rsidR="009304A4" w:rsidRPr="00E64596">
        <w:rPr>
          <w:sz w:val="28"/>
        </w:rPr>
        <w:t>дооснащени</w:t>
      </w:r>
      <w:r>
        <w:rPr>
          <w:sz w:val="28"/>
        </w:rPr>
        <w:t>я,</w:t>
      </w:r>
      <w:r w:rsidR="009304A4" w:rsidRPr="00E64596">
        <w:rPr>
          <w:sz w:val="28"/>
        </w:rPr>
        <w:t xml:space="preserve"> </w:t>
      </w:r>
      <w:r>
        <w:rPr>
          <w:sz w:val="28"/>
        </w:rPr>
        <w:t xml:space="preserve">а на оплату доступа в сеть «Интернет» федеральные средства для школ и колледжей на 2026 </w:t>
      </w:r>
      <w:r>
        <w:rPr>
          <w:sz w:val="28"/>
        </w:rPr>
        <w:br/>
        <w:t xml:space="preserve">и последующие годы не предусмотрены. </w:t>
      </w:r>
    </w:p>
    <w:p w:rsidR="00BC1DF5" w:rsidRPr="00E64596" w:rsidRDefault="006868DC" w:rsidP="00E64596">
      <w:pPr>
        <w:widowControl w:val="0"/>
        <w:shd w:val="clear" w:color="auto" w:fill="FFFFFF"/>
        <w:tabs>
          <w:tab w:val="left" w:pos="6427"/>
        </w:tabs>
        <w:suppressAutoHyphens/>
        <w:spacing w:line="336" w:lineRule="auto"/>
        <w:ind w:firstLine="720"/>
        <w:jc w:val="both"/>
        <w:rPr>
          <w:sz w:val="28"/>
        </w:rPr>
      </w:pPr>
      <w:r>
        <w:rPr>
          <w:sz w:val="28"/>
        </w:rPr>
        <w:t xml:space="preserve">В связи с этим Комитет полагает, что </w:t>
      </w:r>
      <w:r w:rsidR="009304A4" w:rsidRPr="00E64596">
        <w:rPr>
          <w:sz w:val="28"/>
        </w:rPr>
        <w:t xml:space="preserve">при реализации субъектами Российской Федерации нового права следует обратить особое внимание </w:t>
      </w:r>
      <w:r>
        <w:rPr>
          <w:sz w:val="28"/>
        </w:rPr>
        <w:br/>
      </w:r>
      <w:r w:rsidR="009304A4" w:rsidRPr="00E64596">
        <w:rPr>
          <w:sz w:val="28"/>
        </w:rPr>
        <w:t>на скоордин</w:t>
      </w:r>
      <w:r>
        <w:rPr>
          <w:sz w:val="28"/>
        </w:rPr>
        <w:t xml:space="preserve">ированные действия федеральных и региональных властей в целях полного и бесперебойного оснащения образовательных организаций Интернетом. </w:t>
      </w:r>
    </w:p>
    <w:p w:rsidR="009304A4" w:rsidRDefault="006868DC" w:rsidP="00E64596">
      <w:pPr>
        <w:widowControl w:val="0"/>
        <w:shd w:val="clear" w:color="auto" w:fill="FFFFFF"/>
        <w:tabs>
          <w:tab w:val="left" w:pos="6427"/>
        </w:tabs>
        <w:suppressAutoHyphens/>
        <w:spacing w:line="336" w:lineRule="auto"/>
        <w:ind w:firstLine="720"/>
        <w:jc w:val="both"/>
        <w:rPr>
          <w:sz w:val="28"/>
        </w:rPr>
      </w:pPr>
      <w:r>
        <w:rPr>
          <w:sz w:val="28"/>
        </w:rPr>
        <w:t xml:space="preserve">С учетом </w:t>
      </w:r>
      <w:r w:rsidR="009304A4" w:rsidRPr="00196C4D">
        <w:rPr>
          <w:sz w:val="28"/>
        </w:rPr>
        <w:t xml:space="preserve"> передачи прав по обеспечен</w:t>
      </w:r>
      <w:r w:rsidR="00950CF3">
        <w:rPr>
          <w:sz w:val="28"/>
        </w:rPr>
        <w:t xml:space="preserve">ию </w:t>
      </w:r>
      <w:r>
        <w:rPr>
          <w:sz w:val="28"/>
        </w:rPr>
        <w:t xml:space="preserve">доступа муниципальных </w:t>
      </w:r>
      <w:r w:rsidR="00950CF3">
        <w:rPr>
          <w:sz w:val="28"/>
        </w:rPr>
        <w:t xml:space="preserve">образовательных организаций </w:t>
      </w:r>
      <w:r>
        <w:rPr>
          <w:sz w:val="28"/>
        </w:rPr>
        <w:t xml:space="preserve">к сети </w:t>
      </w:r>
      <w:r w:rsidR="00BD3039">
        <w:rPr>
          <w:sz w:val="28"/>
        </w:rPr>
        <w:t>«</w:t>
      </w:r>
      <w:r w:rsidR="00950CF3">
        <w:rPr>
          <w:sz w:val="28"/>
        </w:rPr>
        <w:t>И</w:t>
      </w:r>
      <w:r>
        <w:rPr>
          <w:sz w:val="28"/>
        </w:rPr>
        <w:t>нтернет</w:t>
      </w:r>
      <w:r w:rsidR="00BD3039">
        <w:rPr>
          <w:sz w:val="28"/>
        </w:rPr>
        <w:t>»</w:t>
      </w:r>
      <w:r w:rsidR="009304A4" w:rsidRPr="00196C4D">
        <w:rPr>
          <w:sz w:val="28"/>
        </w:rPr>
        <w:t xml:space="preserve"> на региональный уровень </w:t>
      </w:r>
      <w:r>
        <w:rPr>
          <w:sz w:val="28"/>
        </w:rPr>
        <w:br/>
      </w:r>
      <w:r w:rsidR="00F7352B">
        <w:rPr>
          <w:sz w:val="28"/>
        </w:rPr>
        <w:t xml:space="preserve">в феврале 2026 года </w:t>
      </w:r>
      <w:r w:rsidR="009304A4" w:rsidRPr="00196C4D">
        <w:rPr>
          <w:sz w:val="28"/>
        </w:rPr>
        <w:t xml:space="preserve">Комитет направил в регионы запрос о </w:t>
      </w:r>
      <w:r w:rsidR="00F7352B">
        <w:rPr>
          <w:sz w:val="28"/>
        </w:rPr>
        <w:t>возможности</w:t>
      </w:r>
      <w:r w:rsidR="009304A4" w:rsidRPr="00196C4D">
        <w:rPr>
          <w:sz w:val="28"/>
        </w:rPr>
        <w:t xml:space="preserve"> финансового обеспечения с 2026 года за счет средств регионального бюджета высокоскоростного доступа к сети «Интернет» зданий образовательных организаций общего и среднего профессионального образования.</w:t>
      </w:r>
    </w:p>
    <w:p w:rsidR="009304A4" w:rsidRPr="00E64596" w:rsidRDefault="009304A4" w:rsidP="00E64596">
      <w:pPr>
        <w:widowControl w:val="0"/>
        <w:shd w:val="clear" w:color="auto" w:fill="FFFFFF"/>
        <w:tabs>
          <w:tab w:val="left" w:pos="6427"/>
        </w:tabs>
        <w:suppressAutoHyphens/>
        <w:spacing w:line="336" w:lineRule="auto"/>
        <w:ind w:firstLine="720"/>
        <w:jc w:val="both"/>
        <w:rPr>
          <w:sz w:val="28"/>
        </w:rPr>
      </w:pPr>
      <w:r w:rsidRPr="00E64596">
        <w:rPr>
          <w:sz w:val="28"/>
        </w:rPr>
        <w:t>Информация поступила от 6</w:t>
      </w:r>
      <w:r w:rsidR="006125FE" w:rsidRPr="00E64596">
        <w:rPr>
          <w:sz w:val="28"/>
        </w:rPr>
        <w:t>6</w:t>
      </w:r>
      <w:r w:rsidRPr="00E64596">
        <w:rPr>
          <w:sz w:val="28"/>
        </w:rPr>
        <w:t xml:space="preserve"> субъектов Российской Федерации.</w:t>
      </w:r>
    </w:p>
    <w:p w:rsidR="009304A4" w:rsidRPr="00E64596" w:rsidRDefault="009304A4" w:rsidP="00E64596">
      <w:pPr>
        <w:widowControl w:val="0"/>
        <w:shd w:val="clear" w:color="auto" w:fill="FFFFFF"/>
        <w:tabs>
          <w:tab w:val="left" w:pos="6427"/>
        </w:tabs>
        <w:suppressAutoHyphens/>
        <w:spacing w:line="336" w:lineRule="auto"/>
        <w:ind w:firstLine="720"/>
        <w:jc w:val="both"/>
        <w:rPr>
          <w:sz w:val="28"/>
        </w:rPr>
      </w:pPr>
      <w:r w:rsidRPr="00E64596">
        <w:rPr>
          <w:sz w:val="28"/>
        </w:rPr>
        <w:t xml:space="preserve">У 59-ти субъектов </w:t>
      </w:r>
      <w:r w:rsidR="00CB41FF" w:rsidRPr="00E64596">
        <w:rPr>
          <w:sz w:val="28"/>
        </w:rPr>
        <w:t xml:space="preserve">Российской Федерации </w:t>
      </w:r>
      <w:r w:rsidRPr="00E64596">
        <w:rPr>
          <w:sz w:val="28"/>
        </w:rPr>
        <w:t xml:space="preserve">заключены контракты </w:t>
      </w:r>
      <w:r w:rsidR="00CB41FF" w:rsidRPr="00E64596">
        <w:rPr>
          <w:sz w:val="28"/>
        </w:rPr>
        <w:br/>
      </w:r>
      <w:r w:rsidRPr="00E64596">
        <w:rPr>
          <w:sz w:val="28"/>
        </w:rPr>
        <w:t>на 2026 г., из них у 19-ти субъектов контракты заключены на 2027-2028 гг.</w:t>
      </w:r>
    </w:p>
    <w:p w:rsidR="009304A4" w:rsidRPr="00E64596" w:rsidRDefault="009304A4" w:rsidP="00E64596">
      <w:pPr>
        <w:widowControl w:val="0"/>
        <w:shd w:val="clear" w:color="auto" w:fill="FFFFFF"/>
        <w:tabs>
          <w:tab w:val="left" w:pos="6427"/>
        </w:tabs>
        <w:suppressAutoHyphens/>
        <w:spacing w:line="336" w:lineRule="auto"/>
        <w:ind w:firstLine="720"/>
        <w:jc w:val="both"/>
        <w:rPr>
          <w:sz w:val="28"/>
        </w:rPr>
      </w:pPr>
      <w:r w:rsidRPr="00E64596">
        <w:rPr>
          <w:sz w:val="28"/>
        </w:rPr>
        <w:t xml:space="preserve">У </w:t>
      </w:r>
      <w:r w:rsidR="007D7FE4" w:rsidRPr="00E64596">
        <w:rPr>
          <w:sz w:val="28"/>
        </w:rPr>
        <w:t>7</w:t>
      </w:r>
      <w:r w:rsidR="006125FE" w:rsidRPr="00E64596">
        <w:rPr>
          <w:sz w:val="28"/>
        </w:rPr>
        <w:t>-ми</w:t>
      </w:r>
      <w:r w:rsidRPr="00E64596">
        <w:rPr>
          <w:sz w:val="28"/>
        </w:rPr>
        <w:t xml:space="preserve">  субъектов </w:t>
      </w:r>
      <w:r w:rsidR="00CB41FF" w:rsidRPr="00E64596">
        <w:rPr>
          <w:sz w:val="28"/>
        </w:rPr>
        <w:t xml:space="preserve">Российской Федерации </w:t>
      </w:r>
      <w:r w:rsidRPr="00E64596">
        <w:rPr>
          <w:sz w:val="28"/>
        </w:rPr>
        <w:t>нет финансовой возможности обеспечен</w:t>
      </w:r>
      <w:r w:rsidR="006F1C12" w:rsidRPr="00E64596">
        <w:rPr>
          <w:sz w:val="28"/>
        </w:rPr>
        <w:t>ия образовательных организаций И</w:t>
      </w:r>
      <w:r w:rsidRPr="00E64596">
        <w:rPr>
          <w:sz w:val="28"/>
        </w:rPr>
        <w:t>нтернетом.</w:t>
      </w:r>
    </w:p>
    <w:p w:rsidR="009304A4" w:rsidRPr="00E64596" w:rsidRDefault="009304A4" w:rsidP="00E64596">
      <w:pPr>
        <w:widowControl w:val="0"/>
        <w:shd w:val="clear" w:color="auto" w:fill="FFFFFF"/>
        <w:tabs>
          <w:tab w:val="left" w:pos="6427"/>
        </w:tabs>
        <w:suppressAutoHyphens/>
        <w:spacing w:line="336" w:lineRule="auto"/>
        <w:ind w:firstLine="720"/>
        <w:jc w:val="both"/>
        <w:rPr>
          <w:sz w:val="28"/>
        </w:rPr>
      </w:pPr>
      <w:r w:rsidRPr="00E64596">
        <w:rPr>
          <w:sz w:val="28"/>
        </w:rPr>
        <w:t xml:space="preserve">5 субъектов </w:t>
      </w:r>
      <w:r w:rsidR="00CB41FF" w:rsidRPr="00E64596">
        <w:rPr>
          <w:sz w:val="28"/>
        </w:rPr>
        <w:t xml:space="preserve">Российской Федерации </w:t>
      </w:r>
      <w:r w:rsidRPr="00E64596">
        <w:rPr>
          <w:sz w:val="28"/>
        </w:rPr>
        <w:t>с учетом дефицитного бюджета просят рассмотреть возможность поддержки региона путем предоставления компенсации расходов</w:t>
      </w:r>
      <w:r w:rsidR="00950CF3" w:rsidRPr="00E64596">
        <w:rPr>
          <w:sz w:val="28"/>
        </w:rPr>
        <w:t xml:space="preserve"> за счет федерального бюджета</w:t>
      </w:r>
      <w:r w:rsidRPr="00E64596">
        <w:rPr>
          <w:sz w:val="28"/>
        </w:rPr>
        <w:t>.</w:t>
      </w:r>
    </w:p>
    <w:p w:rsidR="00F7352B" w:rsidRDefault="00F7352B" w:rsidP="00E64596">
      <w:pPr>
        <w:widowControl w:val="0"/>
        <w:shd w:val="clear" w:color="auto" w:fill="FFFFFF"/>
        <w:tabs>
          <w:tab w:val="left" w:pos="6427"/>
        </w:tabs>
        <w:suppressAutoHyphens/>
        <w:spacing w:line="336" w:lineRule="auto"/>
        <w:ind w:firstLine="720"/>
        <w:jc w:val="both"/>
        <w:rPr>
          <w:sz w:val="28"/>
        </w:rPr>
      </w:pPr>
      <w:r w:rsidRPr="00E64596">
        <w:rPr>
          <w:sz w:val="28"/>
        </w:rPr>
        <w:t xml:space="preserve">Указанные данные свидетельствуют о том, что для обеспечения конституционной обязанности государства по получению гражданами </w:t>
      </w:r>
      <w:r w:rsidRPr="00E64596">
        <w:rPr>
          <w:sz w:val="28"/>
        </w:rPr>
        <w:lastRenderedPageBreak/>
        <w:t>качественного образования необходимо взаимодействие федеральных органов власти и органов власти субъектов Российской Федерации по вопросу предоставле</w:t>
      </w:r>
      <w:r w:rsidR="004564CE">
        <w:rPr>
          <w:sz w:val="28"/>
        </w:rPr>
        <w:t>ния субсидий отдельным регионам</w:t>
      </w:r>
      <w:r w:rsidRPr="00E64596">
        <w:rPr>
          <w:sz w:val="28"/>
        </w:rPr>
        <w:t xml:space="preserve"> на компенсацию расходов </w:t>
      </w:r>
      <w:r w:rsidRPr="00E64596">
        <w:rPr>
          <w:sz w:val="28"/>
        </w:rPr>
        <w:br/>
        <w:t>на обеспечение образовательных организаций Интернетом.</w:t>
      </w:r>
    </w:p>
    <w:p w:rsidR="00761DCA" w:rsidRDefault="00761DCA" w:rsidP="00E64596">
      <w:pPr>
        <w:widowControl w:val="0"/>
        <w:shd w:val="clear" w:color="auto" w:fill="FFFFFF"/>
        <w:tabs>
          <w:tab w:val="left" w:pos="6427"/>
        </w:tabs>
        <w:suppressAutoHyphens/>
        <w:spacing w:line="336" w:lineRule="auto"/>
        <w:ind w:firstLine="720"/>
        <w:jc w:val="both"/>
        <w:rPr>
          <w:sz w:val="28"/>
        </w:rPr>
      </w:pPr>
      <w:proofErr w:type="gramStart"/>
      <w:r>
        <w:rPr>
          <w:sz w:val="28"/>
        </w:rPr>
        <w:t>В официальн</w:t>
      </w:r>
      <w:r w:rsidR="00587461">
        <w:rPr>
          <w:sz w:val="28"/>
        </w:rPr>
        <w:t>ых</w:t>
      </w:r>
      <w:r>
        <w:rPr>
          <w:sz w:val="28"/>
        </w:rPr>
        <w:t xml:space="preserve"> отзыв</w:t>
      </w:r>
      <w:r w:rsidR="00587461">
        <w:rPr>
          <w:sz w:val="28"/>
        </w:rPr>
        <w:t>ах</w:t>
      </w:r>
      <w:r>
        <w:rPr>
          <w:sz w:val="28"/>
        </w:rPr>
        <w:t xml:space="preserve"> на законопроект заместитель Губернатора Ростовской области </w:t>
      </w:r>
      <w:r w:rsidR="00587461">
        <w:rPr>
          <w:sz w:val="28"/>
        </w:rPr>
        <w:t xml:space="preserve">и Законодательное собрание Ростовской области </w:t>
      </w:r>
      <w:r>
        <w:rPr>
          <w:sz w:val="28"/>
        </w:rPr>
        <w:t>отметил</w:t>
      </w:r>
      <w:r w:rsidR="00587461">
        <w:rPr>
          <w:sz w:val="28"/>
        </w:rPr>
        <w:t>и</w:t>
      </w:r>
      <w:r>
        <w:rPr>
          <w:sz w:val="28"/>
        </w:rPr>
        <w:t>, что перечень вопросов, по которым расходные обязательства субъекта Российской Федерации устанавливаются органами государственной власти субъект</w:t>
      </w:r>
      <w:r w:rsidR="005A2441">
        <w:rPr>
          <w:sz w:val="28"/>
        </w:rPr>
        <w:t>а</w:t>
      </w:r>
      <w:r>
        <w:rPr>
          <w:sz w:val="28"/>
        </w:rPr>
        <w:t xml:space="preserve"> Росси</w:t>
      </w:r>
      <w:r w:rsidR="00587461">
        <w:rPr>
          <w:sz w:val="28"/>
        </w:rPr>
        <w:t xml:space="preserve">йской Федерации самостоятельно </w:t>
      </w:r>
      <w:r>
        <w:rPr>
          <w:sz w:val="28"/>
        </w:rPr>
        <w:t xml:space="preserve">и исполняются за счет собственных доходов и источников финансирования бюджета субъекта Российской Федерации, указан в частях 1 и 5 статьи 44 </w:t>
      </w:r>
      <w:r w:rsidRPr="00761DCA">
        <w:rPr>
          <w:sz w:val="28"/>
        </w:rPr>
        <w:t>Федеральн</w:t>
      </w:r>
      <w:r>
        <w:rPr>
          <w:sz w:val="28"/>
        </w:rPr>
        <w:t>ого</w:t>
      </w:r>
      <w:r w:rsidRPr="00761DCA">
        <w:rPr>
          <w:sz w:val="28"/>
        </w:rPr>
        <w:t xml:space="preserve"> закон</w:t>
      </w:r>
      <w:r>
        <w:rPr>
          <w:sz w:val="28"/>
        </w:rPr>
        <w:t xml:space="preserve">а </w:t>
      </w:r>
      <w:r w:rsidR="00950CF3">
        <w:rPr>
          <w:sz w:val="28"/>
        </w:rPr>
        <w:br/>
      </w:r>
      <w:r>
        <w:rPr>
          <w:sz w:val="28"/>
        </w:rPr>
        <w:t xml:space="preserve">от 21.12.2021 № 414-ФЗ </w:t>
      </w:r>
      <w:r w:rsidR="005A2441">
        <w:rPr>
          <w:sz w:val="28"/>
        </w:rPr>
        <w:t>«</w:t>
      </w:r>
      <w:r w:rsidRPr="00761DCA">
        <w:rPr>
          <w:sz w:val="28"/>
        </w:rPr>
        <w:t>Об</w:t>
      </w:r>
      <w:proofErr w:type="gramEnd"/>
      <w:r w:rsidRPr="00761DCA">
        <w:rPr>
          <w:sz w:val="28"/>
        </w:rPr>
        <w:t xml:space="preserve"> общих </w:t>
      </w:r>
      <w:proofErr w:type="gramStart"/>
      <w:r w:rsidRPr="00761DCA">
        <w:rPr>
          <w:sz w:val="28"/>
        </w:rPr>
        <w:t>принципах</w:t>
      </w:r>
      <w:proofErr w:type="gramEnd"/>
      <w:r w:rsidRPr="00761DCA">
        <w:rPr>
          <w:sz w:val="28"/>
        </w:rPr>
        <w:t xml:space="preserve"> организации публичной власти в субъектах Российской Федерации</w:t>
      </w:r>
      <w:r>
        <w:rPr>
          <w:sz w:val="28"/>
        </w:rPr>
        <w:t xml:space="preserve">». Предлагаемое изменение правового регулирования потребует внесения изменений в </w:t>
      </w:r>
      <w:r w:rsidR="00950CF3">
        <w:rPr>
          <w:sz w:val="28"/>
        </w:rPr>
        <w:t xml:space="preserve">перечень </w:t>
      </w:r>
      <w:proofErr w:type="gramStart"/>
      <w:r>
        <w:rPr>
          <w:sz w:val="28"/>
        </w:rPr>
        <w:t>полномочи</w:t>
      </w:r>
      <w:r w:rsidR="00950CF3">
        <w:rPr>
          <w:sz w:val="28"/>
        </w:rPr>
        <w:t>й</w:t>
      </w:r>
      <w:r>
        <w:rPr>
          <w:sz w:val="28"/>
        </w:rPr>
        <w:t xml:space="preserve"> органов государственной власти субъект</w:t>
      </w:r>
      <w:r w:rsidR="005A2441">
        <w:rPr>
          <w:sz w:val="28"/>
        </w:rPr>
        <w:t xml:space="preserve">а </w:t>
      </w:r>
      <w:r>
        <w:rPr>
          <w:sz w:val="28"/>
        </w:rPr>
        <w:t>Российской Федерации</w:t>
      </w:r>
      <w:proofErr w:type="gramEnd"/>
      <w:r>
        <w:rPr>
          <w:sz w:val="28"/>
        </w:rPr>
        <w:t xml:space="preserve"> по предметам совместного ведения. </w:t>
      </w:r>
    </w:p>
    <w:p w:rsidR="00761DCA" w:rsidRDefault="00761DCA" w:rsidP="00E64596">
      <w:pPr>
        <w:widowControl w:val="0"/>
        <w:shd w:val="clear" w:color="auto" w:fill="FFFFFF"/>
        <w:tabs>
          <w:tab w:val="left" w:pos="6427"/>
        </w:tabs>
        <w:suppressAutoHyphens/>
        <w:spacing w:line="336" w:lineRule="auto"/>
        <w:ind w:firstLine="720"/>
        <w:jc w:val="both"/>
        <w:rPr>
          <w:sz w:val="28"/>
        </w:rPr>
      </w:pPr>
      <w:r>
        <w:rPr>
          <w:sz w:val="28"/>
        </w:rPr>
        <w:t xml:space="preserve">Губернатор Нижегородской области, поддерживая законопроект, отмечает, что его реализация может потребовать выделения дополнительных средств областного бюджета, оценить объем которых не представляется возможным. </w:t>
      </w:r>
      <w:r w:rsidR="007A3D5C">
        <w:rPr>
          <w:sz w:val="28"/>
        </w:rPr>
        <w:t xml:space="preserve">Аналогичное мнение у Главы Республики Мордовия. </w:t>
      </w:r>
    </w:p>
    <w:p w:rsidR="00B214E9" w:rsidRDefault="00B214E9" w:rsidP="00E64596">
      <w:pPr>
        <w:widowControl w:val="0"/>
        <w:shd w:val="clear" w:color="auto" w:fill="FFFFFF"/>
        <w:tabs>
          <w:tab w:val="left" w:pos="6427"/>
        </w:tabs>
        <w:suppressAutoHyphens/>
        <w:spacing w:line="336" w:lineRule="auto"/>
        <w:ind w:firstLine="720"/>
        <w:jc w:val="both"/>
        <w:rPr>
          <w:sz w:val="28"/>
        </w:rPr>
      </w:pPr>
      <w:r>
        <w:rPr>
          <w:sz w:val="28"/>
        </w:rPr>
        <w:t>Губернатор Калининградской области в отзыве отмечает</w:t>
      </w:r>
      <w:r w:rsidR="00AD05AF">
        <w:rPr>
          <w:sz w:val="28"/>
        </w:rPr>
        <w:t xml:space="preserve">: </w:t>
      </w:r>
      <w:r>
        <w:rPr>
          <w:sz w:val="28"/>
        </w:rPr>
        <w:t xml:space="preserve"> зако</w:t>
      </w:r>
      <w:r w:rsidR="002F780F">
        <w:rPr>
          <w:sz w:val="28"/>
        </w:rPr>
        <w:t>н</w:t>
      </w:r>
      <w:r w:rsidR="000C0925">
        <w:rPr>
          <w:sz w:val="28"/>
        </w:rPr>
        <w:t>опроектом не учтено, что пункт</w:t>
      </w:r>
      <w:r>
        <w:rPr>
          <w:sz w:val="28"/>
        </w:rPr>
        <w:t xml:space="preserve"> 26 статьи 2 </w:t>
      </w:r>
      <w:r w:rsidRPr="00B214E9">
        <w:rPr>
          <w:sz w:val="28"/>
        </w:rPr>
        <w:t xml:space="preserve">Федерального закона </w:t>
      </w:r>
      <w:r>
        <w:rPr>
          <w:sz w:val="28"/>
        </w:rPr>
        <w:br/>
      </w:r>
      <w:r w:rsidRPr="00B214E9">
        <w:rPr>
          <w:sz w:val="28"/>
        </w:rPr>
        <w:t>от 29 декабря 20</w:t>
      </w:r>
      <w:r>
        <w:rPr>
          <w:sz w:val="28"/>
        </w:rPr>
        <w:t xml:space="preserve">12 г. № 273-ФЗ «Об образовании </w:t>
      </w:r>
      <w:r w:rsidRPr="00B214E9">
        <w:rPr>
          <w:sz w:val="28"/>
        </w:rPr>
        <w:t>в Российской Федерации»</w:t>
      </w:r>
      <w:r>
        <w:rPr>
          <w:sz w:val="28"/>
        </w:rPr>
        <w:t xml:space="preserve"> </w:t>
      </w:r>
      <w:r w:rsidR="00950CF3">
        <w:rPr>
          <w:sz w:val="28"/>
        </w:rPr>
        <w:br/>
      </w:r>
      <w:r>
        <w:rPr>
          <w:sz w:val="28"/>
        </w:rPr>
        <w:t>к средст</w:t>
      </w:r>
      <w:r w:rsidR="000C0925">
        <w:rPr>
          <w:sz w:val="28"/>
        </w:rPr>
        <w:t>вам обучения и воспитания относит</w:t>
      </w:r>
      <w:r>
        <w:rPr>
          <w:sz w:val="28"/>
        </w:rPr>
        <w:t xml:space="preserve"> информационно-телекоммуникационные сети, необходимые для организации образовательной деятельности. </w:t>
      </w:r>
      <w:proofErr w:type="gramStart"/>
      <w:r>
        <w:rPr>
          <w:sz w:val="28"/>
        </w:rPr>
        <w:t xml:space="preserve">В соответствии с пунктом 3 части 1 статьи 8 указанного закона на обеспечение государственных гарантий реализации прав граждан </w:t>
      </w:r>
      <w:r>
        <w:rPr>
          <w:sz w:val="28"/>
        </w:rPr>
        <w:br/>
        <w:t xml:space="preserve">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  </w:t>
      </w:r>
      <w:r w:rsidR="00FB1B14">
        <w:rPr>
          <w:sz w:val="28"/>
        </w:rPr>
        <w:t>местным бюджетам органом государственной власти субъекта Российской Федерации предоставляются субвенции, которые в том числе включают расходы на приобретение средств обучения и воспитания.</w:t>
      </w:r>
      <w:proofErr w:type="gramEnd"/>
      <w:r w:rsidR="00FB1B14">
        <w:rPr>
          <w:sz w:val="28"/>
        </w:rPr>
        <w:t xml:space="preserve"> </w:t>
      </w:r>
      <w:r w:rsidR="00FB1B14">
        <w:rPr>
          <w:sz w:val="28"/>
        </w:rPr>
        <w:lastRenderedPageBreak/>
        <w:t xml:space="preserve">Проектируемые нормы законопроекта требуют согласования </w:t>
      </w:r>
      <w:r w:rsidR="00FB1B14">
        <w:rPr>
          <w:sz w:val="28"/>
        </w:rPr>
        <w:br/>
        <w:t xml:space="preserve">с вышеуказанными нормами. </w:t>
      </w:r>
    </w:p>
    <w:p w:rsidR="00CE6FC8" w:rsidRDefault="00CE6FC8" w:rsidP="00E64596">
      <w:pPr>
        <w:widowControl w:val="0"/>
        <w:shd w:val="clear" w:color="auto" w:fill="FFFFFF"/>
        <w:tabs>
          <w:tab w:val="left" w:pos="6427"/>
        </w:tabs>
        <w:suppressAutoHyphens/>
        <w:spacing w:line="336" w:lineRule="auto"/>
        <w:ind w:firstLine="720"/>
        <w:jc w:val="both"/>
        <w:rPr>
          <w:sz w:val="28"/>
        </w:rPr>
      </w:pPr>
      <w:r>
        <w:rPr>
          <w:sz w:val="28"/>
        </w:rPr>
        <w:t xml:space="preserve">Первый вице-губернатор Ленинградской области предлагает рассмотреть возможность дополнения законопроекта нормами, закрепляющими за органами исполнительной власти субъектов Российской Федерации </w:t>
      </w:r>
      <w:r w:rsidR="00B27E63">
        <w:rPr>
          <w:sz w:val="28"/>
        </w:rPr>
        <w:t>все права, предусмотренные Указо</w:t>
      </w:r>
      <w:r>
        <w:rPr>
          <w:sz w:val="28"/>
        </w:rPr>
        <w:t xml:space="preserve">м Президента Российской Федерации по обеспечению муниципальных общеобразовательных организаций услугами связи. </w:t>
      </w:r>
    </w:p>
    <w:p w:rsidR="00FB1B14" w:rsidRDefault="00FB1B14" w:rsidP="00E64596">
      <w:pPr>
        <w:widowControl w:val="0"/>
        <w:shd w:val="clear" w:color="auto" w:fill="FFFFFF"/>
        <w:tabs>
          <w:tab w:val="left" w:pos="6427"/>
        </w:tabs>
        <w:suppressAutoHyphens/>
        <w:spacing w:line="336" w:lineRule="auto"/>
        <w:ind w:firstLine="720"/>
        <w:jc w:val="both"/>
        <w:rPr>
          <w:sz w:val="28"/>
        </w:rPr>
      </w:pPr>
      <w:r>
        <w:rPr>
          <w:sz w:val="28"/>
        </w:rPr>
        <w:t xml:space="preserve">Правительство Пензенской области не поддерживает законопроект, </w:t>
      </w:r>
      <w:r w:rsidR="00CB41FF">
        <w:rPr>
          <w:sz w:val="28"/>
        </w:rPr>
        <w:br/>
      </w:r>
      <w:r>
        <w:rPr>
          <w:sz w:val="28"/>
        </w:rPr>
        <w:t xml:space="preserve">так как в проекте имеется правовой пробел </w:t>
      </w:r>
      <w:r w:rsidR="00AD05AF">
        <w:rPr>
          <w:sz w:val="28"/>
        </w:rPr>
        <w:t>-</w:t>
      </w:r>
      <w:r>
        <w:rPr>
          <w:sz w:val="28"/>
        </w:rPr>
        <w:t xml:space="preserve"> отсутстви</w:t>
      </w:r>
      <w:r w:rsidR="00AD05AF">
        <w:rPr>
          <w:sz w:val="28"/>
        </w:rPr>
        <w:t>е</w:t>
      </w:r>
      <w:r>
        <w:rPr>
          <w:sz w:val="28"/>
        </w:rPr>
        <w:t xml:space="preserve"> правового регулирования в отношении государственных общеобразовательных организаций и организаций среднего профессионального образования. </w:t>
      </w:r>
    </w:p>
    <w:p w:rsidR="007A3D5C" w:rsidRDefault="007A3D5C" w:rsidP="00E64596">
      <w:pPr>
        <w:widowControl w:val="0"/>
        <w:shd w:val="clear" w:color="auto" w:fill="FFFFFF"/>
        <w:tabs>
          <w:tab w:val="left" w:pos="6427"/>
        </w:tabs>
        <w:suppressAutoHyphens/>
        <w:spacing w:line="336" w:lineRule="auto"/>
        <w:ind w:firstLine="720"/>
        <w:jc w:val="both"/>
        <w:rPr>
          <w:sz w:val="28"/>
        </w:rPr>
      </w:pPr>
      <w:r>
        <w:rPr>
          <w:sz w:val="28"/>
        </w:rPr>
        <w:t xml:space="preserve">Исполняющий обязанности Губернатора Сахалинской области </w:t>
      </w:r>
      <w:r>
        <w:rPr>
          <w:sz w:val="28"/>
        </w:rPr>
        <w:br/>
        <w:t xml:space="preserve">не поддерживает законопроект и отмечает, что его принятие без определения дополнительных источников финансирования может привести к нарушению принципа сбалансированности бюджетов, установленного статьей 33 Бюджетного кодекса Российской Федерации, а также негативно отразиться </w:t>
      </w:r>
      <w:r>
        <w:rPr>
          <w:sz w:val="28"/>
        </w:rPr>
        <w:br/>
        <w:t xml:space="preserve">на выполнении уже принятых расходных обязательств субъектов Российской Федерации, в том числе социально значимых. </w:t>
      </w:r>
    </w:p>
    <w:p w:rsidR="00AD3E0F" w:rsidRPr="00E64596" w:rsidRDefault="00AD3E0F" w:rsidP="00E64596">
      <w:pPr>
        <w:pStyle w:val="a3"/>
        <w:widowControl w:val="0"/>
        <w:shd w:val="clear" w:color="auto" w:fill="FFFFFF"/>
        <w:tabs>
          <w:tab w:val="center" w:pos="4677"/>
          <w:tab w:val="left" w:pos="6427"/>
          <w:tab w:val="right" w:pos="9355"/>
        </w:tabs>
        <w:spacing w:line="336" w:lineRule="auto"/>
        <w:rPr>
          <w:sz w:val="28"/>
          <w:szCs w:val="28"/>
        </w:rPr>
      </w:pPr>
      <w:r w:rsidRPr="00E64596">
        <w:rPr>
          <w:sz w:val="28"/>
          <w:szCs w:val="28"/>
        </w:rPr>
        <w:t>На законопроект поступило 5</w:t>
      </w:r>
      <w:r w:rsidR="00E64596" w:rsidRPr="00E64596">
        <w:rPr>
          <w:sz w:val="28"/>
          <w:szCs w:val="28"/>
        </w:rPr>
        <w:t>8</w:t>
      </w:r>
      <w:r w:rsidRPr="00E64596">
        <w:rPr>
          <w:sz w:val="28"/>
          <w:szCs w:val="28"/>
        </w:rPr>
        <w:t xml:space="preserve"> отзыв</w:t>
      </w:r>
      <w:r w:rsidR="00B76775" w:rsidRPr="00E64596">
        <w:rPr>
          <w:sz w:val="28"/>
          <w:szCs w:val="28"/>
        </w:rPr>
        <w:t>ов</w:t>
      </w:r>
      <w:r w:rsidRPr="00E64596">
        <w:rPr>
          <w:sz w:val="28"/>
          <w:szCs w:val="28"/>
        </w:rPr>
        <w:t xml:space="preserve"> от высших должностных лиц субъектов Российской Федерации (5</w:t>
      </w:r>
      <w:r w:rsidR="00E64596" w:rsidRPr="00E64596">
        <w:rPr>
          <w:sz w:val="28"/>
          <w:szCs w:val="28"/>
        </w:rPr>
        <w:t>6 – за, 2 – против), 45</w:t>
      </w:r>
      <w:r w:rsidRPr="00E64596">
        <w:rPr>
          <w:sz w:val="28"/>
          <w:szCs w:val="28"/>
        </w:rPr>
        <w:t xml:space="preserve"> отзывов </w:t>
      </w:r>
      <w:r w:rsidRPr="00E64596">
        <w:rPr>
          <w:sz w:val="28"/>
          <w:szCs w:val="28"/>
        </w:rPr>
        <w:br/>
        <w:t>от законодательных органов государственной власти с</w:t>
      </w:r>
      <w:r w:rsidR="00E64596" w:rsidRPr="00E64596">
        <w:rPr>
          <w:sz w:val="28"/>
          <w:szCs w:val="28"/>
        </w:rPr>
        <w:t>убъектов Российской Федерации (45</w:t>
      </w:r>
      <w:r w:rsidRPr="00E64596">
        <w:rPr>
          <w:sz w:val="28"/>
          <w:szCs w:val="28"/>
        </w:rPr>
        <w:t xml:space="preserve"> – за). Консолидированное мнение за пр</w:t>
      </w:r>
      <w:r w:rsidR="00E64596" w:rsidRPr="00E64596">
        <w:rPr>
          <w:sz w:val="28"/>
          <w:szCs w:val="28"/>
        </w:rPr>
        <w:t>инятие законопроекта высказало 35</w:t>
      </w:r>
      <w:r w:rsidRPr="00E64596">
        <w:rPr>
          <w:sz w:val="28"/>
          <w:szCs w:val="28"/>
        </w:rPr>
        <w:t xml:space="preserve"> субъектов Российской Федерации. </w:t>
      </w:r>
      <w:r w:rsidR="006868DC">
        <w:rPr>
          <w:sz w:val="28"/>
          <w:szCs w:val="28"/>
        </w:rPr>
        <w:t>Консолидированное м</w:t>
      </w:r>
      <w:r w:rsidRPr="00E64596">
        <w:rPr>
          <w:sz w:val="28"/>
          <w:szCs w:val="28"/>
        </w:rPr>
        <w:t xml:space="preserve">нение </w:t>
      </w:r>
      <w:r w:rsidR="006868DC">
        <w:rPr>
          <w:sz w:val="28"/>
          <w:szCs w:val="28"/>
        </w:rPr>
        <w:br/>
      </w:r>
      <w:r w:rsidRPr="00E64596">
        <w:rPr>
          <w:sz w:val="28"/>
          <w:szCs w:val="28"/>
        </w:rPr>
        <w:t>1 субъекта Ро</w:t>
      </w:r>
      <w:r w:rsidR="00E64596" w:rsidRPr="00E64596">
        <w:rPr>
          <w:sz w:val="28"/>
          <w:szCs w:val="28"/>
        </w:rPr>
        <w:t>ссийской Федерации не выражено.</w:t>
      </w:r>
    </w:p>
    <w:p w:rsidR="007C3CE0" w:rsidRPr="007C3CE0" w:rsidRDefault="007C3CE0" w:rsidP="00E64596">
      <w:pPr>
        <w:pStyle w:val="a3"/>
        <w:widowControl w:val="0"/>
        <w:shd w:val="clear" w:color="auto" w:fill="FFFFFF"/>
        <w:tabs>
          <w:tab w:val="center" w:pos="4677"/>
          <w:tab w:val="left" w:pos="6427"/>
          <w:tab w:val="right" w:pos="9355"/>
        </w:tabs>
        <w:spacing w:line="336" w:lineRule="auto"/>
        <w:rPr>
          <w:sz w:val="28"/>
          <w:szCs w:val="28"/>
        </w:rPr>
      </w:pPr>
      <w:r w:rsidRPr="007C3CE0">
        <w:rPr>
          <w:sz w:val="28"/>
          <w:szCs w:val="28"/>
        </w:rPr>
        <w:t xml:space="preserve">Учитывая вышеизложенное, Комитет Государственной Думы </w:t>
      </w:r>
      <w:r w:rsidRPr="007C3CE0">
        <w:rPr>
          <w:sz w:val="28"/>
          <w:szCs w:val="28"/>
        </w:rPr>
        <w:br/>
        <w:t xml:space="preserve">по просвещению </w:t>
      </w:r>
      <w:proofErr w:type="gramStart"/>
      <w:r w:rsidR="00F15D47">
        <w:rPr>
          <w:sz w:val="28"/>
          <w:szCs w:val="28"/>
        </w:rPr>
        <w:t xml:space="preserve">поддерживает концепцию законопроекта </w:t>
      </w:r>
      <w:r w:rsidR="00E63FB4">
        <w:rPr>
          <w:sz w:val="28"/>
          <w:szCs w:val="28"/>
        </w:rPr>
        <w:t xml:space="preserve">с учетом предложений </w:t>
      </w:r>
      <w:r w:rsidR="00F15D47">
        <w:rPr>
          <w:sz w:val="28"/>
          <w:szCs w:val="28"/>
        </w:rPr>
        <w:t>и</w:t>
      </w:r>
      <w:r w:rsidRPr="007C3CE0">
        <w:rPr>
          <w:sz w:val="28"/>
          <w:szCs w:val="28"/>
        </w:rPr>
        <w:t xml:space="preserve"> рекомендует</w:t>
      </w:r>
      <w:proofErr w:type="gramEnd"/>
      <w:r w:rsidRPr="007C3CE0">
        <w:rPr>
          <w:sz w:val="28"/>
          <w:szCs w:val="28"/>
        </w:rPr>
        <w:t xml:space="preserve"> </w:t>
      </w:r>
      <w:r w:rsidR="00F15D47">
        <w:rPr>
          <w:sz w:val="28"/>
          <w:szCs w:val="28"/>
        </w:rPr>
        <w:t xml:space="preserve">Государственной Думе </w:t>
      </w:r>
      <w:r w:rsidR="00196C4D">
        <w:rPr>
          <w:sz w:val="28"/>
          <w:szCs w:val="28"/>
        </w:rPr>
        <w:t>принять</w:t>
      </w:r>
      <w:r w:rsidR="00F15D47">
        <w:rPr>
          <w:sz w:val="28"/>
          <w:szCs w:val="28"/>
        </w:rPr>
        <w:t xml:space="preserve"> его при рассмотрении в первом чтении</w:t>
      </w:r>
      <w:r w:rsidRPr="007C3CE0">
        <w:rPr>
          <w:sz w:val="28"/>
          <w:szCs w:val="28"/>
        </w:rPr>
        <w:t>.</w:t>
      </w:r>
    </w:p>
    <w:p w:rsidR="00EC4403" w:rsidRDefault="00EC4403" w:rsidP="005D46D6">
      <w:pPr>
        <w:pStyle w:val="a3"/>
        <w:widowControl w:val="0"/>
        <w:shd w:val="clear" w:color="auto" w:fill="FFFFFF"/>
        <w:tabs>
          <w:tab w:val="center" w:pos="4677"/>
          <w:tab w:val="left" w:pos="6427"/>
          <w:tab w:val="right" w:pos="9355"/>
        </w:tabs>
        <w:spacing w:line="348" w:lineRule="auto"/>
        <w:ind w:firstLine="720"/>
        <w:rPr>
          <w:sz w:val="28"/>
          <w:szCs w:val="28"/>
        </w:rPr>
      </w:pPr>
    </w:p>
    <w:p w:rsidR="00F15D47" w:rsidRPr="00BC438B" w:rsidRDefault="00F15D47" w:rsidP="005D46D6">
      <w:pPr>
        <w:pStyle w:val="a3"/>
        <w:widowControl w:val="0"/>
        <w:shd w:val="clear" w:color="auto" w:fill="FFFFFF"/>
        <w:tabs>
          <w:tab w:val="center" w:pos="4677"/>
          <w:tab w:val="left" w:pos="6427"/>
          <w:tab w:val="right" w:pos="9355"/>
        </w:tabs>
        <w:spacing w:line="348" w:lineRule="auto"/>
        <w:ind w:firstLine="720"/>
        <w:rPr>
          <w:sz w:val="28"/>
          <w:szCs w:val="28"/>
        </w:rPr>
      </w:pPr>
    </w:p>
    <w:p w:rsidR="007B0F7B" w:rsidRPr="00BC438B" w:rsidRDefault="005D46D6" w:rsidP="00594BBF">
      <w:pPr>
        <w:pStyle w:val="a3"/>
        <w:widowControl w:val="0"/>
        <w:shd w:val="clear" w:color="auto" w:fill="FFFFFF"/>
        <w:tabs>
          <w:tab w:val="center" w:pos="4677"/>
          <w:tab w:val="left" w:pos="6427"/>
          <w:tab w:val="right" w:pos="9355"/>
        </w:tabs>
        <w:ind w:firstLine="0"/>
        <w:rPr>
          <w:sz w:val="28"/>
          <w:szCs w:val="28"/>
        </w:rPr>
      </w:pPr>
      <w:r w:rsidRPr="00BC438B">
        <w:rPr>
          <w:sz w:val="28"/>
          <w:szCs w:val="28"/>
        </w:rPr>
        <w:t>Председатель Комитета</w:t>
      </w:r>
      <w:r w:rsidRPr="00BC438B">
        <w:rPr>
          <w:color w:val="000000"/>
          <w:sz w:val="28"/>
          <w:szCs w:val="28"/>
        </w:rPr>
        <w:t xml:space="preserve">                                                       </w:t>
      </w:r>
      <w:r>
        <w:rPr>
          <w:color w:val="000000"/>
          <w:sz w:val="28"/>
          <w:szCs w:val="28"/>
        </w:rPr>
        <w:t xml:space="preserve">                  </w:t>
      </w:r>
      <w:r w:rsidR="00FC5C5C">
        <w:rPr>
          <w:color w:val="000000"/>
          <w:sz w:val="28"/>
          <w:szCs w:val="28"/>
        </w:rPr>
        <w:t xml:space="preserve">     </w:t>
      </w:r>
      <w:proofErr w:type="spellStart"/>
      <w:r w:rsidR="00FC5C5C">
        <w:rPr>
          <w:color w:val="000000"/>
          <w:sz w:val="28"/>
          <w:szCs w:val="28"/>
        </w:rPr>
        <w:t>И.В.Белых</w:t>
      </w:r>
      <w:proofErr w:type="spellEnd"/>
    </w:p>
    <w:sectPr w:rsidR="007B0F7B" w:rsidRPr="00BC438B" w:rsidSect="00CB41FF">
      <w:headerReference w:type="default" r:id="rId9"/>
      <w:pgSz w:w="11906" w:h="16838" w:code="9"/>
      <w:pgMar w:top="1134" w:right="851" w:bottom="993" w:left="1418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40EB" w:rsidRDefault="006E40EB" w:rsidP="007B0F7B">
      <w:r>
        <w:separator/>
      </w:r>
    </w:p>
  </w:endnote>
  <w:endnote w:type="continuationSeparator" w:id="0">
    <w:p w:rsidR="006E40EB" w:rsidRDefault="006E40EB" w:rsidP="007B0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40EB" w:rsidRDefault="006E40EB" w:rsidP="007B0F7B">
      <w:r>
        <w:separator/>
      </w:r>
    </w:p>
  </w:footnote>
  <w:footnote w:type="continuationSeparator" w:id="0">
    <w:p w:rsidR="006E40EB" w:rsidRDefault="006E40EB" w:rsidP="007B0F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589953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B0F7B" w:rsidRPr="00BC438B" w:rsidRDefault="007B0F7B">
        <w:pPr>
          <w:pStyle w:val="ab"/>
          <w:jc w:val="center"/>
          <w:rPr>
            <w:sz w:val="28"/>
            <w:szCs w:val="28"/>
          </w:rPr>
        </w:pPr>
        <w:r w:rsidRPr="00BC438B">
          <w:rPr>
            <w:sz w:val="28"/>
            <w:szCs w:val="28"/>
          </w:rPr>
          <w:fldChar w:fldCharType="begin"/>
        </w:r>
        <w:r w:rsidRPr="00BC438B">
          <w:rPr>
            <w:sz w:val="28"/>
            <w:szCs w:val="28"/>
          </w:rPr>
          <w:instrText>PAGE   \* MERGEFORMAT</w:instrText>
        </w:r>
        <w:r w:rsidRPr="00BC438B">
          <w:rPr>
            <w:sz w:val="28"/>
            <w:szCs w:val="28"/>
          </w:rPr>
          <w:fldChar w:fldCharType="separate"/>
        </w:r>
        <w:r w:rsidR="00D9621D">
          <w:rPr>
            <w:noProof/>
            <w:sz w:val="28"/>
            <w:szCs w:val="28"/>
          </w:rPr>
          <w:t>5</w:t>
        </w:r>
        <w:r w:rsidRPr="00BC438B">
          <w:rPr>
            <w:sz w:val="28"/>
            <w:szCs w:val="28"/>
          </w:rPr>
          <w:fldChar w:fldCharType="end"/>
        </w:r>
      </w:p>
    </w:sdtContent>
  </w:sdt>
  <w:p w:rsidR="007B0F7B" w:rsidRDefault="007B0F7B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7B2C49"/>
    <w:multiLevelType w:val="hybridMultilevel"/>
    <w:tmpl w:val="4B00B100"/>
    <w:lvl w:ilvl="0" w:tplc="CCE0355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CA3"/>
    <w:rsid w:val="00000FBE"/>
    <w:rsid w:val="000025EC"/>
    <w:rsid w:val="00015059"/>
    <w:rsid w:val="00017B6D"/>
    <w:rsid w:val="00017D90"/>
    <w:rsid w:val="00022045"/>
    <w:rsid w:val="00025751"/>
    <w:rsid w:val="00025E23"/>
    <w:rsid w:val="00026993"/>
    <w:rsid w:val="00026A1C"/>
    <w:rsid w:val="00031389"/>
    <w:rsid w:val="00045503"/>
    <w:rsid w:val="00046510"/>
    <w:rsid w:val="000527C1"/>
    <w:rsid w:val="000839FD"/>
    <w:rsid w:val="000858A9"/>
    <w:rsid w:val="00091614"/>
    <w:rsid w:val="0009772E"/>
    <w:rsid w:val="000A043F"/>
    <w:rsid w:val="000A4DD7"/>
    <w:rsid w:val="000A6B23"/>
    <w:rsid w:val="000B1053"/>
    <w:rsid w:val="000B31F8"/>
    <w:rsid w:val="000B3FCE"/>
    <w:rsid w:val="000B529B"/>
    <w:rsid w:val="000B535C"/>
    <w:rsid w:val="000C0925"/>
    <w:rsid w:val="000C2D1E"/>
    <w:rsid w:val="000D10E6"/>
    <w:rsid w:val="000D21D2"/>
    <w:rsid w:val="000D6039"/>
    <w:rsid w:val="000D6AD1"/>
    <w:rsid w:val="000D6F5B"/>
    <w:rsid w:val="000D72E9"/>
    <w:rsid w:val="000E0568"/>
    <w:rsid w:val="000F2171"/>
    <w:rsid w:val="000F26CA"/>
    <w:rsid w:val="000F5598"/>
    <w:rsid w:val="000F6B94"/>
    <w:rsid w:val="00100AB3"/>
    <w:rsid w:val="001037B0"/>
    <w:rsid w:val="00110FE7"/>
    <w:rsid w:val="001138FE"/>
    <w:rsid w:val="001141D0"/>
    <w:rsid w:val="00123FE6"/>
    <w:rsid w:val="001240E8"/>
    <w:rsid w:val="00125E10"/>
    <w:rsid w:val="00127336"/>
    <w:rsid w:val="00127CDB"/>
    <w:rsid w:val="00130913"/>
    <w:rsid w:val="001313CA"/>
    <w:rsid w:val="00132511"/>
    <w:rsid w:val="00134642"/>
    <w:rsid w:val="00134EEF"/>
    <w:rsid w:val="00136165"/>
    <w:rsid w:val="00136D66"/>
    <w:rsid w:val="00141220"/>
    <w:rsid w:val="001418FB"/>
    <w:rsid w:val="00141D65"/>
    <w:rsid w:val="0014233A"/>
    <w:rsid w:val="001479A9"/>
    <w:rsid w:val="00150C61"/>
    <w:rsid w:val="00151FC6"/>
    <w:rsid w:val="001545B4"/>
    <w:rsid w:val="00154AB5"/>
    <w:rsid w:val="001640B6"/>
    <w:rsid w:val="001649EB"/>
    <w:rsid w:val="001713ED"/>
    <w:rsid w:val="00174984"/>
    <w:rsid w:val="00183F33"/>
    <w:rsid w:val="00183F8D"/>
    <w:rsid w:val="001848C3"/>
    <w:rsid w:val="001853C6"/>
    <w:rsid w:val="0019525B"/>
    <w:rsid w:val="00195CE2"/>
    <w:rsid w:val="00196C4D"/>
    <w:rsid w:val="001A0F88"/>
    <w:rsid w:val="001A34E1"/>
    <w:rsid w:val="001A55D5"/>
    <w:rsid w:val="001B0EB7"/>
    <w:rsid w:val="001C011A"/>
    <w:rsid w:val="001C0530"/>
    <w:rsid w:val="001C0613"/>
    <w:rsid w:val="001C4666"/>
    <w:rsid w:val="001C4F2F"/>
    <w:rsid w:val="001C7CAB"/>
    <w:rsid w:val="001D54BF"/>
    <w:rsid w:val="001D5D70"/>
    <w:rsid w:val="001E0100"/>
    <w:rsid w:val="001E35AC"/>
    <w:rsid w:val="001F27E1"/>
    <w:rsid w:val="001F29E5"/>
    <w:rsid w:val="00200BED"/>
    <w:rsid w:val="002012D8"/>
    <w:rsid w:val="00210863"/>
    <w:rsid w:val="00211037"/>
    <w:rsid w:val="00213053"/>
    <w:rsid w:val="00213C2D"/>
    <w:rsid w:val="00213E98"/>
    <w:rsid w:val="00222149"/>
    <w:rsid w:val="00222B67"/>
    <w:rsid w:val="0022440D"/>
    <w:rsid w:val="00225AE4"/>
    <w:rsid w:val="00227874"/>
    <w:rsid w:val="002301DC"/>
    <w:rsid w:val="002365CE"/>
    <w:rsid w:val="00240940"/>
    <w:rsid w:val="00242208"/>
    <w:rsid w:val="00242897"/>
    <w:rsid w:val="00243809"/>
    <w:rsid w:val="00252189"/>
    <w:rsid w:val="002549E5"/>
    <w:rsid w:val="00266F47"/>
    <w:rsid w:val="00267265"/>
    <w:rsid w:val="002834DF"/>
    <w:rsid w:val="00294611"/>
    <w:rsid w:val="00294934"/>
    <w:rsid w:val="002A35F5"/>
    <w:rsid w:val="002A4E52"/>
    <w:rsid w:val="002A6B7E"/>
    <w:rsid w:val="002B460B"/>
    <w:rsid w:val="002C1D96"/>
    <w:rsid w:val="002C2070"/>
    <w:rsid w:val="002C5E5E"/>
    <w:rsid w:val="002C6880"/>
    <w:rsid w:val="002C6CF6"/>
    <w:rsid w:val="002D3A73"/>
    <w:rsid w:val="002E755D"/>
    <w:rsid w:val="002F0910"/>
    <w:rsid w:val="002F0FAD"/>
    <w:rsid w:val="002F780F"/>
    <w:rsid w:val="003050E9"/>
    <w:rsid w:val="003077E9"/>
    <w:rsid w:val="0031147D"/>
    <w:rsid w:val="00314131"/>
    <w:rsid w:val="0032127A"/>
    <w:rsid w:val="003234BC"/>
    <w:rsid w:val="00324A83"/>
    <w:rsid w:val="00324E41"/>
    <w:rsid w:val="00324FD6"/>
    <w:rsid w:val="003253F5"/>
    <w:rsid w:val="00327ACF"/>
    <w:rsid w:val="00331A50"/>
    <w:rsid w:val="003327AC"/>
    <w:rsid w:val="00335DFF"/>
    <w:rsid w:val="0033756E"/>
    <w:rsid w:val="00341489"/>
    <w:rsid w:val="00342166"/>
    <w:rsid w:val="003434DD"/>
    <w:rsid w:val="00347917"/>
    <w:rsid w:val="00352E57"/>
    <w:rsid w:val="00353ABF"/>
    <w:rsid w:val="00354770"/>
    <w:rsid w:val="0036176A"/>
    <w:rsid w:val="003650DD"/>
    <w:rsid w:val="00366B49"/>
    <w:rsid w:val="003727B4"/>
    <w:rsid w:val="00375C0B"/>
    <w:rsid w:val="00385A6C"/>
    <w:rsid w:val="00385C50"/>
    <w:rsid w:val="00385D7A"/>
    <w:rsid w:val="00386EE6"/>
    <w:rsid w:val="003913A6"/>
    <w:rsid w:val="00396288"/>
    <w:rsid w:val="00396948"/>
    <w:rsid w:val="003B0874"/>
    <w:rsid w:val="003B4910"/>
    <w:rsid w:val="003B4EFF"/>
    <w:rsid w:val="003B647C"/>
    <w:rsid w:val="003D2408"/>
    <w:rsid w:val="003D5D3C"/>
    <w:rsid w:val="003D6DC0"/>
    <w:rsid w:val="003E0716"/>
    <w:rsid w:val="003E22F9"/>
    <w:rsid w:val="003F163E"/>
    <w:rsid w:val="003F1A27"/>
    <w:rsid w:val="003F35E0"/>
    <w:rsid w:val="00401E35"/>
    <w:rsid w:val="004037F8"/>
    <w:rsid w:val="004042F5"/>
    <w:rsid w:val="0041072E"/>
    <w:rsid w:val="0041083F"/>
    <w:rsid w:val="00412690"/>
    <w:rsid w:val="004149FA"/>
    <w:rsid w:val="00414A51"/>
    <w:rsid w:val="00417D3D"/>
    <w:rsid w:val="00420659"/>
    <w:rsid w:val="004247F9"/>
    <w:rsid w:val="00426449"/>
    <w:rsid w:val="0043145C"/>
    <w:rsid w:val="004320EF"/>
    <w:rsid w:val="00432502"/>
    <w:rsid w:val="0044058C"/>
    <w:rsid w:val="00440AA4"/>
    <w:rsid w:val="00443A5E"/>
    <w:rsid w:val="00453E42"/>
    <w:rsid w:val="00455D91"/>
    <w:rsid w:val="0045630F"/>
    <w:rsid w:val="004564CE"/>
    <w:rsid w:val="004626B0"/>
    <w:rsid w:val="00462CCD"/>
    <w:rsid w:val="00465510"/>
    <w:rsid w:val="00466E49"/>
    <w:rsid w:val="004741BF"/>
    <w:rsid w:val="00481C1C"/>
    <w:rsid w:val="00485912"/>
    <w:rsid w:val="00486E0A"/>
    <w:rsid w:val="00492DA2"/>
    <w:rsid w:val="004A544A"/>
    <w:rsid w:val="004A6F99"/>
    <w:rsid w:val="004B031C"/>
    <w:rsid w:val="004B03E6"/>
    <w:rsid w:val="004C1B6D"/>
    <w:rsid w:val="004C4652"/>
    <w:rsid w:val="004C6D47"/>
    <w:rsid w:val="004C7B93"/>
    <w:rsid w:val="004D326C"/>
    <w:rsid w:val="004D3D3B"/>
    <w:rsid w:val="004D549C"/>
    <w:rsid w:val="004D79B8"/>
    <w:rsid w:val="004E1552"/>
    <w:rsid w:val="004E22FF"/>
    <w:rsid w:val="004E7492"/>
    <w:rsid w:val="004E7B65"/>
    <w:rsid w:val="004F2069"/>
    <w:rsid w:val="004F52B5"/>
    <w:rsid w:val="00501DEA"/>
    <w:rsid w:val="0050219B"/>
    <w:rsid w:val="00515FE0"/>
    <w:rsid w:val="00522C54"/>
    <w:rsid w:val="005245FE"/>
    <w:rsid w:val="00530311"/>
    <w:rsid w:val="0053188D"/>
    <w:rsid w:val="00544F92"/>
    <w:rsid w:val="005473B3"/>
    <w:rsid w:val="0055035C"/>
    <w:rsid w:val="00551E01"/>
    <w:rsid w:val="00552ABA"/>
    <w:rsid w:val="00552D88"/>
    <w:rsid w:val="00553EE7"/>
    <w:rsid w:val="005609AD"/>
    <w:rsid w:val="00563201"/>
    <w:rsid w:val="005733DD"/>
    <w:rsid w:val="00574A3A"/>
    <w:rsid w:val="00581BF9"/>
    <w:rsid w:val="00584535"/>
    <w:rsid w:val="00584816"/>
    <w:rsid w:val="00584C44"/>
    <w:rsid w:val="005856CD"/>
    <w:rsid w:val="00587461"/>
    <w:rsid w:val="0059060F"/>
    <w:rsid w:val="00591424"/>
    <w:rsid w:val="0059218D"/>
    <w:rsid w:val="00594BBF"/>
    <w:rsid w:val="005A2441"/>
    <w:rsid w:val="005A3B2F"/>
    <w:rsid w:val="005A48F2"/>
    <w:rsid w:val="005A6BAD"/>
    <w:rsid w:val="005A6F06"/>
    <w:rsid w:val="005B3C30"/>
    <w:rsid w:val="005B662C"/>
    <w:rsid w:val="005C0A95"/>
    <w:rsid w:val="005C18E5"/>
    <w:rsid w:val="005C5AB7"/>
    <w:rsid w:val="005C636D"/>
    <w:rsid w:val="005C64BC"/>
    <w:rsid w:val="005C6714"/>
    <w:rsid w:val="005C7786"/>
    <w:rsid w:val="005D2B1B"/>
    <w:rsid w:val="005D2E59"/>
    <w:rsid w:val="005D46D6"/>
    <w:rsid w:val="005E12D1"/>
    <w:rsid w:val="005E266E"/>
    <w:rsid w:val="005E3438"/>
    <w:rsid w:val="005F0069"/>
    <w:rsid w:val="005F0CD0"/>
    <w:rsid w:val="005F1DA4"/>
    <w:rsid w:val="005F20C4"/>
    <w:rsid w:val="005F6CBE"/>
    <w:rsid w:val="00604740"/>
    <w:rsid w:val="00611F0C"/>
    <w:rsid w:val="00611F61"/>
    <w:rsid w:val="006125FE"/>
    <w:rsid w:val="006131F8"/>
    <w:rsid w:val="00614D68"/>
    <w:rsid w:val="00623FC6"/>
    <w:rsid w:val="0062622B"/>
    <w:rsid w:val="006272A1"/>
    <w:rsid w:val="0063308A"/>
    <w:rsid w:val="0063536B"/>
    <w:rsid w:val="006357C4"/>
    <w:rsid w:val="006414C9"/>
    <w:rsid w:val="00644581"/>
    <w:rsid w:val="00646AFC"/>
    <w:rsid w:val="00646B21"/>
    <w:rsid w:val="00654654"/>
    <w:rsid w:val="00654E63"/>
    <w:rsid w:val="00655A5F"/>
    <w:rsid w:val="006564FA"/>
    <w:rsid w:val="00660743"/>
    <w:rsid w:val="006610AD"/>
    <w:rsid w:val="00663CC0"/>
    <w:rsid w:val="006655A7"/>
    <w:rsid w:val="00677BAE"/>
    <w:rsid w:val="00683C73"/>
    <w:rsid w:val="006868DC"/>
    <w:rsid w:val="0068700F"/>
    <w:rsid w:val="00687DE1"/>
    <w:rsid w:val="0069045E"/>
    <w:rsid w:val="006920E6"/>
    <w:rsid w:val="00694CD0"/>
    <w:rsid w:val="006A02B0"/>
    <w:rsid w:val="006A315D"/>
    <w:rsid w:val="006A473A"/>
    <w:rsid w:val="006A4DBE"/>
    <w:rsid w:val="006A50D9"/>
    <w:rsid w:val="006A5ED6"/>
    <w:rsid w:val="006A630E"/>
    <w:rsid w:val="006C0D1A"/>
    <w:rsid w:val="006C1B3F"/>
    <w:rsid w:val="006C203E"/>
    <w:rsid w:val="006C24EE"/>
    <w:rsid w:val="006C40C3"/>
    <w:rsid w:val="006D0A58"/>
    <w:rsid w:val="006D1D4F"/>
    <w:rsid w:val="006D2C76"/>
    <w:rsid w:val="006D4034"/>
    <w:rsid w:val="006D49D6"/>
    <w:rsid w:val="006E32F2"/>
    <w:rsid w:val="006E40EB"/>
    <w:rsid w:val="006E53D9"/>
    <w:rsid w:val="006F07BD"/>
    <w:rsid w:val="006F1C12"/>
    <w:rsid w:val="006F43C7"/>
    <w:rsid w:val="006F53D9"/>
    <w:rsid w:val="006F55A2"/>
    <w:rsid w:val="006F7065"/>
    <w:rsid w:val="00702382"/>
    <w:rsid w:val="0071728A"/>
    <w:rsid w:val="00724DDB"/>
    <w:rsid w:val="00730159"/>
    <w:rsid w:val="00730996"/>
    <w:rsid w:val="00730A1E"/>
    <w:rsid w:val="00731E8B"/>
    <w:rsid w:val="00732F63"/>
    <w:rsid w:val="00740E64"/>
    <w:rsid w:val="00746627"/>
    <w:rsid w:val="00746861"/>
    <w:rsid w:val="007478D2"/>
    <w:rsid w:val="00750912"/>
    <w:rsid w:val="00750AC5"/>
    <w:rsid w:val="00750EF5"/>
    <w:rsid w:val="00761DCA"/>
    <w:rsid w:val="00762629"/>
    <w:rsid w:val="00767634"/>
    <w:rsid w:val="007677D7"/>
    <w:rsid w:val="00777A88"/>
    <w:rsid w:val="00780C9B"/>
    <w:rsid w:val="00784550"/>
    <w:rsid w:val="00787573"/>
    <w:rsid w:val="00787D86"/>
    <w:rsid w:val="00793F6C"/>
    <w:rsid w:val="007A3BB6"/>
    <w:rsid w:val="007A3D5C"/>
    <w:rsid w:val="007A5495"/>
    <w:rsid w:val="007A570B"/>
    <w:rsid w:val="007A6B61"/>
    <w:rsid w:val="007B0CFA"/>
    <w:rsid w:val="007B0F7B"/>
    <w:rsid w:val="007B46D3"/>
    <w:rsid w:val="007C37B3"/>
    <w:rsid w:val="007C3CE0"/>
    <w:rsid w:val="007C58FA"/>
    <w:rsid w:val="007C5D34"/>
    <w:rsid w:val="007C6B65"/>
    <w:rsid w:val="007D10FB"/>
    <w:rsid w:val="007D4190"/>
    <w:rsid w:val="007D54AA"/>
    <w:rsid w:val="007D79EB"/>
    <w:rsid w:val="007D7FE4"/>
    <w:rsid w:val="007E2564"/>
    <w:rsid w:val="007E625B"/>
    <w:rsid w:val="007E69EA"/>
    <w:rsid w:val="007E6DA0"/>
    <w:rsid w:val="007F14DC"/>
    <w:rsid w:val="007F2C1E"/>
    <w:rsid w:val="007F3EFB"/>
    <w:rsid w:val="007F44F9"/>
    <w:rsid w:val="007F5A6A"/>
    <w:rsid w:val="007F6F79"/>
    <w:rsid w:val="00801718"/>
    <w:rsid w:val="00802D16"/>
    <w:rsid w:val="00805CA3"/>
    <w:rsid w:val="008076E3"/>
    <w:rsid w:val="00815748"/>
    <w:rsid w:val="008160C1"/>
    <w:rsid w:val="00817F1B"/>
    <w:rsid w:val="008200CB"/>
    <w:rsid w:val="008266A7"/>
    <w:rsid w:val="008302D5"/>
    <w:rsid w:val="00830589"/>
    <w:rsid w:val="00835505"/>
    <w:rsid w:val="00843835"/>
    <w:rsid w:val="00845A3E"/>
    <w:rsid w:val="00847AC6"/>
    <w:rsid w:val="008620A1"/>
    <w:rsid w:val="0086230B"/>
    <w:rsid w:val="00862655"/>
    <w:rsid w:val="0086318E"/>
    <w:rsid w:val="00863C9B"/>
    <w:rsid w:val="00871332"/>
    <w:rsid w:val="00874FFA"/>
    <w:rsid w:val="00875DE9"/>
    <w:rsid w:val="00875FDD"/>
    <w:rsid w:val="00882F74"/>
    <w:rsid w:val="00886981"/>
    <w:rsid w:val="00887559"/>
    <w:rsid w:val="00887DCF"/>
    <w:rsid w:val="008A2A15"/>
    <w:rsid w:val="008A497F"/>
    <w:rsid w:val="008A5DEB"/>
    <w:rsid w:val="008B3506"/>
    <w:rsid w:val="008B559A"/>
    <w:rsid w:val="008B6713"/>
    <w:rsid w:val="008C15D9"/>
    <w:rsid w:val="008C3E43"/>
    <w:rsid w:val="008C4E75"/>
    <w:rsid w:val="008C52A0"/>
    <w:rsid w:val="008C6BD7"/>
    <w:rsid w:val="008D6DC6"/>
    <w:rsid w:val="008E36A0"/>
    <w:rsid w:val="008E5351"/>
    <w:rsid w:val="008E5C10"/>
    <w:rsid w:val="008F4E71"/>
    <w:rsid w:val="008F508B"/>
    <w:rsid w:val="008F5098"/>
    <w:rsid w:val="008F5A0C"/>
    <w:rsid w:val="00901FB5"/>
    <w:rsid w:val="00904F53"/>
    <w:rsid w:val="009062C3"/>
    <w:rsid w:val="009070DD"/>
    <w:rsid w:val="009131BE"/>
    <w:rsid w:val="0091543A"/>
    <w:rsid w:val="00921164"/>
    <w:rsid w:val="00922AD3"/>
    <w:rsid w:val="00927AFF"/>
    <w:rsid w:val="009304A4"/>
    <w:rsid w:val="00931B57"/>
    <w:rsid w:val="0093410D"/>
    <w:rsid w:val="00950CF3"/>
    <w:rsid w:val="00954567"/>
    <w:rsid w:val="009618C8"/>
    <w:rsid w:val="009626FA"/>
    <w:rsid w:val="009638EA"/>
    <w:rsid w:val="00966866"/>
    <w:rsid w:val="00966C8C"/>
    <w:rsid w:val="00975A1B"/>
    <w:rsid w:val="00975B65"/>
    <w:rsid w:val="0098669E"/>
    <w:rsid w:val="00991FB4"/>
    <w:rsid w:val="009A38B4"/>
    <w:rsid w:val="009A6DE9"/>
    <w:rsid w:val="009A745C"/>
    <w:rsid w:val="009B210E"/>
    <w:rsid w:val="009B280C"/>
    <w:rsid w:val="009B3680"/>
    <w:rsid w:val="009B621C"/>
    <w:rsid w:val="009B77A4"/>
    <w:rsid w:val="009C1ADE"/>
    <w:rsid w:val="009C4B36"/>
    <w:rsid w:val="009C6BFE"/>
    <w:rsid w:val="009D0798"/>
    <w:rsid w:val="009D1FA0"/>
    <w:rsid w:val="009D23B0"/>
    <w:rsid w:val="009D7D85"/>
    <w:rsid w:val="009E041D"/>
    <w:rsid w:val="009E160A"/>
    <w:rsid w:val="009E51C9"/>
    <w:rsid w:val="009E65E3"/>
    <w:rsid w:val="009F0161"/>
    <w:rsid w:val="009F21C7"/>
    <w:rsid w:val="009F43A5"/>
    <w:rsid w:val="00A029C4"/>
    <w:rsid w:val="00A06DB9"/>
    <w:rsid w:val="00A1033E"/>
    <w:rsid w:val="00A14A03"/>
    <w:rsid w:val="00A232BB"/>
    <w:rsid w:val="00A3386A"/>
    <w:rsid w:val="00A4430C"/>
    <w:rsid w:val="00A46B03"/>
    <w:rsid w:val="00A52B47"/>
    <w:rsid w:val="00A70CCD"/>
    <w:rsid w:val="00A73E8D"/>
    <w:rsid w:val="00A744C7"/>
    <w:rsid w:val="00A747F3"/>
    <w:rsid w:val="00A7603C"/>
    <w:rsid w:val="00A76E67"/>
    <w:rsid w:val="00A77955"/>
    <w:rsid w:val="00A80F17"/>
    <w:rsid w:val="00A81194"/>
    <w:rsid w:val="00AA3C5F"/>
    <w:rsid w:val="00AA3D78"/>
    <w:rsid w:val="00AB2CCF"/>
    <w:rsid w:val="00AB5F41"/>
    <w:rsid w:val="00AB7E15"/>
    <w:rsid w:val="00AC0BEB"/>
    <w:rsid w:val="00AC0C9A"/>
    <w:rsid w:val="00AC12B7"/>
    <w:rsid w:val="00AC3B46"/>
    <w:rsid w:val="00AC6A44"/>
    <w:rsid w:val="00AD05AF"/>
    <w:rsid w:val="00AD2C5A"/>
    <w:rsid w:val="00AD37AE"/>
    <w:rsid w:val="00AD3E0F"/>
    <w:rsid w:val="00AD5E61"/>
    <w:rsid w:val="00AD608F"/>
    <w:rsid w:val="00AE5B38"/>
    <w:rsid w:val="00AE64EA"/>
    <w:rsid w:val="00AE720F"/>
    <w:rsid w:val="00AF71D5"/>
    <w:rsid w:val="00B00188"/>
    <w:rsid w:val="00B0403B"/>
    <w:rsid w:val="00B114A7"/>
    <w:rsid w:val="00B15B5A"/>
    <w:rsid w:val="00B1696A"/>
    <w:rsid w:val="00B20390"/>
    <w:rsid w:val="00B20938"/>
    <w:rsid w:val="00B214E9"/>
    <w:rsid w:val="00B224CD"/>
    <w:rsid w:val="00B246A3"/>
    <w:rsid w:val="00B247B6"/>
    <w:rsid w:val="00B27E63"/>
    <w:rsid w:val="00B3645B"/>
    <w:rsid w:val="00B519F4"/>
    <w:rsid w:val="00B52356"/>
    <w:rsid w:val="00B64565"/>
    <w:rsid w:val="00B6498A"/>
    <w:rsid w:val="00B67355"/>
    <w:rsid w:val="00B67F3B"/>
    <w:rsid w:val="00B74C84"/>
    <w:rsid w:val="00B76775"/>
    <w:rsid w:val="00B76B94"/>
    <w:rsid w:val="00B7791C"/>
    <w:rsid w:val="00B77D98"/>
    <w:rsid w:val="00B80768"/>
    <w:rsid w:val="00B914EC"/>
    <w:rsid w:val="00B91789"/>
    <w:rsid w:val="00B91B45"/>
    <w:rsid w:val="00B94103"/>
    <w:rsid w:val="00BA0DBE"/>
    <w:rsid w:val="00BA0E9F"/>
    <w:rsid w:val="00BA26E6"/>
    <w:rsid w:val="00BA409A"/>
    <w:rsid w:val="00BA43F2"/>
    <w:rsid w:val="00BB0715"/>
    <w:rsid w:val="00BB1719"/>
    <w:rsid w:val="00BB645D"/>
    <w:rsid w:val="00BB70A3"/>
    <w:rsid w:val="00BC1DF5"/>
    <w:rsid w:val="00BC438B"/>
    <w:rsid w:val="00BC476F"/>
    <w:rsid w:val="00BC7EB9"/>
    <w:rsid w:val="00BD3039"/>
    <w:rsid w:val="00BD57E5"/>
    <w:rsid w:val="00BD6F16"/>
    <w:rsid w:val="00BE12CC"/>
    <w:rsid w:val="00BE210F"/>
    <w:rsid w:val="00BE23DC"/>
    <w:rsid w:val="00BE2B9E"/>
    <w:rsid w:val="00BE3A1D"/>
    <w:rsid w:val="00BE749D"/>
    <w:rsid w:val="00BF171D"/>
    <w:rsid w:val="00BF5573"/>
    <w:rsid w:val="00C0273F"/>
    <w:rsid w:val="00C1216D"/>
    <w:rsid w:val="00C221D3"/>
    <w:rsid w:val="00C25D58"/>
    <w:rsid w:val="00C266EC"/>
    <w:rsid w:val="00C268E9"/>
    <w:rsid w:val="00C27FC6"/>
    <w:rsid w:val="00C30485"/>
    <w:rsid w:val="00C3244B"/>
    <w:rsid w:val="00C35BE5"/>
    <w:rsid w:val="00C378B6"/>
    <w:rsid w:val="00C41054"/>
    <w:rsid w:val="00C42A4F"/>
    <w:rsid w:val="00C44002"/>
    <w:rsid w:val="00C44007"/>
    <w:rsid w:val="00C46651"/>
    <w:rsid w:val="00C51A6C"/>
    <w:rsid w:val="00C6108F"/>
    <w:rsid w:val="00C65AD5"/>
    <w:rsid w:val="00C66EF1"/>
    <w:rsid w:val="00C67763"/>
    <w:rsid w:val="00C74EE8"/>
    <w:rsid w:val="00C74F70"/>
    <w:rsid w:val="00C7517E"/>
    <w:rsid w:val="00C76F2C"/>
    <w:rsid w:val="00C80D14"/>
    <w:rsid w:val="00C86178"/>
    <w:rsid w:val="00C87E6D"/>
    <w:rsid w:val="00C9340C"/>
    <w:rsid w:val="00C94CA4"/>
    <w:rsid w:val="00C95D46"/>
    <w:rsid w:val="00CA33E1"/>
    <w:rsid w:val="00CA3666"/>
    <w:rsid w:val="00CA4303"/>
    <w:rsid w:val="00CA477D"/>
    <w:rsid w:val="00CA4DCD"/>
    <w:rsid w:val="00CA6FF1"/>
    <w:rsid w:val="00CB1589"/>
    <w:rsid w:val="00CB18A5"/>
    <w:rsid w:val="00CB41FF"/>
    <w:rsid w:val="00CB494E"/>
    <w:rsid w:val="00CC67DC"/>
    <w:rsid w:val="00CC7230"/>
    <w:rsid w:val="00CC7CF8"/>
    <w:rsid w:val="00CD015E"/>
    <w:rsid w:val="00CD5A6B"/>
    <w:rsid w:val="00CD5F99"/>
    <w:rsid w:val="00CD6DBD"/>
    <w:rsid w:val="00CE42D7"/>
    <w:rsid w:val="00CE5CC2"/>
    <w:rsid w:val="00CE6FC8"/>
    <w:rsid w:val="00CE7BA6"/>
    <w:rsid w:val="00CF011A"/>
    <w:rsid w:val="00CF02B1"/>
    <w:rsid w:val="00CF1DFF"/>
    <w:rsid w:val="00CF27D8"/>
    <w:rsid w:val="00CF33D5"/>
    <w:rsid w:val="00CF6889"/>
    <w:rsid w:val="00D0218C"/>
    <w:rsid w:val="00D05E49"/>
    <w:rsid w:val="00D07C8C"/>
    <w:rsid w:val="00D100F4"/>
    <w:rsid w:val="00D10BAD"/>
    <w:rsid w:val="00D11AD7"/>
    <w:rsid w:val="00D149B7"/>
    <w:rsid w:val="00D151C4"/>
    <w:rsid w:val="00D15BF7"/>
    <w:rsid w:val="00D17CF4"/>
    <w:rsid w:val="00D17DB5"/>
    <w:rsid w:val="00D27D7E"/>
    <w:rsid w:val="00D37F0C"/>
    <w:rsid w:val="00D43A4E"/>
    <w:rsid w:val="00D461C7"/>
    <w:rsid w:val="00D47DCE"/>
    <w:rsid w:val="00D53BD4"/>
    <w:rsid w:val="00D545DC"/>
    <w:rsid w:val="00D606E6"/>
    <w:rsid w:val="00D60EEB"/>
    <w:rsid w:val="00D61A0D"/>
    <w:rsid w:val="00D64DCB"/>
    <w:rsid w:val="00D655AF"/>
    <w:rsid w:val="00D70518"/>
    <w:rsid w:val="00D73DAE"/>
    <w:rsid w:val="00D74069"/>
    <w:rsid w:val="00D77E85"/>
    <w:rsid w:val="00D837EC"/>
    <w:rsid w:val="00D9162B"/>
    <w:rsid w:val="00D93486"/>
    <w:rsid w:val="00D9621D"/>
    <w:rsid w:val="00DA62FA"/>
    <w:rsid w:val="00DB13DD"/>
    <w:rsid w:val="00DB61D3"/>
    <w:rsid w:val="00DB6346"/>
    <w:rsid w:val="00DC07D7"/>
    <w:rsid w:val="00DC286C"/>
    <w:rsid w:val="00DC5977"/>
    <w:rsid w:val="00DD1885"/>
    <w:rsid w:val="00DD5410"/>
    <w:rsid w:val="00DE55EE"/>
    <w:rsid w:val="00DE623D"/>
    <w:rsid w:val="00DE6D89"/>
    <w:rsid w:val="00DF3B9C"/>
    <w:rsid w:val="00DF68D4"/>
    <w:rsid w:val="00E02A1D"/>
    <w:rsid w:val="00E04331"/>
    <w:rsid w:val="00E074BD"/>
    <w:rsid w:val="00E247B9"/>
    <w:rsid w:val="00E26818"/>
    <w:rsid w:val="00E3359A"/>
    <w:rsid w:val="00E358B7"/>
    <w:rsid w:val="00E35CE0"/>
    <w:rsid w:val="00E37D87"/>
    <w:rsid w:val="00E407E1"/>
    <w:rsid w:val="00E4377B"/>
    <w:rsid w:val="00E4554D"/>
    <w:rsid w:val="00E51DB3"/>
    <w:rsid w:val="00E53362"/>
    <w:rsid w:val="00E5552E"/>
    <w:rsid w:val="00E6292A"/>
    <w:rsid w:val="00E63FB4"/>
    <w:rsid w:val="00E64596"/>
    <w:rsid w:val="00E64C03"/>
    <w:rsid w:val="00E65DE6"/>
    <w:rsid w:val="00E67382"/>
    <w:rsid w:val="00E757D3"/>
    <w:rsid w:val="00E819E3"/>
    <w:rsid w:val="00EA01BB"/>
    <w:rsid w:val="00EA06A7"/>
    <w:rsid w:val="00EB277E"/>
    <w:rsid w:val="00EB4926"/>
    <w:rsid w:val="00EB492A"/>
    <w:rsid w:val="00EC4403"/>
    <w:rsid w:val="00ED5241"/>
    <w:rsid w:val="00ED78E1"/>
    <w:rsid w:val="00EE1181"/>
    <w:rsid w:val="00EE25A3"/>
    <w:rsid w:val="00EE49B3"/>
    <w:rsid w:val="00EF1AF0"/>
    <w:rsid w:val="00EF427E"/>
    <w:rsid w:val="00F019E0"/>
    <w:rsid w:val="00F029F8"/>
    <w:rsid w:val="00F072AA"/>
    <w:rsid w:val="00F15D47"/>
    <w:rsid w:val="00F164A0"/>
    <w:rsid w:val="00F22320"/>
    <w:rsid w:val="00F335E9"/>
    <w:rsid w:val="00F37B10"/>
    <w:rsid w:val="00F5496A"/>
    <w:rsid w:val="00F62150"/>
    <w:rsid w:val="00F626E1"/>
    <w:rsid w:val="00F63E40"/>
    <w:rsid w:val="00F67123"/>
    <w:rsid w:val="00F706D6"/>
    <w:rsid w:val="00F7352B"/>
    <w:rsid w:val="00F7457B"/>
    <w:rsid w:val="00F77CBE"/>
    <w:rsid w:val="00F80F69"/>
    <w:rsid w:val="00F82B72"/>
    <w:rsid w:val="00F86A22"/>
    <w:rsid w:val="00F873E0"/>
    <w:rsid w:val="00F91ABF"/>
    <w:rsid w:val="00F9405A"/>
    <w:rsid w:val="00FA0230"/>
    <w:rsid w:val="00FA0D32"/>
    <w:rsid w:val="00FA0F47"/>
    <w:rsid w:val="00FA47B3"/>
    <w:rsid w:val="00FA4BC8"/>
    <w:rsid w:val="00FB03ED"/>
    <w:rsid w:val="00FB1B14"/>
    <w:rsid w:val="00FB2906"/>
    <w:rsid w:val="00FB5B81"/>
    <w:rsid w:val="00FC089E"/>
    <w:rsid w:val="00FC090A"/>
    <w:rsid w:val="00FC2D2B"/>
    <w:rsid w:val="00FC5C5C"/>
    <w:rsid w:val="00FC608E"/>
    <w:rsid w:val="00FC637F"/>
    <w:rsid w:val="00FD0E16"/>
    <w:rsid w:val="00FD1558"/>
    <w:rsid w:val="00FD336B"/>
    <w:rsid w:val="00FD3BA4"/>
    <w:rsid w:val="00FD77D9"/>
    <w:rsid w:val="00FE60B7"/>
    <w:rsid w:val="00FE7F06"/>
    <w:rsid w:val="00FF3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uiPriority w:val="9"/>
    <w:qFormat/>
    <w:rsid w:val="00B91B4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7B0F7B"/>
    <w:pPr>
      <w:keepNext/>
      <w:jc w:val="center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suppressAutoHyphens/>
      <w:spacing w:line="360" w:lineRule="auto"/>
      <w:ind w:firstLine="709"/>
      <w:jc w:val="both"/>
    </w:pPr>
    <w:rPr>
      <w:sz w:val="24"/>
    </w:rPr>
  </w:style>
  <w:style w:type="paragraph" w:customStyle="1" w:styleId="11">
    <w:name w:val="Заголовок1"/>
    <w:basedOn w:val="a3"/>
    <w:next w:val="a4"/>
    <w:pPr>
      <w:keepNext/>
      <w:spacing w:before="240" w:after="120"/>
    </w:pPr>
    <w:rPr>
      <w:rFonts w:ascii="Arial" w:hAnsi="Arial"/>
      <w:sz w:val="28"/>
    </w:rPr>
  </w:style>
  <w:style w:type="paragraph" w:styleId="a4">
    <w:name w:val="Body Text"/>
    <w:basedOn w:val="a3"/>
    <w:pPr>
      <w:spacing w:after="120"/>
    </w:pPr>
  </w:style>
  <w:style w:type="paragraph" w:styleId="a5">
    <w:name w:val="Title"/>
    <w:basedOn w:val="a3"/>
    <w:pPr>
      <w:suppressLineNumbers/>
      <w:spacing w:before="120" w:after="120"/>
    </w:pPr>
    <w:rPr>
      <w:i/>
    </w:rPr>
  </w:style>
  <w:style w:type="paragraph" w:styleId="a6">
    <w:name w:val="index heading"/>
    <w:basedOn w:val="a3"/>
    <w:pPr>
      <w:suppressLineNumbers/>
    </w:pPr>
  </w:style>
  <w:style w:type="paragraph" w:styleId="a7">
    <w:name w:val="List"/>
    <w:basedOn w:val="a4"/>
  </w:style>
  <w:style w:type="character" w:styleId="a8">
    <w:name w:val="line number"/>
    <w:basedOn w:val="a0"/>
    <w:semiHidden/>
  </w:style>
  <w:style w:type="character" w:styleId="a9">
    <w:name w:val="Hyperlink"/>
    <w:rPr>
      <w:color w:val="0000FF"/>
      <w:u w:val="single"/>
    </w:rPr>
  </w:style>
  <w:style w:type="table" w:styleId="12">
    <w:name w:val="Table Simple 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7B0F7B"/>
    <w:rPr>
      <w:b/>
      <w:bCs/>
      <w:sz w:val="24"/>
      <w:szCs w:val="24"/>
    </w:rPr>
  </w:style>
  <w:style w:type="paragraph" w:customStyle="1" w:styleId="consnormal">
    <w:name w:val="consnormal"/>
    <w:basedOn w:val="a"/>
    <w:rsid w:val="007B0F7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13">
    <w:name w:val="Основной текст1"/>
    <w:basedOn w:val="a3"/>
    <w:rsid w:val="007B0F7B"/>
    <w:pPr>
      <w:spacing w:line="100" w:lineRule="atLeast"/>
      <w:ind w:firstLine="0"/>
    </w:pPr>
    <w:rPr>
      <w:sz w:val="28"/>
    </w:rPr>
  </w:style>
  <w:style w:type="paragraph" w:customStyle="1" w:styleId="aa">
    <w:name w:val="Заглавие"/>
    <w:basedOn w:val="a3"/>
    <w:next w:val="14"/>
    <w:rsid w:val="007B0F7B"/>
    <w:pPr>
      <w:spacing w:after="200" w:line="275" w:lineRule="auto"/>
      <w:ind w:firstLine="0"/>
      <w:jc w:val="center"/>
    </w:pPr>
    <w:rPr>
      <w:b/>
      <w:sz w:val="28"/>
    </w:rPr>
  </w:style>
  <w:style w:type="paragraph" w:customStyle="1" w:styleId="14">
    <w:name w:val="Подзаголовок1"/>
    <w:basedOn w:val="a3"/>
    <w:next w:val="13"/>
    <w:rsid w:val="007B0F7B"/>
    <w:pPr>
      <w:spacing w:line="100" w:lineRule="atLeast"/>
      <w:ind w:firstLine="0"/>
    </w:pPr>
    <w:rPr>
      <w:b/>
      <w:i/>
      <w:sz w:val="28"/>
    </w:rPr>
  </w:style>
  <w:style w:type="paragraph" w:customStyle="1" w:styleId="31">
    <w:name w:val="Основной текст 31"/>
    <w:basedOn w:val="a3"/>
    <w:rsid w:val="007B0F7B"/>
    <w:pPr>
      <w:spacing w:line="100" w:lineRule="atLeast"/>
      <w:ind w:firstLine="0"/>
      <w:jc w:val="left"/>
    </w:pPr>
    <w:rPr>
      <w:sz w:val="28"/>
    </w:rPr>
  </w:style>
  <w:style w:type="table" w:customStyle="1" w:styleId="15">
    <w:name w:val="Обычная таблица1"/>
    <w:rsid w:val="007B0F7B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7B0F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7B0F7B"/>
  </w:style>
  <w:style w:type="paragraph" w:styleId="ad">
    <w:name w:val="footer"/>
    <w:basedOn w:val="a"/>
    <w:link w:val="ae"/>
    <w:uiPriority w:val="99"/>
    <w:unhideWhenUsed/>
    <w:rsid w:val="007B0F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B0F7B"/>
  </w:style>
  <w:style w:type="paragraph" w:styleId="af">
    <w:name w:val="Balloon Text"/>
    <w:basedOn w:val="a"/>
    <w:link w:val="af0"/>
    <w:uiPriority w:val="99"/>
    <w:semiHidden/>
    <w:unhideWhenUsed/>
    <w:rsid w:val="003E22F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E22F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B91B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B91B4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B91B45"/>
  </w:style>
  <w:style w:type="paragraph" w:styleId="af1">
    <w:name w:val="No Spacing"/>
    <w:uiPriority w:val="1"/>
    <w:qFormat/>
    <w:rsid w:val="00B91B45"/>
  </w:style>
  <w:style w:type="character" w:styleId="af2">
    <w:name w:val="Strong"/>
    <w:basedOn w:val="a0"/>
    <w:uiPriority w:val="22"/>
    <w:qFormat/>
    <w:rsid w:val="00B91B4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uiPriority w:val="9"/>
    <w:qFormat/>
    <w:rsid w:val="00B91B4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7B0F7B"/>
    <w:pPr>
      <w:keepNext/>
      <w:jc w:val="center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suppressAutoHyphens/>
      <w:spacing w:line="360" w:lineRule="auto"/>
      <w:ind w:firstLine="709"/>
      <w:jc w:val="both"/>
    </w:pPr>
    <w:rPr>
      <w:sz w:val="24"/>
    </w:rPr>
  </w:style>
  <w:style w:type="paragraph" w:customStyle="1" w:styleId="11">
    <w:name w:val="Заголовок1"/>
    <w:basedOn w:val="a3"/>
    <w:next w:val="a4"/>
    <w:pPr>
      <w:keepNext/>
      <w:spacing w:before="240" w:after="120"/>
    </w:pPr>
    <w:rPr>
      <w:rFonts w:ascii="Arial" w:hAnsi="Arial"/>
      <w:sz w:val="28"/>
    </w:rPr>
  </w:style>
  <w:style w:type="paragraph" w:styleId="a4">
    <w:name w:val="Body Text"/>
    <w:basedOn w:val="a3"/>
    <w:pPr>
      <w:spacing w:after="120"/>
    </w:pPr>
  </w:style>
  <w:style w:type="paragraph" w:styleId="a5">
    <w:name w:val="Title"/>
    <w:basedOn w:val="a3"/>
    <w:pPr>
      <w:suppressLineNumbers/>
      <w:spacing w:before="120" w:after="120"/>
    </w:pPr>
    <w:rPr>
      <w:i/>
    </w:rPr>
  </w:style>
  <w:style w:type="paragraph" w:styleId="a6">
    <w:name w:val="index heading"/>
    <w:basedOn w:val="a3"/>
    <w:pPr>
      <w:suppressLineNumbers/>
    </w:pPr>
  </w:style>
  <w:style w:type="paragraph" w:styleId="a7">
    <w:name w:val="List"/>
    <w:basedOn w:val="a4"/>
  </w:style>
  <w:style w:type="character" w:styleId="a8">
    <w:name w:val="line number"/>
    <w:basedOn w:val="a0"/>
    <w:semiHidden/>
  </w:style>
  <w:style w:type="character" w:styleId="a9">
    <w:name w:val="Hyperlink"/>
    <w:rPr>
      <w:color w:val="0000FF"/>
      <w:u w:val="single"/>
    </w:rPr>
  </w:style>
  <w:style w:type="table" w:styleId="12">
    <w:name w:val="Table Simple 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7B0F7B"/>
    <w:rPr>
      <w:b/>
      <w:bCs/>
      <w:sz w:val="24"/>
      <w:szCs w:val="24"/>
    </w:rPr>
  </w:style>
  <w:style w:type="paragraph" w:customStyle="1" w:styleId="consnormal">
    <w:name w:val="consnormal"/>
    <w:basedOn w:val="a"/>
    <w:rsid w:val="007B0F7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13">
    <w:name w:val="Основной текст1"/>
    <w:basedOn w:val="a3"/>
    <w:rsid w:val="007B0F7B"/>
    <w:pPr>
      <w:spacing w:line="100" w:lineRule="atLeast"/>
      <w:ind w:firstLine="0"/>
    </w:pPr>
    <w:rPr>
      <w:sz w:val="28"/>
    </w:rPr>
  </w:style>
  <w:style w:type="paragraph" w:customStyle="1" w:styleId="aa">
    <w:name w:val="Заглавие"/>
    <w:basedOn w:val="a3"/>
    <w:next w:val="14"/>
    <w:rsid w:val="007B0F7B"/>
    <w:pPr>
      <w:spacing w:after="200" w:line="275" w:lineRule="auto"/>
      <w:ind w:firstLine="0"/>
      <w:jc w:val="center"/>
    </w:pPr>
    <w:rPr>
      <w:b/>
      <w:sz w:val="28"/>
    </w:rPr>
  </w:style>
  <w:style w:type="paragraph" w:customStyle="1" w:styleId="14">
    <w:name w:val="Подзаголовок1"/>
    <w:basedOn w:val="a3"/>
    <w:next w:val="13"/>
    <w:rsid w:val="007B0F7B"/>
    <w:pPr>
      <w:spacing w:line="100" w:lineRule="atLeast"/>
      <w:ind w:firstLine="0"/>
    </w:pPr>
    <w:rPr>
      <w:b/>
      <w:i/>
      <w:sz w:val="28"/>
    </w:rPr>
  </w:style>
  <w:style w:type="paragraph" w:customStyle="1" w:styleId="31">
    <w:name w:val="Основной текст 31"/>
    <w:basedOn w:val="a3"/>
    <w:rsid w:val="007B0F7B"/>
    <w:pPr>
      <w:spacing w:line="100" w:lineRule="atLeast"/>
      <w:ind w:firstLine="0"/>
      <w:jc w:val="left"/>
    </w:pPr>
    <w:rPr>
      <w:sz w:val="28"/>
    </w:rPr>
  </w:style>
  <w:style w:type="table" w:customStyle="1" w:styleId="15">
    <w:name w:val="Обычная таблица1"/>
    <w:rsid w:val="007B0F7B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7B0F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7B0F7B"/>
  </w:style>
  <w:style w:type="paragraph" w:styleId="ad">
    <w:name w:val="footer"/>
    <w:basedOn w:val="a"/>
    <w:link w:val="ae"/>
    <w:uiPriority w:val="99"/>
    <w:unhideWhenUsed/>
    <w:rsid w:val="007B0F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B0F7B"/>
  </w:style>
  <w:style w:type="paragraph" w:styleId="af">
    <w:name w:val="Balloon Text"/>
    <w:basedOn w:val="a"/>
    <w:link w:val="af0"/>
    <w:uiPriority w:val="99"/>
    <w:semiHidden/>
    <w:unhideWhenUsed/>
    <w:rsid w:val="003E22F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E22F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B91B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B91B4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B91B45"/>
  </w:style>
  <w:style w:type="paragraph" w:styleId="af1">
    <w:name w:val="No Spacing"/>
    <w:uiPriority w:val="1"/>
    <w:qFormat/>
    <w:rsid w:val="00B91B45"/>
  </w:style>
  <w:style w:type="character" w:styleId="af2">
    <w:name w:val="Strong"/>
    <w:basedOn w:val="a0"/>
    <w:uiPriority w:val="22"/>
    <w:qFormat/>
    <w:rsid w:val="00B91B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65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E23FEF-532C-4DAD-BBF0-0DBB5548D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2333</TotalTime>
  <Pages>1</Pages>
  <Words>1413</Words>
  <Characters>8055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СОБОЛЕВ Андрей Геннадьевич</dc:creator>
  <cp:lastModifiedBy>КУДАШОВА Татьяна Юрьевна</cp:lastModifiedBy>
  <cp:revision>161</cp:revision>
  <cp:lastPrinted>2026-06-23T06:36:00Z</cp:lastPrinted>
  <dcterms:created xsi:type="dcterms:W3CDTF">2023-12-13T14:39:00Z</dcterms:created>
  <dcterms:modified xsi:type="dcterms:W3CDTF">2026-06-25T07:03:00Z</dcterms:modified>
</cp:coreProperties>
</file>