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FCF" w:rsidRPr="00C6395A" w:rsidRDefault="00561FCF" w:rsidP="00561FC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395A">
        <w:rPr>
          <w:rFonts w:ascii="Times New Roman" w:eastAsia="Times New Roman" w:hAnsi="Times New Roman"/>
          <w:sz w:val="26"/>
          <w:szCs w:val="26"/>
          <w:lang w:eastAsia="ru-RU"/>
        </w:rPr>
        <w:t xml:space="preserve">Проект </w:t>
      </w:r>
    </w:p>
    <w:p w:rsidR="00561FCF" w:rsidRPr="00102DCD" w:rsidRDefault="00561FCF" w:rsidP="00561FCF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395A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561FCF" w:rsidRPr="00102DCD" w:rsidRDefault="00561FCF" w:rsidP="00561F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 </w:t>
      </w:r>
      <w:r w:rsidRPr="00102DCD"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РЕШЕНИЕ</w:t>
      </w:r>
    </w:p>
    <w:p w:rsidR="00561FCF" w:rsidRPr="00102DCD" w:rsidRDefault="00561FCF" w:rsidP="00561F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Совета Государственной Думы</w:t>
      </w:r>
    </w:p>
    <w:p w:rsidR="00561FCF" w:rsidRPr="00102DCD" w:rsidRDefault="00561FCF" w:rsidP="00561FCF">
      <w:pPr>
        <w:spacing w:after="0" w:line="36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102DCD" w:rsidRPr="00102DCD" w:rsidRDefault="00561FCF" w:rsidP="00102D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b/>
          <w:sz w:val="26"/>
          <w:szCs w:val="26"/>
          <w:lang w:eastAsia="ru-RU"/>
        </w:rPr>
        <w:t>О продлении срока представления поправок к проекту</w:t>
      </w:r>
      <w:r w:rsidR="006243D1" w:rsidRPr="00102DC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02DC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федерального закона </w:t>
      </w:r>
      <w:r w:rsidR="00102DCD" w:rsidRPr="00102DC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№ 1214556-8 «О внесении изменений в статьи 4 и 59 Федерального закона «Об общих принципах организации публичной власти в субъектах Российской Федерации»</w:t>
      </w:r>
    </w:p>
    <w:p w:rsidR="00561FCF" w:rsidRPr="00102DCD" w:rsidRDefault="00102DCD" w:rsidP="00102D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102DCD">
        <w:rPr>
          <w:rFonts w:ascii="Times New Roman" w:hAnsi="Times New Roman"/>
          <w:color w:val="000000"/>
          <w:spacing w:val="2"/>
          <w:sz w:val="26"/>
          <w:szCs w:val="26"/>
          <w:shd w:val="clear" w:color="auto" w:fill="FFFFFF"/>
        </w:rPr>
        <w:t>(об участии федеральных органов исполнительной власти в формировании органов исполнительной власти субъекта Российской Федерации в сфере транспорта, за исключением городов федерального значения</w:t>
      </w:r>
      <w:r w:rsidRPr="00102DCD">
        <w:rPr>
          <w:rStyle w:val="a3"/>
          <w:rFonts w:ascii="Times New Roman" w:hAnsi="Times New Roman"/>
          <w:color w:val="000000"/>
          <w:sz w:val="26"/>
          <w:szCs w:val="26"/>
        </w:rPr>
        <w:t>)</w:t>
      </w:r>
    </w:p>
    <w:p w:rsidR="00561FCF" w:rsidRPr="00102DCD" w:rsidRDefault="00561FCF" w:rsidP="00561FCF">
      <w:pPr>
        <w:spacing w:after="0" w:line="240" w:lineRule="auto"/>
        <w:ind w:right="-1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561FCF" w:rsidRPr="00102DCD" w:rsidRDefault="00561FCF" w:rsidP="00561FCF">
      <w:pPr>
        <w:spacing w:after="0" w:line="240" w:lineRule="auto"/>
        <w:ind w:right="-1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102DCD">
        <w:rPr>
          <w:rFonts w:ascii="Times New Roman" w:eastAsia="Times New Roman" w:hAnsi="Times New Roman"/>
          <w:bCs/>
          <w:sz w:val="26"/>
          <w:szCs w:val="26"/>
          <w:lang w:eastAsia="ru-RU"/>
        </w:rPr>
        <w:t>принят</w:t>
      </w:r>
      <w:proofErr w:type="gramEnd"/>
      <w:r w:rsidRPr="00102DC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первом чтении </w:t>
      </w:r>
      <w:r w:rsidR="00102DCD" w:rsidRPr="00102DCD"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="006E431F" w:rsidRPr="00102DC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02DCD" w:rsidRPr="00102DCD">
        <w:rPr>
          <w:rFonts w:ascii="Times New Roman" w:eastAsia="Times New Roman" w:hAnsi="Times New Roman"/>
          <w:sz w:val="26"/>
          <w:szCs w:val="26"/>
          <w:lang w:eastAsia="ru-RU"/>
        </w:rPr>
        <w:t>мая</w:t>
      </w:r>
      <w:r w:rsidR="006E431F" w:rsidRPr="00102DC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431F" w:rsidRPr="00102DCD">
        <w:rPr>
          <w:rFonts w:ascii="Times New Roman" w:eastAsia="Times New Roman" w:hAnsi="Times New Roman"/>
          <w:bCs/>
          <w:sz w:val="26"/>
          <w:szCs w:val="26"/>
          <w:lang w:eastAsia="ru-RU"/>
        </w:rPr>
        <w:t>202</w:t>
      </w:r>
      <w:r w:rsidR="00102DCD" w:rsidRPr="00102DCD">
        <w:rPr>
          <w:rFonts w:ascii="Times New Roman" w:eastAsia="Times New Roman" w:hAnsi="Times New Roman"/>
          <w:bCs/>
          <w:sz w:val="26"/>
          <w:szCs w:val="26"/>
          <w:lang w:eastAsia="ru-RU"/>
        </w:rPr>
        <w:t>6</w:t>
      </w:r>
      <w:r w:rsidR="006E431F" w:rsidRPr="00102DC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</w:t>
      </w:r>
    </w:p>
    <w:p w:rsidR="00561FCF" w:rsidRPr="00102DCD" w:rsidRDefault="00561FCF" w:rsidP="00081323">
      <w:pPr>
        <w:spacing w:after="0" w:line="312" w:lineRule="auto"/>
        <w:ind w:left="360" w:right="535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61FCF" w:rsidRPr="00102DCD" w:rsidRDefault="00561FCF" w:rsidP="00081323">
      <w:pPr>
        <w:spacing w:after="0" w:line="312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Принято решение:</w:t>
      </w:r>
    </w:p>
    <w:p w:rsidR="00102DCD" w:rsidRPr="00102DCD" w:rsidRDefault="00102DCD" w:rsidP="00102DC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561FCF" w:rsidRPr="00102DCD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proofErr w:type="gramStart"/>
      <w:r w:rsidR="00561FCF" w:rsidRPr="00102DCD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Согласиться с предложением Комитета Государственной Думы </w:t>
      </w:r>
      <w:r w:rsidR="006243D1" w:rsidRPr="00102DCD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561FCF" w:rsidRPr="00102DCD">
        <w:rPr>
          <w:rFonts w:ascii="Times New Roman" w:eastAsia="Times New Roman" w:hAnsi="Times New Roman"/>
          <w:sz w:val="26"/>
          <w:szCs w:val="26"/>
          <w:lang w:eastAsia="ru-RU"/>
        </w:rPr>
        <w:t>по региональной политике и местному самоуправлению о продлении</w:t>
      </w:r>
      <w:r w:rsidR="00304A9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6400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 20:00 часов 6 июля 2026 года </w:t>
      </w:r>
      <w:r w:rsidR="00561FCF" w:rsidRPr="00102DCD">
        <w:rPr>
          <w:rFonts w:ascii="Times New Roman" w:eastAsia="Times New Roman" w:hAnsi="Times New Roman"/>
          <w:sz w:val="26"/>
          <w:szCs w:val="26"/>
          <w:lang w:eastAsia="ru-RU"/>
        </w:rPr>
        <w:t>срока представления поправок к проекту федерального закона</w:t>
      </w:r>
      <w:r w:rsidR="0064007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02DCD">
        <w:rPr>
          <w:rFonts w:ascii="Times New Roman" w:eastAsia="Times New Roman" w:hAnsi="Times New Roman"/>
          <w:bCs/>
          <w:sz w:val="26"/>
          <w:szCs w:val="26"/>
          <w:lang w:eastAsia="ru-RU"/>
        </w:rPr>
        <w:t>№ 1214556-8 «О внесении изменений в статьи 4 и 59 Федерального закона</w:t>
      </w:r>
      <w:r w:rsidR="00304A9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102DC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«Об общих принципах организации публичной власти в субъектах Российской Федерации» </w:t>
      </w:r>
      <w:r w:rsidRPr="00102DCD">
        <w:rPr>
          <w:rFonts w:ascii="Times New Roman" w:hAnsi="Times New Roman"/>
          <w:color w:val="000000"/>
          <w:spacing w:val="2"/>
          <w:sz w:val="26"/>
          <w:szCs w:val="26"/>
          <w:shd w:val="clear" w:color="auto" w:fill="FFFFFF"/>
        </w:rPr>
        <w:t>(об участии федеральных органов исполнительной власти в формировании органов исполнительной</w:t>
      </w:r>
      <w:proofErr w:type="gramEnd"/>
      <w:r w:rsidRPr="00102DCD">
        <w:rPr>
          <w:rFonts w:ascii="Times New Roman" w:hAnsi="Times New Roman"/>
          <w:color w:val="000000"/>
          <w:spacing w:val="2"/>
          <w:sz w:val="26"/>
          <w:szCs w:val="26"/>
          <w:shd w:val="clear" w:color="auto" w:fill="FFFFFF"/>
        </w:rPr>
        <w:t xml:space="preserve"> власти субъекта Российской Федерации в сфере транспорта, за исключением городов федерального значения</w:t>
      </w:r>
      <w:r w:rsidRPr="00102DCD">
        <w:rPr>
          <w:rStyle w:val="a3"/>
          <w:rFonts w:ascii="Times New Roman" w:hAnsi="Times New Roman"/>
          <w:color w:val="000000"/>
          <w:sz w:val="26"/>
          <w:szCs w:val="26"/>
        </w:rPr>
        <w:t>)</w:t>
      </w:r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gramStart"/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>принятому</w:t>
      </w:r>
      <w:proofErr w:type="gramEnd"/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 xml:space="preserve"> в первом чтении 26 мая 2026 года (Постановление Государственной Думы от 26 мая 2026 года № 10737-8 ГД).</w:t>
      </w:r>
    </w:p>
    <w:p w:rsidR="00561FCF" w:rsidRPr="00102DCD" w:rsidRDefault="00561FCF" w:rsidP="00102DCD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 xml:space="preserve">2. Установить, что поправки к указанному </w:t>
      </w:r>
      <w:r w:rsidRPr="00102DC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проекту федерального закона направляются в</w:t>
      </w:r>
      <w:r w:rsidR="006715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6715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ответственный</w:t>
      </w:r>
      <w:proofErr w:type="gramEnd"/>
      <w:r w:rsidR="006715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комитет -</w:t>
      </w:r>
      <w:r w:rsidRPr="00102DC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>Комитет</w:t>
      </w:r>
      <w:proofErr w:type="spellEnd"/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Думы по региональной политике </w:t>
      </w:r>
      <w:bookmarkStart w:id="0" w:name="_GoBack"/>
      <w:bookmarkEnd w:id="0"/>
      <w:r w:rsidRPr="00102DCD">
        <w:rPr>
          <w:rFonts w:ascii="Times New Roman" w:eastAsia="Times New Roman" w:hAnsi="Times New Roman"/>
          <w:sz w:val="26"/>
          <w:szCs w:val="26"/>
          <w:lang w:eastAsia="ru-RU"/>
        </w:rPr>
        <w:t>и местному самоуправлению</w:t>
      </w:r>
      <w:r w:rsidRPr="00102DC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61FCF" w:rsidRPr="00102DCD" w:rsidRDefault="00561FCF" w:rsidP="00102DCD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pacing w:val="-6"/>
          <w:sz w:val="26"/>
          <w:szCs w:val="26"/>
          <w:lang w:eastAsia="ru-RU"/>
        </w:rPr>
      </w:pPr>
      <w:r w:rsidRPr="00102DCD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3.</w:t>
      </w:r>
      <w:r w:rsidRPr="00102DCD">
        <w:rPr>
          <w:rFonts w:ascii="Times New Roman" w:eastAsia="Times New Roman" w:hAnsi="Times New Roman"/>
          <w:iCs/>
          <w:spacing w:val="-6"/>
          <w:sz w:val="26"/>
          <w:szCs w:val="26"/>
          <w:lang w:eastAsia="ru-RU"/>
        </w:rPr>
        <w:t xml:space="preserve"> Направить настоящее решение Совета Государственной Думы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="006243D1" w:rsidRPr="00102DCD">
        <w:rPr>
          <w:rFonts w:ascii="Times New Roman" w:eastAsia="Times New Roman" w:hAnsi="Times New Roman"/>
          <w:iCs/>
          <w:spacing w:val="-6"/>
          <w:sz w:val="26"/>
          <w:szCs w:val="26"/>
          <w:lang w:eastAsia="ru-RU"/>
        </w:rPr>
        <w:br/>
      </w:r>
      <w:r w:rsidRPr="00102DCD">
        <w:rPr>
          <w:rFonts w:ascii="Times New Roman" w:eastAsia="Times New Roman" w:hAnsi="Times New Roman"/>
          <w:iCs/>
          <w:spacing w:val="-6"/>
          <w:sz w:val="26"/>
          <w:szCs w:val="26"/>
          <w:lang w:eastAsia="ru-RU"/>
        </w:rPr>
        <w:t>в Государственной Думе, в Правительство Российской Федерации, законодательные органы субъектов Российской Федерации.</w:t>
      </w:r>
    </w:p>
    <w:p w:rsidR="00561FCF" w:rsidRPr="00102DCD" w:rsidRDefault="00561FCF" w:rsidP="00C6395A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788"/>
      </w:tblGrid>
      <w:tr w:rsidR="00561FCF" w:rsidRPr="00102DCD" w:rsidTr="00E74F0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1FCF" w:rsidRPr="00102DCD" w:rsidRDefault="00561FCF" w:rsidP="00E74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2DCD">
              <w:rPr>
                <w:rFonts w:ascii="Times New Roman" w:eastAsia="Times New Roman" w:hAnsi="Times New Roman"/>
                <w:spacing w:val="-1"/>
                <w:sz w:val="26"/>
                <w:szCs w:val="26"/>
                <w:lang w:eastAsia="ru-RU"/>
              </w:rPr>
              <w:t> </w:t>
            </w:r>
            <w:r w:rsidRPr="00102DC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Государственной Думы Федерального Собрания</w:t>
            </w:r>
          </w:p>
          <w:p w:rsidR="00561FCF" w:rsidRPr="00102DCD" w:rsidRDefault="00561FCF" w:rsidP="00E74F0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2DC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Российской  Федерации</w:t>
            </w:r>
          </w:p>
        </w:tc>
      </w:tr>
    </w:tbl>
    <w:p w:rsidR="00CA3B4E" w:rsidRPr="006E431F" w:rsidRDefault="00CA3B4E">
      <w:pPr>
        <w:rPr>
          <w:sz w:val="26"/>
          <w:szCs w:val="26"/>
        </w:rPr>
      </w:pPr>
    </w:p>
    <w:sectPr w:rsidR="00CA3B4E" w:rsidRPr="006E431F" w:rsidSect="00A86635">
      <w:pgSz w:w="11906" w:h="16838"/>
      <w:pgMar w:top="1021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FCF"/>
    <w:rsid w:val="00081323"/>
    <w:rsid w:val="00102DCD"/>
    <w:rsid w:val="00304A98"/>
    <w:rsid w:val="00360188"/>
    <w:rsid w:val="00561FCF"/>
    <w:rsid w:val="005C43D4"/>
    <w:rsid w:val="006243D1"/>
    <w:rsid w:val="00640071"/>
    <w:rsid w:val="006715CF"/>
    <w:rsid w:val="006E431F"/>
    <w:rsid w:val="00A3113A"/>
    <w:rsid w:val="00C42BFC"/>
    <w:rsid w:val="00C6395A"/>
    <w:rsid w:val="00C90B8A"/>
    <w:rsid w:val="00CA3B4E"/>
    <w:rsid w:val="00F1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znaimen">
    <w:name w:val="oz_naimen"/>
    <w:rsid w:val="006E431F"/>
  </w:style>
  <w:style w:type="character" w:customStyle="1" w:styleId="a3">
    <w:name w:val="Нет"/>
    <w:rsid w:val="00C639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znaimen">
    <w:name w:val="oz_naimen"/>
    <w:rsid w:val="006E431F"/>
  </w:style>
  <w:style w:type="character" w:customStyle="1" w:styleId="a3">
    <w:name w:val="Нет"/>
    <w:rsid w:val="00C63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ТАГИЕВ Табриз Рафаил оглы</cp:lastModifiedBy>
  <cp:revision>21</cp:revision>
  <cp:lastPrinted>2026-07-01T09:48:00Z</cp:lastPrinted>
  <dcterms:created xsi:type="dcterms:W3CDTF">2024-02-15T06:34:00Z</dcterms:created>
  <dcterms:modified xsi:type="dcterms:W3CDTF">2026-07-01T10:05:00Z</dcterms:modified>
</cp:coreProperties>
</file>