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1D01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1D0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D0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1D0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D0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1D0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1D0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1D01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1D0176" w:rsidRPr="007052AF" w:rsidRDefault="001D0176" w:rsidP="001D017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1D01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8912C1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6D1A23" w:rsidRPr="006D1A23">
        <w:rPr>
          <w:rFonts w:asciiTheme="minorHAnsi" w:eastAsiaTheme="minorHAnsi" w:hAnsiTheme="minorHAnsi" w:cstheme="minorBidi"/>
          <w:b/>
          <w:color w:val="000000"/>
          <w:sz w:val="22"/>
          <w:szCs w:val="22"/>
          <w:lang w:eastAsia="en-US"/>
        </w:rPr>
        <w:t>"</w:t>
      </w:r>
      <w:r w:rsidR="006D1A23" w:rsidRPr="006D1A23">
        <w:rPr>
          <w:b/>
          <w:color w:val="000000"/>
          <w:sz w:val="28"/>
          <w:szCs w:val="28"/>
        </w:rPr>
        <w:t xml:space="preserve">О внесении изменений в </w:t>
      </w:r>
      <w:r w:rsidR="004917F2" w:rsidRPr="004917F2">
        <w:rPr>
          <w:b/>
          <w:color w:val="000000"/>
          <w:sz w:val="28"/>
          <w:szCs w:val="28"/>
        </w:rPr>
        <w:t xml:space="preserve">статьи 44 и 49 </w:t>
      </w:r>
      <w:r w:rsidR="00B94E2C">
        <w:rPr>
          <w:b/>
          <w:color w:val="000000"/>
          <w:sz w:val="28"/>
          <w:szCs w:val="28"/>
        </w:rPr>
        <w:br/>
      </w:r>
      <w:r w:rsidR="004917F2" w:rsidRPr="004917F2">
        <w:rPr>
          <w:b/>
          <w:color w:val="000000"/>
          <w:sz w:val="28"/>
          <w:szCs w:val="28"/>
        </w:rPr>
        <w:t>Федерального закона "Об обязат</w:t>
      </w:r>
      <w:r w:rsidR="000B65F7">
        <w:rPr>
          <w:b/>
          <w:color w:val="000000"/>
          <w:sz w:val="28"/>
          <w:szCs w:val="28"/>
        </w:rPr>
        <w:t xml:space="preserve">ельном медицинском страховании </w:t>
      </w:r>
      <w:r w:rsidR="000B65F7">
        <w:rPr>
          <w:b/>
          <w:color w:val="000000"/>
          <w:sz w:val="28"/>
          <w:szCs w:val="28"/>
        </w:rPr>
        <w:br/>
      </w:r>
      <w:r w:rsidR="004917F2" w:rsidRPr="004917F2">
        <w:rPr>
          <w:b/>
          <w:color w:val="000000"/>
          <w:sz w:val="28"/>
          <w:szCs w:val="28"/>
        </w:rPr>
        <w:t>в Российской Федерации"</w:t>
      </w:r>
    </w:p>
    <w:p w:rsidR="001D0176" w:rsidRDefault="001D0176" w:rsidP="001D01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D0176" w:rsidRDefault="001D0176" w:rsidP="001D01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 xml:space="preserve">Принятие </w:t>
      </w:r>
      <w:r w:rsidR="008912C1">
        <w:rPr>
          <w:color w:val="000000"/>
          <w:sz w:val="28"/>
          <w:szCs w:val="28"/>
        </w:rPr>
        <w:t>Ф</w:t>
      </w:r>
      <w:r w:rsidRPr="00923759">
        <w:rPr>
          <w:color w:val="000000"/>
          <w:sz w:val="28"/>
          <w:szCs w:val="28"/>
        </w:rPr>
        <w:t xml:space="preserve">едерального закона </w:t>
      </w:r>
      <w:r>
        <w:rPr>
          <w:color w:val="000000"/>
          <w:sz w:val="28"/>
          <w:szCs w:val="28"/>
        </w:rPr>
        <w:t>"</w:t>
      </w:r>
      <w:r w:rsidR="000B65F7" w:rsidRPr="000B65F7">
        <w:rPr>
          <w:color w:val="000000"/>
          <w:sz w:val="28"/>
          <w:szCs w:val="28"/>
        </w:rPr>
        <w:t>О внесении изменений в статьи 44 и 49 Федерального закона "Об обязат</w:t>
      </w:r>
      <w:r w:rsidR="000B65F7">
        <w:rPr>
          <w:color w:val="000000"/>
          <w:sz w:val="28"/>
          <w:szCs w:val="28"/>
        </w:rPr>
        <w:t xml:space="preserve">ельном медицинском страховании </w:t>
      </w:r>
      <w:r w:rsidR="000B65F7" w:rsidRPr="000B65F7">
        <w:rPr>
          <w:color w:val="000000"/>
          <w:sz w:val="28"/>
          <w:szCs w:val="28"/>
        </w:rPr>
        <w:t>в Российской Федерации"</w:t>
      </w:r>
      <w:r w:rsidR="006F226D">
        <w:rPr>
          <w:color w:val="000000"/>
          <w:sz w:val="28"/>
          <w:szCs w:val="28"/>
        </w:rPr>
        <w:t xml:space="preserve"> (далее – Федеральный закон)</w:t>
      </w:r>
      <w:r w:rsidRPr="00923759">
        <w:rPr>
          <w:color w:val="000000"/>
          <w:sz w:val="28"/>
          <w:szCs w:val="28"/>
        </w:rPr>
        <w:t xml:space="preserve"> потребует </w:t>
      </w:r>
      <w:r w:rsidR="008912C1">
        <w:rPr>
          <w:color w:val="000000"/>
          <w:sz w:val="28"/>
          <w:szCs w:val="28"/>
        </w:rPr>
        <w:t>внесения изменений</w:t>
      </w:r>
      <w:r w:rsidR="00AC2DCC">
        <w:rPr>
          <w:color w:val="000000"/>
          <w:sz w:val="28"/>
          <w:szCs w:val="28"/>
        </w:rPr>
        <w:br/>
      </w:r>
      <w:bookmarkStart w:id="0" w:name="_GoBack"/>
      <w:bookmarkEnd w:id="0"/>
      <w:r w:rsidR="008912C1">
        <w:rPr>
          <w:color w:val="000000"/>
          <w:sz w:val="28"/>
          <w:szCs w:val="28"/>
        </w:rPr>
        <w:t xml:space="preserve"> в</w:t>
      </w:r>
      <w:r w:rsidR="006F226D">
        <w:rPr>
          <w:color w:val="000000"/>
          <w:sz w:val="28"/>
          <w:szCs w:val="28"/>
        </w:rPr>
        <w:t xml:space="preserve"> следующие нормативные правовые акты:</w:t>
      </w:r>
    </w:p>
    <w:p w:rsidR="00923759" w:rsidRP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1D0176">
        <w:rPr>
          <w:color w:val="000000"/>
          <w:spacing w:val="-6"/>
          <w:sz w:val="28"/>
          <w:szCs w:val="28"/>
        </w:rPr>
        <w:t>1.</w:t>
      </w:r>
      <w:r w:rsidR="001D0176" w:rsidRPr="001D0176">
        <w:rPr>
          <w:color w:val="000000"/>
          <w:spacing w:val="-6"/>
          <w:sz w:val="28"/>
          <w:szCs w:val="28"/>
        </w:rPr>
        <w:t> </w:t>
      </w:r>
      <w:r w:rsidRPr="00923759">
        <w:rPr>
          <w:color w:val="000000"/>
          <w:sz w:val="28"/>
          <w:szCs w:val="28"/>
        </w:rPr>
        <w:t xml:space="preserve"> постановление Правительства Российской</w:t>
      </w:r>
      <w:r>
        <w:rPr>
          <w:color w:val="000000"/>
          <w:sz w:val="28"/>
          <w:szCs w:val="28"/>
        </w:rPr>
        <w:t xml:space="preserve"> </w:t>
      </w:r>
      <w:r w:rsidRPr="00923759">
        <w:rPr>
          <w:color w:val="000000"/>
          <w:sz w:val="28"/>
          <w:szCs w:val="28"/>
        </w:rPr>
        <w:t xml:space="preserve">Федерации </w:t>
      </w:r>
      <w:r w:rsidR="00D72E65">
        <w:rPr>
          <w:color w:val="000000"/>
          <w:sz w:val="28"/>
          <w:szCs w:val="28"/>
        </w:rPr>
        <w:br/>
      </w:r>
      <w:r w:rsidRPr="00923759">
        <w:rPr>
          <w:color w:val="000000"/>
          <w:sz w:val="28"/>
          <w:szCs w:val="28"/>
        </w:rPr>
        <w:t>от 5 ноября 2022 г. №</w:t>
      </w:r>
      <w:r w:rsidR="007D4134">
        <w:rPr>
          <w:color w:val="000000"/>
          <w:sz w:val="28"/>
          <w:szCs w:val="28"/>
        </w:rPr>
        <w:t> </w:t>
      </w:r>
      <w:r w:rsidRPr="00923759">
        <w:rPr>
          <w:color w:val="000000"/>
          <w:sz w:val="28"/>
          <w:szCs w:val="28"/>
        </w:rPr>
        <w:t xml:space="preserve">1998 </w:t>
      </w:r>
      <w:r>
        <w:rPr>
          <w:color w:val="000000"/>
          <w:sz w:val="28"/>
          <w:szCs w:val="28"/>
        </w:rPr>
        <w:t>"</w:t>
      </w:r>
      <w:r w:rsidRPr="00923759">
        <w:rPr>
          <w:color w:val="000000"/>
          <w:sz w:val="28"/>
          <w:szCs w:val="28"/>
        </w:rPr>
        <w:t>Об утверждении Правил ведения</w:t>
      </w:r>
      <w:r>
        <w:rPr>
          <w:color w:val="000000"/>
          <w:sz w:val="28"/>
          <w:szCs w:val="28"/>
        </w:rPr>
        <w:t xml:space="preserve"> </w:t>
      </w:r>
      <w:r w:rsidRPr="00923759">
        <w:rPr>
          <w:color w:val="000000"/>
          <w:sz w:val="28"/>
          <w:szCs w:val="28"/>
        </w:rPr>
        <w:t>персонифицированного учета в сфере обязательного медицинского</w:t>
      </w:r>
      <w:r>
        <w:rPr>
          <w:color w:val="000000"/>
          <w:sz w:val="28"/>
          <w:szCs w:val="28"/>
        </w:rPr>
        <w:t xml:space="preserve"> </w:t>
      </w:r>
      <w:r w:rsidRPr="00923759">
        <w:rPr>
          <w:color w:val="000000"/>
          <w:sz w:val="28"/>
          <w:szCs w:val="28"/>
        </w:rPr>
        <w:t>страхования</w:t>
      </w:r>
      <w:r>
        <w:rPr>
          <w:color w:val="000000"/>
          <w:sz w:val="28"/>
          <w:szCs w:val="28"/>
        </w:rPr>
        <w:t>"</w:t>
      </w:r>
      <w:r w:rsidRPr="00923759">
        <w:rPr>
          <w:color w:val="000000"/>
          <w:sz w:val="28"/>
          <w:szCs w:val="28"/>
        </w:rPr>
        <w:t>.</w:t>
      </w:r>
    </w:p>
    <w:p w:rsidR="00923759" w:rsidRP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>Обоснование подготовки</w:t>
      </w:r>
      <w:r w:rsidR="00A57FE2">
        <w:rPr>
          <w:color w:val="000000"/>
          <w:sz w:val="28"/>
          <w:szCs w:val="28"/>
        </w:rPr>
        <w:t>:</w:t>
      </w:r>
      <w:r w:rsidR="00A57FE2" w:rsidRPr="00A57FE2">
        <w:rPr>
          <w:color w:val="000000"/>
          <w:sz w:val="28"/>
          <w:szCs w:val="28"/>
        </w:rPr>
        <w:t xml:space="preserve"> </w:t>
      </w:r>
      <w:r w:rsidR="00A57FE2" w:rsidRPr="00923759">
        <w:rPr>
          <w:color w:val="000000"/>
          <w:sz w:val="28"/>
          <w:szCs w:val="28"/>
        </w:rPr>
        <w:t>пункты 1 и 2</w:t>
      </w:r>
      <w:r w:rsidR="006F226D">
        <w:rPr>
          <w:color w:val="000000"/>
          <w:sz w:val="28"/>
          <w:szCs w:val="28"/>
        </w:rPr>
        <w:t xml:space="preserve"> статьи</w:t>
      </w:r>
      <w:r w:rsidR="00A57FE2">
        <w:rPr>
          <w:color w:val="000000"/>
          <w:sz w:val="28"/>
          <w:szCs w:val="28"/>
        </w:rPr>
        <w:t xml:space="preserve"> 1</w:t>
      </w:r>
      <w:r>
        <w:rPr>
          <w:color w:val="000000"/>
          <w:sz w:val="28"/>
          <w:szCs w:val="28"/>
        </w:rPr>
        <w:t xml:space="preserve"> </w:t>
      </w:r>
      <w:r w:rsidR="006F226D">
        <w:rPr>
          <w:color w:val="000000"/>
          <w:sz w:val="28"/>
          <w:szCs w:val="28"/>
        </w:rPr>
        <w:t>проекта Федерального закона</w:t>
      </w:r>
      <w:r w:rsidRPr="00923759">
        <w:rPr>
          <w:color w:val="000000"/>
          <w:sz w:val="28"/>
          <w:szCs w:val="28"/>
        </w:rPr>
        <w:t>.</w:t>
      </w:r>
    </w:p>
    <w:p w:rsidR="00923759" w:rsidRP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>Примерный срок подготовки: до 1 октября 2026 г.</w:t>
      </w:r>
    </w:p>
    <w:p w:rsidR="00923759" w:rsidRP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>Головной исполнитель и соисп</w:t>
      </w:r>
      <w:r w:rsidR="006F226D">
        <w:rPr>
          <w:color w:val="000000"/>
          <w:sz w:val="28"/>
          <w:szCs w:val="28"/>
        </w:rPr>
        <w:t>олнители: Минздрав России, ФОМС;</w:t>
      </w:r>
    </w:p>
    <w:p w:rsidR="00923759" w:rsidRPr="00923759" w:rsidRDefault="001D0176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 w:rsidR="00923759" w:rsidRPr="00923759">
        <w:rPr>
          <w:color w:val="000000"/>
          <w:sz w:val="28"/>
          <w:szCs w:val="28"/>
        </w:rPr>
        <w:t>постановление Правительства Российской</w:t>
      </w:r>
      <w:r w:rsidR="00923759">
        <w:rPr>
          <w:color w:val="000000"/>
          <w:sz w:val="28"/>
          <w:szCs w:val="28"/>
        </w:rPr>
        <w:t xml:space="preserve"> </w:t>
      </w:r>
      <w:r w:rsidR="00D72E65">
        <w:rPr>
          <w:color w:val="000000"/>
          <w:sz w:val="28"/>
          <w:szCs w:val="28"/>
        </w:rPr>
        <w:t xml:space="preserve">Федерации </w:t>
      </w:r>
      <w:r w:rsidR="00D72E65">
        <w:rPr>
          <w:color w:val="000000"/>
          <w:sz w:val="28"/>
          <w:szCs w:val="28"/>
        </w:rPr>
        <w:br/>
        <w:t xml:space="preserve">от 29 декабря </w:t>
      </w:r>
      <w:r w:rsidR="00923759" w:rsidRPr="00923759">
        <w:rPr>
          <w:color w:val="000000"/>
          <w:sz w:val="28"/>
          <w:szCs w:val="28"/>
        </w:rPr>
        <w:t>2023 г. №</w:t>
      </w:r>
      <w:r w:rsidR="007D4134">
        <w:rPr>
          <w:color w:val="000000"/>
          <w:sz w:val="28"/>
          <w:szCs w:val="28"/>
        </w:rPr>
        <w:t> </w:t>
      </w:r>
      <w:r w:rsidR="00923759" w:rsidRPr="00923759">
        <w:rPr>
          <w:color w:val="000000"/>
          <w:sz w:val="28"/>
          <w:szCs w:val="28"/>
        </w:rPr>
        <w:t xml:space="preserve">2386 </w:t>
      </w:r>
      <w:r w:rsidR="00923759">
        <w:rPr>
          <w:color w:val="000000"/>
          <w:sz w:val="28"/>
          <w:szCs w:val="28"/>
        </w:rPr>
        <w:t>"</w:t>
      </w:r>
      <w:r w:rsidR="00923759" w:rsidRPr="00923759">
        <w:rPr>
          <w:color w:val="000000"/>
          <w:sz w:val="28"/>
          <w:szCs w:val="28"/>
        </w:rPr>
        <w:t>О государственной информационной</w:t>
      </w:r>
      <w:r w:rsidR="00923759">
        <w:rPr>
          <w:color w:val="000000"/>
          <w:sz w:val="28"/>
          <w:szCs w:val="28"/>
        </w:rPr>
        <w:t xml:space="preserve"> </w:t>
      </w:r>
      <w:r w:rsidR="00923759" w:rsidRPr="00923759">
        <w:rPr>
          <w:color w:val="000000"/>
          <w:sz w:val="28"/>
          <w:szCs w:val="28"/>
        </w:rPr>
        <w:t xml:space="preserve">системе </w:t>
      </w:r>
      <w:r w:rsidR="00923759">
        <w:rPr>
          <w:color w:val="000000"/>
          <w:sz w:val="28"/>
          <w:szCs w:val="28"/>
        </w:rPr>
        <w:t>"</w:t>
      </w:r>
      <w:r w:rsidR="00923759" w:rsidRPr="00923759">
        <w:rPr>
          <w:color w:val="000000"/>
          <w:sz w:val="28"/>
          <w:szCs w:val="28"/>
        </w:rPr>
        <w:t>Единая централизованная цифровая платформа в социальной сфере</w:t>
      </w:r>
      <w:r w:rsidR="00923759">
        <w:rPr>
          <w:color w:val="000000"/>
          <w:sz w:val="28"/>
          <w:szCs w:val="28"/>
        </w:rPr>
        <w:t>"</w:t>
      </w:r>
      <w:r w:rsidR="00923759" w:rsidRPr="00923759">
        <w:rPr>
          <w:color w:val="000000"/>
          <w:sz w:val="28"/>
          <w:szCs w:val="28"/>
        </w:rPr>
        <w:t>.</w:t>
      </w:r>
    </w:p>
    <w:p w:rsidR="00923759" w:rsidRP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 xml:space="preserve">Обоснование подготовки: статья 1 </w:t>
      </w:r>
      <w:r w:rsidR="006F226D">
        <w:rPr>
          <w:color w:val="000000"/>
          <w:sz w:val="28"/>
          <w:szCs w:val="28"/>
        </w:rPr>
        <w:t>проекта Федерального закона</w:t>
      </w:r>
      <w:r w:rsidR="006F226D" w:rsidRPr="00923759">
        <w:rPr>
          <w:color w:val="000000"/>
          <w:sz w:val="28"/>
          <w:szCs w:val="28"/>
        </w:rPr>
        <w:t>.</w:t>
      </w:r>
    </w:p>
    <w:p w:rsidR="00923759" w:rsidRP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>Примерный срок подготовки: до 1 октября 2026 года.</w:t>
      </w:r>
    </w:p>
    <w:p w:rsidR="00923759" w:rsidRP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>Головной исполнитель и соисполнители: Минтруд России, Минздрав</w:t>
      </w:r>
      <w:r>
        <w:rPr>
          <w:color w:val="000000"/>
          <w:sz w:val="28"/>
          <w:szCs w:val="28"/>
        </w:rPr>
        <w:t xml:space="preserve"> </w:t>
      </w:r>
      <w:r w:rsidR="006F226D">
        <w:rPr>
          <w:color w:val="000000"/>
          <w:sz w:val="28"/>
          <w:szCs w:val="28"/>
        </w:rPr>
        <w:t>России, ФОМС;</w:t>
      </w:r>
    </w:p>
    <w:p w:rsidR="00923759" w:rsidRDefault="00B94E2C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</w:t>
      </w:r>
      <w:r w:rsidR="00923759" w:rsidRPr="00923759">
        <w:rPr>
          <w:color w:val="000000"/>
          <w:sz w:val="28"/>
          <w:szCs w:val="28"/>
        </w:rPr>
        <w:t xml:space="preserve">приказ </w:t>
      </w:r>
      <w:r w:rsidR="006F226D" w:rsidRPr="00923759">
        <w:rPr>
          <w:color w:val="000000"/>
          <w:sz w:val="28"/>
          <w:szCs w:val="28"/>
        </w:rPr>
        <w:t>Минздрав</w:t>
      </w:r>
      <w:r w:rsidR="006F226D">
        <w:rPr>
          <w:color w:val="000000"/>
          <w:sz w:val="28"/>
          <w:szCs w:val="28"/>
        </w:rPr>
        <w:t xml:space="preserve"> </w:t>
      </w:r>
      <w:r w:rsidR="006F226D" w:rsidRPr="00923759">
        <w:rPr>
          <w:color w:val="000000"/>
          <w:sz w:val="28"/>
          <w:szCs w:val="28"/>
        </w:rPr>
        <w:t>России</w:t>
      </w:r>
      <w:r w:rsidR="00923759" w:rsidRPr="00923759">
        <w:rPr>
          <w:color w:val="000000"/>
          <w:sz w:val="28"/>
          <w:szCs w:val="28"/>
        </w:rPr>
        <w:t>от 21 августа 2025 г. № 496н</w:t>
      </w:r>
      <w:r w:rsidR="00923759">
        <w:rPr>
          <w:color w:val="000000"/>
          <w:sz w:val="28"/>
          <w:szCs w:val="28"/>
        </w:rPr>
        <w:t xml:space="preserve"> "</w:t>
      </w:r>
      <w:r w:rsidR="00923759" w:rsidRPr="00923759">
        <w:rPr>
          <w:color w:val="000000"/>
          <w:sz w:val="28"/>
          <w:szCs w:val="28"/>
        </w:rPr>
        <w:t>Об утверждении Правил обязательного медицинского страхования</w:t>
      </w:r>
      <w:r w:rsidR="00923759">
        <w:rPr>
          <w:color w:val="000000"/>
          <w:sz w:val="28"/>
          <w:szCs w:val="28"/>
        </w:rPr>
        <w:t>"</w:t>
      </w:r>
      <w:r w:rsidR="00923759" w:rsidRPr="00923759">
        <w:rPr>
          <w:color w:val="000000"/>
          <w:sz w:val="28"/>
          <w:szCs w:val="28"/>
        </w:rPr>
        <w:t>.</w:t>
      </w:r>
    </w:p>
    <w:p w:rsidR="00923759" w:rsidRP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>Обоснование п</w:t>
      </w:r>
      <w:r w:rsidR="00A57FE2">
        <w:rPr>
          <w:color w:val="000000"/>
          <w:sz w:val="28"/>
          <w:szCs w:val="28"/>
        </w:rPr>
        <w:t>одготовки: пункты 1 и 2 статьи 1</w:t>
      </w:r>
      <w:r w:rsidRPr="00923759">
        <w:rPr>
          <w:color w:val="000000"/>
          <w:sz w:val="28"/>
          <w:szCs w:val="28"/>
        </w:rPr>
        <w:t xml:space="preserve"> </w:t>
      </w:r>
      <w:r w:rsidR="006F226D">
        <w:rPr>
          <w:color w:val="000000"/>
          <w:sz w:val="28"/>
          <w:szCs w:val="28"/>
        </w:rPr>
        <w:t>проекта Федерального закона</w:t>
      </w:r>
      <w:r w:rsidR="006F226D" w:rsidRPr="00923759">
        <w:rPr>
          <w:color w:val="000000"/>
          <w:sz w:val="28"/>
          <w:szCs w:val="28"/>
        </w:rPr>
        <w:t>.</w:t>
      </w:r>
    </w:p>
    <w:p w:rsidR="00923759" w:rsidRPr="001D0176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pacing w:val="-4"/>
          <w:sz w:val="28"/>
          <w:szCs w:val="28"/>
        </w:rPr>
      </w:pPr>
      <w:r w:rsidRPr="001D0176">
        <w:rPr>
          <w:color w:val="000000"/>
          <w:spacing w:val="-4"/>
          <w:sz w:val="28"/>
          <w:szCs w:val="28"/>
        </w:rPr>
        <w:t>Примерный срок подготовки: до 1 ноября 2026 г</w:t>
      </w:r>
      <w:r w:rsidR="001D0176" w:rsidRPr="001D0176">
        <w:rPr>
          <w:color w:val="000000"/>
          <w:spacing w:val="-4"/>
          <w:sz w:val="28"/>
          <w:szCs w:val="28"/>
        </w:rPr>
        <w:t>.</w:t>
      </w:r>
    </w:p>
    <w:p w:rsid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>Головной исполнитель и соисп</w:t>
      </w:r>
      <w:r w:rsidR="006F226D">
        <w:rPr>
          <w:color w:val="000000"/>
          <w:sz w:val="28"/>
          <w:szCs w:val="28"/>
        </w:rPr>
        <w:t>олнители: Минздрав России, ФОМС;</w:t>
      </w:r>
    </w:p>
    <w:p w:rsidR="00923759" w:rsidRPr="00923759" w:rsidRDefault="008912C1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D0176">
        <w:rPr>
          <w:color w:val="000000"/>
          <w:sz w:val="28"/>
          <w:szCs w:val="28"/>
        </w:rPr>
        <w:t>. </w:t>
      </w:r>
      <w:r w:rsidR="00923759" w:rsidRPr="00923759">
        <w:rPr>
          <w:color w:val="000000"/>
          <w:sz w:val="28"/>
          <w:szCs w:val="28"/>
        </w:rPr>
        <w:t xml:space="preserve"> приказа Федерального фонда обязательного медицинского</w:t>
      </w:r>
      <w:r w:rsidR="00923759">
        <w:rPr>
          <w:color w:val="000000"/>
          <w:sz w:val="28"/>
          <w:szCs w:val="28"/>
        </w:rPr>
        <w:t xml:space="preserve"> </w:t>
      </w:r>
      <w:r w:rsidR="00923759" w:rsidRPr="00923759">
        <w:rPr>
          <w:color w:val="000000"/>
          <w:sz w:val="28"/>
          <w:szCs w:val="28"/>
        </w:rPr>
        <w:t xml:space="preserve">страхования </w:t>
      </w:r>
      <w:r w:rsidRPr="00923759">
        <w:rPr>
          <w:color w:val="000000"/>
          <w:sz w:val="28"/>
          <w:szCs w:val="28"/>
        </w:rPr>
        <w:t>от 31 марта 2021 г. № 34н</w:t>
      </w:r>
      <w:r>
        <w:rPr>
          <w:color w:val="000000"/>
          <w:sz w:val="28"/>
          <w:szCs w:val="28"/>
        </w:rPr>
        <w:t xml:space="preserve"> </w:t>
      </w:r>
      <w:r w:rsidR="00923759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Об определении </w:t>
      </w:r>
      <w:r w:rsidR="00923759" w:rsidRPr="00923759">
        <w:rPr>
          <w:color w:val="000000"/>
          <w:sz w:val="28"/>
          <w:szCs w:val="28"/>
        </w:rPr>
        <w:t>Порядк</w:t>
      </w:r>
      <w:r>
        <w:rPr>
          <w:color w:val="000000"/>
          <w:sz w:val="28"/>
          <w:szCs w:val="28"/>
        </w:rPr>
        <w:t>а</w:t>
      </w:r>
      <w:r w:rsidR="00923759" w:rsidRPr="00923759">
        <w:rPr>
          <w:color w:val="000000"/>
          <w:sz w:val="28"/>
          <w:szCs w:val="28"/>
        </w:rPr>
        <w:t xml:space="preserve"> информационного</w:t>
      </w:r>
      <w:r w:rsidR="00923759">
        <w:rPr>
          <w:color w:val="000000"/>
          <w:sz w:val="28"/>
          <w:szCs w:val="28"/>
        </w:rPr>
        <w:t xml:space="preserve"> </w:t>
      </w:r>
      <w:r w:rsidR="00923759" w:rsidRPr="00923759">
        <w:rPr>
          <w:color w:val="000000"/>
          <w:sz w:val="28"/>
          <w:szCs w:val="28"/>
        </w:rPr>
        <w:t xml:space="preserve">взаимодействия в сфере обязательного медицинского страхования </w:t>
      </w:r>
      <w:r w:rsidR="00923759">
        <w:rPr>
          <w:color w:val="000000"/>
          <w:sz w:val="28"/>
          <w:szCs w:val="28"/>
        </w:rPr>
        <w:t>"</w:t>
      </w:r>
      <w:r w:rsidR="00923759" w:rsidRPr="00923759">
        <w:rPr>
          <w:color w:val="000000"/>
          <w:sz w:val="28"/>
          <w:szCs w:val="28"/>
        </w:rPr>
        <w:t>.</w:t>
      </w:r>
    </w:p>
    <w:p w:rsidR="00923759" w:rsidRP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>Обосновани</w:t>
      </w:r>
      <w:r w:rsidR="00A57FE2">
        <w:rPr>
          <w:color w:val="000000"/>
          <w:sz w:val="28"/>
          <w:szCs w:val="28"/>
        </w:rPr>
        <w:t>е подготовки: пункт 2 статьи 1</w:t>
      </w:r>
      <w:r w:rsidRPr="00923759">
        <w:rPr>
          <w:color w:val="000000"/>
          <w:sz w:val="28"/>
          <w:szCs w:val="28"/>
        </w:rPr>
        <w:t xml:space="preserve"> </w:t>
      </w:r>
      <w:r w:rsidR="006F226D">
        <w:rPr>
          <w:color w:val="000000"/>
          <w:sz w:val="28"/>
          <w:szCs w:val="28"/>
        </w:rPr>
        <w:t>проекта Федерального закона</w:t>
      </w:r>
      <w:r w:rsidR="006F226D" w:rsidRPr="00923759">
        <w:rPr>
          <w:color w:val="000000"/>
          <w:sz w:val="28"/>
          <w:szCs w:val="28"/>
        </w:rPr>
        <w:t>.</w:t>
      </w:r>
    </w:p>
    <w:p w:rsidR="00923759" w:rsidRPr="00923759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lastRenderedPageBreak/>
        <w:t>Примерный срок подготовки: до 1 декабря 2026 г.</w:t>
      </w:r>
    </w:p>
    <w:p w:rsidR="008912C1" w:rsidRDefault="00923759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>Головной исполнитель и соисполнители: ФОМС.</w:t>
      </w:r>
      <w:r w:rsidR="008912C1" w:rsidRPr="008912C1">
        <w:rPr>
          <w:color w:val="000000"/>
          <w:sz w:val="28"/>
          <w:szCs w:val="28"/>
        </w:rPr>
        <w:t xml:space="preserve"> </w:t>
      </w:r>
    </w:p>
    <w:p w:rsidR="008912C1" w:rsidRDefault="008912C1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 xml:space="preserve">Принятие </w:t>
      </w:r>
      <w:r>
        <w:rPr>
          <w:color w:val="000000"/>
          <w:sz w:val="28"/>
          <w:szCs w:val="28"/>
        </w:rPr>
        <w:t>Ф</w:t>
      </w:r>
      <w:r w:rsidRPr="00923759">
        <w:rPr>
          <w:color w:val="000000"/>
          <w:sz w:val="28"/>
          <w:szCs w:val="28"/>
        </w:rPr>
        <w:t xml:space="preserve">едерального закона </w:t>
      </w:r>
      <w:r w:rsidR="000B65F7" w:rsidRPr="000B65F7">
        <w:rPr>
          <w:color w:val="000000"/>
          <w:sz w:val="28"/>
          <w:szCs w:val="28"/>
        </w:rPr>
        <w:t>"О внесении изменений в статьи 44 и 49 Федерального закона "Об обязат</w:t>
      </w:r>
      <w:r w:rsidR="000B65F7">
        <w:rPr>
          <w:color w:val="000000"/>
          <w:sz w:val="28"/>
          <w:szCs w:val="28"/>
        </w:rPr>
        <w:t xml:space="preserve">ельном медицинском страховании </w:t>
      </w:r>
      <w:r w:rsidR="000B65F7" w:rsidRPr="000B65F7">
        <w:rPr>
          <w:color w:val="000000"/>
          <w:sz w:val="28"/>
          <w:szCs w:val="28"/>
        </w:rPr>
        <w:t>в Российской Федерации"</w:t>
      </w:r>
      <w:r w:rsidRPr="00923759">
        <w:rPr>
          <w:color w:val="000000"/>
          <w:sz w:val="28"/>
          <w:szCs w:val="28"/>
        </w:rPr>
        <w:t xml:space="preserve"> потребует </w:t>
      </w:r>
      <w:r>
        <w:rPr>
          <w:color w:val="000000"/>
          <w:sz w:val="28"/>
          <w:szCs w:val="28"/>
        </w:rPr>
        <w:t xml:space="preserve">принятия </w:t>
      </w:r>
      <w:r w:rsidRPr="00923759">
        <w:rPr>
          <w:color w:val="000000"/>
          <w:sz w:val="28"/>
          <w:szCs w:val="28"/>
        </w:rPr>
        <w:t xml:space="preserve">приказа Министерства </w:t>
      </w:r>
      <w:r w:rsidR="000B65F7">
        <w:rPr>
          <w:color w:val="000000"/>
          <w:sz w:val="28"/>
          <w:szCs w:val="28"/>
        </w:rPr>
        <w:t xml:space="preserve">труда и социальной защиты </w:t>
      </w:r>
      <w:r w:rsidRPr="00923759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923759">
        <w:rPr>
          <w:color w:val="000000"/>
          <w:sz w:val="28"/>
          <w:szCs w:val="28"/>
        </w:rPr>
        <w:t xml:space="preserve">Федерации </w:t>
      </w:r>
      <w:r>
        <w:rPr>
          <w:color w:val="000000"/>
          <w:sz w:val="28"/>
          <w:szCs w:val="28"/>
        </w:rPr>
        <w:t>"</w:t>
      </w:r>
      <w:r w:rsidRPr="00923759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б утверждении </w:t>
      </w:r>
      <w:r w:rsidR="000B65F7">
        <w:rPr>
          <w:color w:val="000000"/>
          <w:sz w:val="28"/>
          <w:szCs w:val="28"/>
        </w:rPr>
        <w:t>п</w:t>
      </w:r>
      <w:r w:rsidR="000B65F7" w:rsidRPr="000B65F7">
        <w:rPr>
          <w:color w:val="000000"/>
          <w:sz w:val="28"/>
          <w:szCs w:val="28"/>
        </w:rPr>
        <w:t>орядок предоставления сведений из федеральной государственной информационной системы "Единая интегрированная информационная система "Соцстрах" в государственную информационную систему обязательного медицинского страхования</w:t>
      </w:r>
      <w:r>
        <w:rPr>
          <w:color w:val="000000"/>
          <w:sz w:val="28"/>
          <w:szCs w:val="28"/>
        </w:rPr>
        <w:t>"</w:t>
      </w:r>
    </w:p>
    <w:p w:rsidR="008912C1" w:rsidRPr="00923759" w:rsidRDefault="008912C1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 xml:space="preserve">Обоснование подготовки: </w:t>
      </w:r>
      <w:r>
        <w:rPr>
          <w:color w:val="000000"/>
          <w:sz w:val="28"/>
          <w:szCs w:val="28"/>
        </w:rPr>
        <w:t>пункт</w:t>
      </w:r>
      <w:r w:rsidRPr="00923759">
        <w:rPr>
          <w:color w:val="000000"/>
          <w:sz w:val="28"/>
          <w:szCs w:val="28"/>
        </w:rPr>
        <w:t xml:space="preserve"> </w:t>
      </w:r>
      <w:r w:rsidR="000B65F7">
        <w:rPr>
          <w:color w:val="000000"/>
          <w:sz w:val="28"/>
          <w:szCs w:val="28"/>
        </w:rPr>
        <w:t>2 статьи 1</w:t>
      </w:r>
      <w:r w:rsidRPr="00923759">
        <w:rPr>
          <w:color w:val="000000"/>
          <w:sz w:val="28"/>
          <w:szCs w:val="28"/>
        </w:rPr>
        <w:t xml:space="preserve"> </w:t>
      </w:r>
      <w:r w:rsidR="006F226D">
        <w:rPr>
          <w:color w:val="000000"/>
          <w:sz w:val="28"/>
          <w:szCs w:val="28"/>
        </w:rPr>
        <w:t>проекта Федерального закона</w:t>
      </w:r>
      <w:r w:rsidRPr="00923759">
        <w:rPr>
          <w:color w:val="000000"/>
          <w:sz w:val="28"/>
          <w:szCs w:val="28"/>
        </w:rPr>
        <w:t>.</w:t>
      </w:r>
    </w:p>
    <w:p w:rsidR="008912C1" w:rsidRPr="001D0176" w:rsidRDefault="008912C1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pacing w:val="-4"/>
          <w:sz w:val="28"/>
          <w:szCs w:val="28"/>
        </w:rPr>
      </w:pPr>
      <w:r w:rsidRPr="001D0176">
        <w:rPr>
          <w:color w:val="000000"/>
          <w:spacing w:val="-4"/>
          <w:sz w:val="28"/>
          <w:szCs w:val="28"/>
        </w:rPr>
        <w:t>П</w:t>
      </w:r>
      <w:r w:rsidR="006F226D">
        <w:rPr>
          <w:color w:val="000000"/>
          <w:spacing w:val="-4"/>
          <w:sz w:val="28"/>
          <w:szCs w:val="28"/>
        </w:rPr>
        <w:t xml:space="preserve">римерный срок подготовки: </w:t>
      </w:r>
      <w:r w:rsidRPr="001D0176">
        <w:rPr>
          <w:color w:val="000000"/>
          <w:spacing w:val="-4"/>
          <w:sz w:val="28"/>
          <w:szCs w:val="28"/>
        </w:rPr>
        <w:t>до 1 ноября 2026 г.</w:t>
      </w:r>
    </w:p>
    <w:p w:rsidR="00923759" w:rsidRPr="007052AF" w:rsidRDefault="008912C1" w:rsidP="00B94E2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23759">
        <w:rPr>
          <w:color w:val="000000"/>
          <w:sz w:val="28"/>
          <w:szCs w:val="28"/>
        </w:rPr>
        <w:t xml:space="preserve">Головной исполнитель и соисполнители: </w:t>
      </w:r>
      <w:r w:rsidR="000B65F7">
        <w:rPr>
          <w:color w:val="000000"/>
          <w:sz w:val="28"/>
          <w:szCs w:val="28"/>
        </w:rPr>
        <w:t>Минтруд России, Минздрав России</w:t>
      </w:r>
      <w:r w:rsidRPr="00923759">
        <w:rPr>
          <w:color w:val="000000"/>
          <w:sz w:val="28"/>
          <w:szCs w:val="28"/>
        </w:rPr>
        <w:t>.</w:t>
      </w:r>
    </w:p>
    <w:sectPr w:rsidR="00923759" w:rsidRPr="007052AF" w:rsidSect="001D0176">
      <w:headerReference w:type="default" r:id="rId8"/>
      <w:footerReference w:type="default" r:id="rId9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5AF" w:rsidRDefault="00DE35AF" w:rsidP="001D0176">
      <w:pPr>
        <w:spacing w:after="0" w:line="240" w:lineRule="auto"/>
      </w:pPr>
      <w:r>
        <w:separator/>
      </w:r>
    </w:p>
  </w:endnote>
  <w:endnote w:type="continuationSeparator" w:id="0">
    <w:p w:rsidR="00DE35AF" w:rsidRDefault="00DE35AF" w:rsidP="001D0176">
      <w:pPr>
        <w:spacing w:after="0" w:line="240" w:lineRule="auto"/>
      </w:pPr>
      <w:r>
        <w:continuationSeparator/>
      </w:r>
    </w:p>
  </w:endnote>
  <w:endnote w:type="continuationNotice" w:id="1">
    <w:p w:rsidR="00DE35AF" w:rsidRDefault="00DE35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134" w:rsidRDefault="007D413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5AF" w:rsidRDefault="00DE35AF" w:rsidP="001D0176">
      <w:pPr>
        <w:spacing w:after="0" w:line="240" w:lineRule="auto"/>
      </w:pPr>
      <w:r>
        <w:separator/>
      </w:r>
    </w:p>
  </w:footnote>
  <w:footnote w:type="continuationSeparator" w:id="0">
    <w:p w:rsidR="00DE35AF" w:rsidRDefault="00DE35AF" w:rsidP="001D0176">
      <w:pPr>
        <w:spacing w:after="0" w:line="240" w:lineRule="auto"/>
      </w:pPr>
      <w:r>
        <w:continuationSeparator/>
      </w:r>
    </w:p>
  </w:footnote>
  <w:footnote w:type="continuationNotice" w:id="1">
    <w:p w:rsidR="00DE35AF" w:rsidRDefault="00DE35A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1205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D0176" w:rsidRPr="001D0176" w:rsidRDefault="001D0176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D01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D01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D01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C2DC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D01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3388D"/>
    <w:rsid w:val="000B65F7"/>
    <w:rsid w:val="000D7D80"/>
    <w:rsid w:val="00132ABE"/>
    <w:rsid w:val="001C6349"/>
    <w:rsid w:val="001D0176"/>
    <w:rsid w:val="001E2B71"/>
    <w:rsid w:val="0021420F"/>
    <w:rsid w:val="00327DC1"/>
    <w:rsid w:val="003A79EC"/>
    <w:rsid w:val="00474394"/>
    <w:rsid w:val="004917F2"/>
    <w:rsid w:val="00524122"/>
    <w:rsid w:val="005D24AF"/>
    <w:rsid w:val="00655945"/>
    <w:rsid w:val="006D1A23"/>
    <w:rsid w:val="006F226D"/>
    <w:rsid w:val="007052AF"/>
    <w:rsid w:val="007A677D"/>
    <w:rsid w:val="007D4134"/>
    <w:rsid w:val="007D7776"/>
    <w:rsid w:val="00872983"/>
    <w:rsid w:val="008912C1"/>
    <w:rsid w:val="008D7F5F"/>
    <w:rsid w:val="00923759"/>
    <w:rsid w:val="00A26924"/>
    <w:rsid w:val="00A57FE2"/>
    <w:rsid w:val="00AC2DCC"/>
    <w:rsid w:val="00B94E2C"/>
    <w:rsid w:val="00C42410"/>
    <w:rsid w:val="00D621F2"/>
    <w:rsid w:val="00D72E65"/>
    <w:rsid w:val="00DE35AF"/>
    <w:rsid w:val="00DF36D4"/>
    <w:rsid w:val="00F6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923759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1D0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0176"/>
  </w:style>
  <w:style w:type="paragraph" w:styleId="a6">
    <w:name w:val="footer"/>
    <w:basedOn w:val="a"/>
    <w:link w:val="a7"/>
    <w:uiPriority w:val="99"/>
    <w:unhideWhenUsed/>
    <w:rsid w:val="001D0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0176"/>
  </w:style>
  <w:style w:type="paragraph" w:styleId="a8">
    <w:name w:val="Revision"/>
    <w:hidden/>
    <w:uiPriority w:val="99"/>
    <w:semiHidden/>
    <w:rsid w:val="007D4134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D4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41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923759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1D0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0176"/>
  </w:style>
  <w:style w:type="paragraph" w:styleId="a6">
    <w:name w:val="footer"/>
    <w:basedOn w:val="a"/>
    <w:link w:val="a7"/>
    <w:uiPriority w:val="99"/>
    <w:unhideWhenUsed/>
    <w:rsid w:val="001D0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0176"/>
  </w:style>
  <w:style w:type="paragraph" w:styleId="a8">
    <w:name w:val="Revision"/>
    <w:hidden/>
    <w:uiPriority w:val="99"/>
    <w:semiHidden/>
    <w:rsid w:val="007D4134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D4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41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9AF4C-A6E2-40DA-8EED-AEFE27AC4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23</cp:revision>
  <cp:lastPrinted>2026-04-20T14:47:00Z</cp:lastPrinted>
  <dcterms:created xsi:type="dcterms:W3CDTF">2023-05-15T14:41:00Z</dcterms:created>
  <dcterms:modified xsi:type="dcterms:W3CDTF">2026-04-20T14:47:00Z</dcterms:modified>
</cp:coreProperties>
</file>