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4D4240" w:rsidRPr="00ED0CB9" w:rsidP="00ED0CB9">
      <w:pPr>
        <w:pStyle w:val="a2"/>
        <w:spacing w:after="760"/>
        <w:rPr>
          <w:lang w:val="en-US"/>
        </w:rPr>
      </w:pPr>
      <w:bookmarkStart w:id="0" w:name="EditableArea"/>
      <w:r>
        <w:t>ФЕДЕРАЛЬНЫЙ ЗАКОН</w:t>
      </w:r>
    </w:p>
    <w:p w:rsidR="00ED0CB9" w:rsidP="00ED0CB9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4D4240">
        <w:rPr>
          <w:rFonts w:ascii="Times New Roman" w:hAnsi="Times New Roman"/>
          <w:sz w:val="30"/>
          <w:szCs w:val="30"/>
        </w:rPr>
        <w:t xml:space="preserve">О внесении изменений </w:t>
      </w:r>
      <w:r>
        <w:rPr>
          <w:rFonts w:ascii="Times New Roman" w:hAnsi="Times New Roman"/>
          <w:sz w:val="30"/>
          <w:szCs w:val="30"/>
        </w:rPr>
        <w:t xml:space="preserve">в </w:t>
      </w:r>
      <w:r>
        <w:rPr>
          <w:rStyle w:val="FontStyle14"/>
          <w:sz w:val="30"/>
          <w:szCs w:val="30"/>
        </w:rPr>
        <w:t xml:space="preserve">статьи 44 и 49 Федерального закона </w:t>
      </w:r>
      <w:r>
        <w:rPr>
          <w:rStyle w:val="FontStyle14"/>
          <w:sz w:val="30"/>
          <w:szCs w:val="30"/>
        </w:rPr>
        <w:br/>
      </w:r>
      <w:r w:rsidRPr="004D4240">
        <w:rPr>
          <w:rStyle w:val="FontStyle14"/>
          <w:sz w:val="30"/>
          <w:szCs w:val="30"/>
        </w:rPr>
        <w:t xml:space="preserve">"Об обязательном медицинском страховании </w:t>
      </w:r>
      <w:r>
        <w:rPr>
          <w:rStyle w:val="FontStyle14"/>
          <w:sz w:val="30"/>
          <w:szCs w:val="30"/>
        </w:rPr>
        <w:br/>
      </w:r>
      <w:r w:rsidRPr="004D4240">
        <w:rPr>
          <w:rStyle w:val="FontStyle14"/>
          <w:sz w:val="30"/>
          <w:szCs w:val="30"/>
        </w:rPr>
        <w:t xml:space="preserve">в Российской Федерации" </w:t>
      </w:r>
    </w:p>
    <w:p w:rsidR="00ED0CB9" w:rsidP="00ED0CB9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ED0CB9" w:rsidRPr="004D4240" w:rsidP="00ED0CB9">
      <w:pPr>
        <w:pStyle w:val="a4"/>
        <w:spacing w:before="0"/>
        <w:rPr>
          <w:rFonts w:ascii="Times New Roman" w:hAnsi="Times New Roman"/>
          <w:sz w:val="30"/>
          <w:szCs w:val="30"/>
        </w:rPr>
      </w:pPr>
      <w:bookmarkStart w:id="2" w:name="_GoBack"/>
      <w:bookmarkEnd w:id="2"/>
    </w:p>
    <w:p w:rsidR="00ED0CB9" w:rsidRPr="009377AF" w:rsidP="00ED0CB9">
      <w:pPr>
        <w:pStyle w:val="Style5"/>
        <w:widowControl/>
        <w:spacing w:line="480" w:lineRule="auto"/>
        <w:ind w:firstLine="709"/>
        <w:jc w:val="both"/>
        <w:rPr>
          <w:rStyle w:val="FontStyle13"/>
          <w:sz w:val="30"/>
          <w:szCs w:val="30"/>
        </w:rPr>
      </w:pPr>
      <w:r w:rsidRPr="009377AF">
        <w:rPr>
          <w:rStyle w:val="FontStyle13"/>
          <w:sz w:val="30"/>
          <w:szCs w:val="30"/>
        </w:rPr>
        <w:t>Статья 1</w:t>
      </w:r>
    </w:p>
    <w:p w:rsidR="00ED0CB9" w:rsidRPr="005846DA" w:rsidP="00ED0CB9">
      <w:pPr>
        <w:pStyle w:val="Style6"/>
        <w:widowControl/>
        <w:spacing w:line="480" w:lineRule="auto"/>
        <w:ind w:firstLine="709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 xml:space="preserve">Внести в Федеральный закон от 29 ноября 2010 года № 326-ФЗ </w:t>
      </w:r>
      <w:r w:rsidRPr="005846DA">
        <w:rPr>
          <w:rStyle w:val="FontStyle14"/>
          <w:sz w:val="30"/>
          <w:szCs w:val="30"/>
        </w:rPr>
        <w:br/>
        <w:t xml:space="preserve">"Об обязательном медицинском страховании в Российской Федерации" (Собрание законодательства Российской Федерации, 2010, № 49, ст. 6422; 2012, № 31, ст. 4322; № 49, ст. 6758; 2013, № 48, ст. 6165; </w:t>
      </w:r>
      <w:r w:rsidRPr="005846DA">
        <w:rPr>
          <w:rStyle w:val="FontStyle14"/>
          <w:sz w:val="30"/>
          <w:szCs w:val="30"/>
        </w:rPr>
        <w:t>2014, № 11, ст. 1098; 2015, № 51, ст. 7245; 2018, № 31, ст. 4857; 2021, № 50, ст. 8412; 2022, № 29, ст. 5204, 5324) следующие изменения:</w:t>
      </w:r>
    </w:p>
    <w:p w:rsidR="00ED0CB9" w:rsidRPr="005846DA" w:rsidP="00ED0CB9">
      <w:pPr>
        <w:pStyle w:val="Style6"/>
        <w:widowControl/>
        <w:numPr>
          <w:ilvl w:val="0"/>
          <w:numId w:val="1"/>
        </w:numPr>
        <w:spacing w:line="480" w:lineRule="auto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>в статье 44:</w:t>
      </w:r>
    </w:p>
    <w:p w:rsidR="00ED0CB9" w:rsidRPr="005846DA" w:rsidP="00ED0CB9">
      <w:pPr>
        <w:pStyle w:val="Style6"/>
        <w:widowControl/>
        <w:spacing w:line="480" w:lineRule="auto"/>
        <w:ind w:left="1069" w:hanging="360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>а) часть 2 дополнить пунктами 18 и 19 следующего содержания:</w:t>
      </w:r>
    </w:p>
    <w:p w:rsidR="00ED0CB9" w:rsidRPr="005846DA" w:rsidP="00ED0CB9">
      <w:pPr>
        <w:pStyle w:val="Style6"/>
        <w:widowControl/>
        <w:spacing w:line="480" w:lineRule="auto"/>
        <w:ind w:firstLine="709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>"18) сведения о присвоении застрахованному ли</w:t>
      </w:r>
      <w:r w:rsidRPr="005846DA">
        <w:rPr>
          <w:rStyle w:val="FontStyle14"/>
          <w:sz w:val="30"/>
          <w:szCs w:val="30"/>
        </w:rPr>
        <w:t xml:space="preserve">цу статуса ветерана боевых действий (с указанием основания присвоения данного статуса </w:t>
      </w:r>
      <w:r w:rsidRPr="005846DA">
        <w:rPr>
          <w:rStyle w:val="FontStyle14"/>
          <w:sz w:val="30"/>
          <w:szCs w:val="30"/>
        </w:rPr>
        <w:br/>
        <w:t>в соответствии с категориями, указанными в подпунктах 1, 2</w:t>
      </w:r>
      <w:r w:rsidRPr="005846DA">
        <w:rPr>
          <w:rStyle w:val="FontStyle14"/>
          <w:sz w:val="30"/>
          <w:vertAlign w:val="superscript"/>
        </w:rPr>
        <w:t>1</w:t>
      </w:r>
      <w:r w:rsidRPr="005846DA">
        <w:rPr>
          <w:rStyle w:val="FontStyle14"/>
          <w:sz w:val="30"/>
          <w:szCs w:val="30"/>
        </w:rPr>
        <w:t xml:space="preserve"> - 2</w:t>
      </w:r>
      <w:r w:rsidRPr="005846DA">
        <w:rPr>
          <w:rStyle w:val="FontStyle14"/>
          <w:sz w:val="30"/>
          <w:vertAlign w:val="superscript"/>
        </w:rPr>
        <w:t>6</w:t>
      </w:r>
      <w:r w:rsidRPr="005846DA">
        <w:rPr>
          <w:rStyle w:val="FontStyle14"/>
          <w:sz w:val="30"/>
          <w:szCs w:val="30"/>
        </w:rPr>
        <w:t xml:space="preserve">, 8 и 9 </w:t>
      </w:r>
      <w:r w:rsidRPr="005846DA">
        <w:rPr>
          <w:rStyle w:val="FontStyle14"/>
          <w:sz w:val="30"/>
          <w:szCs w:val="30"/>
        </w:rPr>
        <w:t xml:space="preserve">пункта 1 статьи 3 Федерального закона от 12 января 1995 года № 5-ФЗ </w:t>
      </w:r>
      <w:r w:rsidRPr="005846DA">
        <w:rPr>
          <w:rStyle w:val="FontStyle14"/>
          <w:sz w:val="30"/>
          <w:szCs w:val="30"/>
        </w:rPr>
        <w:br/>
        <w:t>"О ветеранах") или об отнесе</w:t>
      </w:r>
      <w:r w:rsidRPr="005846DA">
        <w:rPr>
          <w:rStyle w:val="FontStyle14"/>
          <w:sz w:val="30"/>
          <w:szCs w:val="30"/>
        </w:rPr>
        <w:t xml:space="preserve">нии застрахованного лица к члену семьи ветерана боевых действий, которые предоставляются Федеральному фонду в соответствии с частью 9 статьи 49 настоящего Федерального закона, </w:t>
      </w:r>
      <w:r w:rsidRPr="005846DA">
        <w:rPr>
          <w:rStyle w:val="FontStyle14"/>
          <w:sz w:val="30"/>
          <w:szCs w:val="30"/>
        </w:rPr>
        <w:br/>
        <w:t>за исключением сведений в отношении ветеранов боевых действий федерального орга</w:t>
      </w:r>
      <w:r w:rsidRPr="005846DA">
        <w:rPr>
          <w:rStyle w:val="FontStyle14"/>
          <w:sz w:val="30"/>
          <w:szCs w:val="30"/>
        </w:rPr>
        <w:t>на исполнительной власти в области безопасности, федерального органа исполнительной власти в области государственной охраны и федерального органа исполнительной власти в области внешней разведки;</w:t>
      </w:r>
    </w:p>
    <w:p w:rsidR="00ED0CB9" w:rsidRPr="005846DA" w:rsidP="00ED0CB9">
      <w:pPr>
        <w:pStyle w:val="Style6"/>
        <w:widowControl/>
        <w:spacing w:line="480" w:lineRule="auto"/>
        <w:ind w:firstLine="709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 xml:space="preserve">19) сведения о признании застрахованного лица инвалидом </w:t>
      </w:r>
      <w:r w:rsidRPr="005846DA">
        <w:rPr>
          <w:rStyle w:val="FontStyle14"/>
          <w:sz w:val="30"/>
          <w:szCs w:val="30"/>
        </w:rPr>
        <w:br/>
        <w:t xml:space="preserve">(с </w:t>
      </w:r>
      <w:r w:rsidRPr="005846DA">
        <w:rPr>
          <w:rStyle w:val="FontStyle14"/>
          <w:sz w:val="30"/>
          <w:szCs w:val="30"/>
        </w:rPr>
        <w:t>указанием присвоенной по результатам медико-социальной экспертизы группы инвалидности), за исключением сведений в отношении ветеранов боевых действий федерального органа исполнительной власти в области безопасности, федерального органа исполнительной власт</w:t>
      </w:r>
      <w:r w:rsidRPr="005846DA">
        <w:rPr>
          <w:rStyle w:val="FontStyle14"/>
          <w:sz w:val="30"/>
          <w:szCs w:val="30"/>
        </w:rPr>
        <w:t>и в области государственной охраны и федерального органа исполнительной власти в области внешней разведки";</w:t>
      </w:r>
    </w:p>
    <w:p w:rsidR="00ED0CB9" w:rsidRPr="005846DA" w:rsidP="00ED0CB9">
      <w:pPr>
        <w:pStyle w:val="Style3"/>
        <w:widowControl/>
        <w:tabs>
          <w:tab w:val="left" w:pos="1018"/>
        </w:tabs>
        <w:spacing w:line="480" w:lineRule="auto"/>
        <w:ind w:firstLine="709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>б) часть 3 дополнить предложениями следующего содержания: "Доступ к сведениям, указанным в пункте 18 части 2 настоящей статьи, предоставляется тольк</w:t>
      </w:r>
      <w:r w:rsidRPr="005846DA">
        <w:rPr>
          <w:rStyle w:val="FontStyle14"/>
          <w:sz w:val="30"/>
          <w:szCs w:val="30"/>
        </w:rPr>
        <w:t xml:space="preserve">о уполномоченным лицам Федерального фонда </w:t>
      </w:r>
      <w:r w:rsidRPr="005846DA">
        <w:rPr>
          <w:rStyle w:val="FontStyle14"/>
          <w:sz w:val="30"/>
          <w:szCs w:val="30"/>
        </w:rPr>
        <w:br/>
        <w:t xml:space="preserve">в целях учета в государственной информационной системе обязательного </w:t>
      </w:r>
      <w:r w:rsidRPr="005846DA">
        <w:rPr>
          <w:rStyle w:val="FontStyle14"/>
          <w:sz w:val="30"/>
          <w:szCs w:val="30"/>
        </w:rPr>
        <w:t xml:space="preserve">медицинского страхования сведений об оказанной лицам, указанным </w:t>
      </w:r>
      <w:r w:rsidRPr="005846DA">
        <w:rPr>
          <w:rStyle w:val="FontStyle14"/>
          <w:sz w:val="30"/>
          <w:szCs w:val="30"/>
        </w:rPr>
        <w:br/>
        <w:t xml:space="preserve">в пункте 18 части 2 настоящей статьи, медицинской помощи. Доступ </w:t>
      </w:r>
      <w:r w:rsidRPr="005846DA">
        <w:rPr>
          <w:rStyle w:val="FontStyle14"/>
          <w:sz w:val="30"/>
          <w:szCs w:val="30"/>
        </w:rPr>
        <w:br/>
        <w:t>к указанным с</w:t>
      </w:r>
      <w:r w:rsidRPr="005846DA">
        <w:rPr>
          <w:rStyle w:val="FontStyle14"/>
          <w:sz w:val="30"/>
          <w:szCs w:val="30"/>
        </w:rPr>
        <w:t>ведениям работникам территориальных фондов, медицинских организаций, страховых медицинских организаций и иным работникам не предоставляется.";</w:t>
      </w:r>
    </w:p>
    <w:p w:rsidR="00ED0CB9" w:rsidRPr="005846DA" w:rsidP="00ED0CB9">
      <w:pPr>
        <w:pStyle w:val="Style3"/>
        <w:widowControl/>
        <w:tabs>
          <w:tab w:val="left" w:pos="1018"/>
        </w:tabs>
        <w:spacing w:line="480" w:lineRule="auto"/>
        <w:ind w:firstLine="709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>2) </w:t>
      </w:r>
      <w:r w:rsidRPr="005846DA" w:rsidR="004D1D4D">
        <w:rPr>
          <w:rStyle w:val="FontStyle14"/>
          <w:sz w:val="30"/>
          <w:szCs w:val="30"/>
        </w:rPr>
        <w:t>часть 9 статьи 49 дополнить пунктом 3 следующего содержания:</w:t>
      </w:r>
    </w:p>
    <w:p w:rsidR="00ED0CB9" w:rsidRPr="005846DA" w:rsidP="00ED0CB9">
      <w:pPr>
        <w:pStyle w:val="Style6"/>
        <w:spacing w:line="480" w:lineRule="auto"/>
        <w:ind w:firstLine="709"/>
        <w:rPr>
          <w:sz w:val="30"/>
          <w:szCs w:val="30"/>
        </w:rPr>
      </w:pPr>
      <w:r w:rsidRPr="005846DA">
        <w:rPr>
          <w:rStyle w:val="FontStyle14"/>
          <w:sz w:val="30"/>
          <w:szCs w:val="30"/>
        </w:rPr>
        <w:t>"3) Федеральному фонду предоставляются подлежащие персонифицированному учету в соответствии с частью 2 статьи 44 настоящего Федерального закона сведения, содержащиеся в Единой централизованной цифровой платформе в социальной сфере, формирование и ведение к</w:t>
      </w:r>
      <w:r w:rsidRPr="005846DA">
        <w:rPr>
          <w:rStyle w:val="FontStyle14"/>
          <w:sz w:val="30"/>
          <w:szCs w:val="30"/>
        </w:rPr>
        <w:t xml:space="preserve">оторой осуществляются в соответствии </w:t>
      </w:r>
      <w:r w:rsidRPr="005846DA">
        <w:rPr>
          <w:rStyle w:val="FontStyle14"/>
          <w:sz w:val="30"/>
          <w:szCs w:val="30"/>
        </w:rPr>
        <w:br/>
        <w:t xml:space="preserve">с Федеральным законом от 17 июля 1999 года № 178-ФЗ </w:t>
      </w:r>
      <w:r w:rsidRPr="005846DA">
        <w:rPr>
          <w:rStyle w:val="FontStyle14"/>
          <w:sz w:val="30"/>
          <w:szCs w:val="30"/>
        </w:rPr>
        <w:br/>
        <w:t>"О государственной социальной помощи" в порядке, предусмотренном частью 11 статьи 6</w:t>
      </w:r>
      <w:r w:rsidRPr="005846DA">
        <w:rPr>
          <w:rStyle w:val="FontStyle14"/>
          <w:sz w:val="30"/>
          <w:szCs w:val="30"/>
          <w:vertAlign w:val="superscript"/>
        </w:rPr>
        <w:t>13</w:t>
      </w:r>
      <w:r w:rsidRPr="005846DA">
        <w:rPr>
          <w:rStyle w:val="FontStyle14"/>
          <w:sz w:val="30"/>
          <w:szCs w:val="30"/>
        </w:rPr>
        <w:t xml:space="preserve"> указанного Федерального закона, и в федеральной государственной информационной </w:t>
      </w:r>
      <w:r w:rsidRPr="005846DA">
        <w:rPr>
          <w:rStyle w:val="FontStyle14"/>
          <w:sz w:val="30"/>
          <w:szCs w:val="30"/>
        </w:rPr>
        <w:t>системе "Единая интегрированная информационная система "Соцстрах"</w:t>
      </w:r>
      <w:r w:rsidRPr="005846DA">
        <w:t xml:space="preserve"> </w:t>
      </w:r>
      <w:r w:rsidRPr="005846DA">
        <w:rPr>
          <w:sz w:val="30"/>
          <w:szCs w:val="30"/>
        </w:rPr>
        <w:t xml:space="preserve">Фонда пенсионного и социального страхования Российской Федерации. </w:t>
      </w:r>
      <w:r w:rsidRPr="005846DA">
        <w:rPr>
          <w:sz w:val="30"/>
          <w:szCs w:val="30"/>
        </w:rPr>
        <w:t xml:space="preserve">Порядок предоставления сведений из </w:t>
      </w:r>
      <w:r w:rsidRPr="005846DA">
        <w:rPr>
          <w:rStyle w:val="FontStyle14"/>
          <w:sz w:val="30"/>
          <w:szCs w:val="30"/>
        </w:rPr>
        <w:t>федеральной государственной информационной системы "Единая интегрированная информационная</w:t>
      </w:r>
      <w:r w:rsidRPr="005846DA">
        <w:rPr>
          <w:rStyle w:val="FontStyle14"/>
          <w:sz w:val="30"/>
          <w:szCs w:val="30"/>
        </w:rPr>
        <w:t xml:space="preserve"> система "Соцстрах"</w:t>
      </w:r>
      <w:r w:rsidRPr="005846DA">
        <w:t xml:space="preserve"> </w:t>
      </w:r>
      <w:r w:rsidRPr="005846DA">
        <w:rPr>
          <w:rStyle w:val="FontStyle14"/>
          <w:sz w:val="30"/>
          <w:szCs w:val="30"/>
        </w:rPr>
        <w:t xml:space="preserve">в государственную информационную систему обязательного медицинского страхования </w:t>
      </w:r>
      <w:r w:rsidRPr="005846DA">
        <w:rPr>
          <w:rStyle w:val="FontStyle14"/>
          <w:sz w:val="30"/>
          <w:szCs w:val="30"/>
        </w:rPr>
        <w:t>определяются органом исполнительной власти, осуществляющим функции по выработке и реализации государственной политики и нормативно-правовому регулированию в</w:t>
      </w:r>
      <w:r w:rsidRPr="005846DA" w:rsidR="005846DA">
        <w:rPr>
          <w:rStyle w:val="FontStyle14"/>
          <w:sz w:val="30"/>
          <w:szCs w:val="30"/>
        </w:rPr>
        <w:t xml:space="preserve"> сфере социальной политики</w:t>
      </w:r>
      <w:r w:rsidRPr="005846DA">
        <w:rPr>
          <w:rStyle w:val="FontStyle14"/>
          <w:sz w:val="30"/>
          <w:szCs w:val="30"/>
        </w:rPr>
        <w:t xml:space="preserve"> совместно </w:t>
      </w:r>
      <w:r w:rsidRPr="005846DA" w:rsidR="005846DA">
        <w:rPr>
          <w:rStyle w:val="FontStyle14"/>
          <w:sz w:val="30"/>
          <w:szCs w:val="30"/>
        </w:rPr>
        <w:br/>
      </w:r>
      <w:r w:rsidRPr="005846DA">
        <w:rPr>
          <w:rStyle w:val="FontStyle14"/>
          <w:sz w:val="30"/>
          <w:szCs w:val="30"/>
        </w:rPr>
        <w:t xml:space="preserve">с </w:t>
      </w:r>
      <w:r w:rsidRPr="005846DA">
        <w:rPr>
          <w:sz w:val="30"/>
          <w:szCs w:val="30"/>
        </w:rPr>
        <w:t xml:space="preserve">федеральным органом исполнительной власти, осуществляющим функции по выработке и реализации государственной политики </w:t>
      </w:r>
      <w:r w:rsidRPr="005846DA" w:rsidR="005846DA">
        <w:rPr>
          <w:sz w:val="30"/>
          <w:szCs w:val="30"/>
        </w:rPr>
        <w:br/>
      </w:r>
      <w:r w:rsidRPr="005846DA">
        <w:rPr>
          <w:sz w:val="30"/>
          <w:szCs w:val="30"/>
        </w:rPr>
        <w:t>и нормативно-правовому регулированию в сфере здравоохранения.</w:t>
      </w:r>
      <w:r w:rsidRPr="005846DA">
        <w:rPr>
          <w:rStyle w:val="FontStyle14"/>
          <w:sz w:val="30"/>
          <w:szCs w:val="30"/>
        </w:rPr>
        <w:t>".</w:t>
      </w:r>
    </w:p>
    <w:p w:rsidR="00ED0CB9" w:rsidRPr="005846DA" w:rsidP="00ED0CB9">
      <w:pPr>
        <w:pStyle w:val="Style5"/>
        <w:widowControl/>
        <w:spacing w:line="480" w:lineRule="auto"/>
        <w:ind w:firstLine="709"/>
        <w:jc w:val="both"/>
        <w:rPr>
          <w:rStyle w:val="FontStyle13"/>
          <w:sz w:val="30"/>
          <w:szCs w:val="30"/>
        </w:rPr>
      </w:pPr>
      <w:r w:rsidRPr="005846DA">
        <w:rPr>
          <w:rStyle w:val="FontStyle13"/>
          <w:sz w:val="30"/>
          <w:szCs w:val="30"/>
        </w:rPr>
        <w:t>Статья 2</w:t>
      </w:r>
    </w:p>
    <w:p w:rsidR="00ED0CB9" w:rsidP="00ED0CB9">
      <w:pPr>
        <w:pStyle w:val="Style6"/>
        <w:widowControl/>
        <w:spacing w:line="480" w:lineRule="auto"/>
        <w:ind w:firstLine="709"/>
        <w:rPr>
          <w:rStyle w:val="FontStyle14"/>
          <w:sz w:val="30"/>
          <w:szCs w:val="30"/>
        </w:rPr>
      </w:pPr>
      <w:r w:rsidRPr="005846DA">
        <w:rPr>
          <w:rStyle w:val="FontStyle14"/>
          <w:sz w:val="30"/>
          <w:szCs w:val="30"/>
        </w:rPr>
        <w:t>Настоящий Федеральный закон</w:t>
      </w:r>
      <w:r w:rsidRPr="005846DA">
        <w:rPr>
          <w:rStyle w:val="FontStyle14"/>
          <w:sz w:val="30"/>
          <w:szCs w:val="30"/>
        </w:rPr>
        <w:t xml:space="preserve"> вступает в силу с 1 июня 2027</w:t>
      </w:r>
      <w:r w:rsidRPr="009377AF">
        <w:rPr>
          <w:rStyle w:val="FontStyle14"/>
          <w:sz w:val="30"/>
          <w:szCs w:val="30"/>
        </w:rPr>
        <w:t xml:space="preserve"> года</w:t>
      </w:r>
      <w:r w:rsidR="005846DA">
        <w:rPr>
          <w:rStyle w:val="FontStyle14"/>
          <w:sz w:val="30"/>
          <w:szCs w:val="30"/>
        </w:rPr>
        <w:t>.</w:t>
      </w:r>
    </w:p>
    <w:permEnd w:id="1"/>
    <w:p w:rsidR="00D85491" w:rsidRPr="004D4240" w:rsidP="004D4240">
      <w:pPr>
        <w:pStyle w:val="Style6"/>
        <w:widowControl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1234981-Уч-2025 (12.1)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1234981-Уч-2025 (12.1)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B1C7B03"/>
    <w:multiLevelType w:val="hybridMultilevel"/>
    <w:tmpl w:val="B1A4552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34449E"/>
    <w:rsid w:val="003B45C8"/>
    <w:rsid w:val="003C1D9D"/>
    <w:rsid w:val="003D6420"/>
    <w:rsid w:val="00417102"/>
    <w:rsid w:val="004A283A"/>
    <w:rsid w:val="004D1D4D"/>
    <w:rsid w:val="004D4240"/>
    <w:rsid w:val="00542857"/>
    <w:rsid w:val="005437A6"/>
    <w:rsid w:val="00556835"/>
    <w:rsid w:val="005846DA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377AF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ED0CB9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uLj5aXsuhxs5y0ApLmypRmMXe/H8CSsOtaO2tiDl8YS32DL8qQ7G8TiwsGxPQ9wA2PX3x88pCE438OWqMdqomg==" w:salt="h4Dw+m+cDd8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character" w:customStyle="1" w:styleId="FontStyle14">
    <w:name w:val="Font Style14"/>
    <w:basedOn w:val="DefaultParagraphFont"/>
    <w:uiPriority w:val="99"/>
    <w:rsid w:val="00841603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DefaultParagraphFont"/>
    <w:uiPriority w:val="99"/>
    <w:rsid w:val="0084160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5">
    <w:name w:val="Style5"/>
    <w:basedOn w:val="Normal"/>
    <w:uiPriority w:val="99"/>
    <w:rsid w:val="0084160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hAnsi="Times New Roman" w:eastAsiaTheme="minorEastAsia"/>
      <w:sz w:val="24"/>
      <w:szCs w:val="24"/>
    </w:rPr>
  </w:style>
  <w:style w:type="paragraph" w:customStyle="1" w:styleId="Style6">
    <w:name w:val="Style6"/>
    <w:basedOn w:val="Normal"/>
    <w:uiPriority w:val="99"/>
    <w:rsid w:val="00841603"/>
    <w:pPr>
      <w:widowControl w:val="0"/>
      <w:autoSpaceDE w:val="0"/>
      <w:autoSpaceDN w:val="0"/>
      <w:adjustRightInd w:val="0"/>
      <w:spacing w:line="483" w:lineRule="exact"/>
      <w:ind w:firstLine="706"/>
    </w:pPr>
    <w:rPr>
      <w:rFonts w:ascii="Times New Roman" w:hAnsi="Times New Roman" w:eastAsiaTheme="minorEastAsia"/>
      <w:sz w:val="24"/>
      <w:szCs w:val="24"/>
    </w:rPr>
  </w:style>
  <w:style w:type="paragraph" w:customStyle="1" w:styleId="Style3">
    <w:name w:val="Style3"/>
    <w:basedOn w:val="Normal"/>
    <w:uiPriority w:val="99"/>
    <w:rsid w:val="00841603"/>
    <w:pPr>
      <w:widowControl w:val="0"/>
      <w:autoSpaceDE w:val="0"/>
      <w:autoSpaceDN w:val="0"/>
      <w:adjustRightInd w:val="0"/>
      <w:spacing w:line="485" w:lineRule="exact"/>
    </w:pPr>
    <w:rPr>
      <w:rFonts w:ascii="Times New Roman" w:hAnsi="Times New Roman"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