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4DE" w:rsidRPr="00EF6438" w:rsidRDefault="000054DE" w:rsidP="000054DE">
      <w:pPr>
        <w:spacing w:line="240" w:lineRule="auto"/>
        <w:ind w:left="6197" w:right="-143"/>
        <w:jc w:val="left"/>
        <w:rPr>
          <w:szCs w:val="28"/>
        </w:rPr>
      </w:pPr>
      <w:r w:rsidRPr="00EF6438">
        <w:rPr>
          <w:szCs w:val="28"/>
        </w:rPr>
        <w:t>Вносится депутатами Государственной Думы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А.Г.Нечаевым</w:t>
      </w:r>
      <w:proofErr w:type="spellEnd"/>
      <w:r w:rsidRPr="00EF6438">
        <w:rPr>
          <w:szCs w:val="28"/>
        </w:rPr>
        <w:t>,</w:t>
      </w:r>
      <w:r w:rsidRPr="00EF6438">
        <w:rPr>
          <w:szCs w:val="28"/>
        </w:rPr>
        <w:br/>
      </w:r>
      <w:proofErr w:type="spellStart"/>
      <w:r w:rsidRPr="00EF6438">
        <w:rPr>
          <w:szCs w:val="28"/>
        </w:rPr>
        <w:t>В.А.Даванковым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С.В.Авксентьевой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А.В.Деминым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Г.К.Араповым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К.А.Горячевой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О.Ю.Леоновым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Д.А.Певцовым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В.В.Плякиным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Я.А.Самылиным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А.В.Скрозниковой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С.А.Тарбаевым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А.О.Ткачёвым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А.М.Хамитовым</w:t>
      </w:r>
      <w:proofErr w:type="spellEnd"/>
      <w:r w:rsidRPr="00EF6438">
        <w:rPr>
          <w:szCs w:val="28"/>
        </w:rPr>
        <w:t>,</w:t>
      </w: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proofErr w:type="spellStart"/>
      <w:r w:rsidRPr="00EF6438">
        <w:rPr>
          <w:szCs w:val="28"/>
        </w:rPr>
        <w:t>Р.Б.Чемерис</w:t>
      </w:r>
      <w:proofErr w:type="spellEnd"/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</w:p>
    <w:p w:rsidR="000054DE" w:rsidRPr="00EF6438" w:rsidRDefault="000054DE" w:rsidP="000054DE">
      <w:pPr>
        <w:spacing w:line="240" w:lineRule="auto"/>
        <w:ind w:left="6197"/>
        <w:jc w:val="left"/>
        <w:rPr>
          <w:szCs w:val="28"/>
        </w:rPr>
      </w:pPr>
      <w:r w:rsidRPr="00EF6438">
        <w:rPr>
          <w:szCs w:val="28"/>
        </w:rPr>
        <w:t>Проект</w:t>
      </w:r>
    </w:p>
    <w:p w:rsidR="000054DE" w:rsidRPr="00EF6438" w:rsidRDefault="000054DE" w:rsidP="000054DE">
      <w:pPr>
        <w:rPr>
          <w:szCs w:val="28"/>
        </w:rPr>
      </w:pPr>
    </w:p>
    <w:p w:rsidR="000054DE" w:rsidRPr="00EF6438" w:rsidRDefault="000054DE" w:rsidP="000054DE">
      <w:pPr>
        <w:rPr>
          <w:szCs w:val="28"/>
        </w:rPr>
      </w:pPr>
    </w:p>
    <w:p w:rsidR="000054DE" w:rsidRPr="00EF6438" w:rsidRDefault="000054DE" w:rsidP="000054DE">
      <w:pPr>
        <w:spacing w:line="240" w:lineRule="atLeast"/>
        <w:jc w:val="center"/>
        <w:rPr>
          <w:b/>
          <w:szCs w:val="28"/>
        </w:rPr>
      </w:pPr>
      <w:r w:rsidRPr="00EF6438">
        <w:rPr>
          <w:b/>
          <w:szCs w:val="28"/>
        </w:rPr>
        <w:t>ФЕДЕРАЛЬНЫЙ ЗАКОН</w:t>
      </w:r>
    </w:p>
    <w:p w:rsidR="000054DE" w:rsidRPr="00EF6438" w:rsidRDefault="000054DE" w:rsidP="000054DE">
      <w:pPr>
        <w:spacing w:line="400" w:lineRule="atLeast"/>
        <w:rPr>
          <w:szCs w:val="28"/>
        </w:rPr>
      </w:pPr>
    </w:p>
    <w:p w:rsidR="000054DE" w:rsidRPr="00EF6438" w:rsidRDefault="000054DE" w:rsidP="000054DE">
      <w:pPr>
        <w:spacing w:line="240" w:lineRule="atLeast"/>
        <w:jc w:val="center"/>
        <w:rPr>
          <w:b/>
          <w:szCs w:val="28"/>
        </w:rPr>
      </w:pPr>
      <w:r w:rsidRPr="00EF6438">
        <w:rPr>
          <w:b/>
          <w:bCs/>
          <w:szCs w:val="28"/>
          <w:lang w:eastAsia="ar-SA"/>
        </w:rPr>
        <w:t>О внесении изменени</w:t>
      </w:r>
      <w:r>
        <w:rPr>
          <w:b/>
          <w:bCs/>
          <w:szCs w:val="28"/>
          <w:lang w:eastAsia="ar-SA"/>
        </w:rPr>
        <w:t>я</w:t>
      </w:r>
      <w:r w:rsidRPr="00EF6438">
        <w:rPr>
          <w:b/>
          <w:bCs/>
          <w:szCs w:val="28"/>
          <w:lang w:eastAsia="ar-SA"/>
        </w:rPr>
        <w:t xml:space="preserve"> в статью 51</w:t>
      </w:r>
      <w:r w:rsidRPr="00EF6438">
        <w:rPr>
          <w:b/>
          <w:szCs w:val="28"/>
        </w:rPr>
        <w:t xml:space="preserve"> </w:t>
      </w:r>
      <w:r w:rsidRPr="00EF6438">
        <w:rPr>
          <w:b/>
          <w:szCs w:val="28"/>
        </w:rPr>
        <w:br/>
        <w:t xml:space="preserve">Бюджетного </w:t>
      </w:r>
      <w:r>
        <w:rPr>
          <w:b/>
          <w:szCs w:val="28"/>
        </w:rPr>
        <w:t>к</w:t>
      </w:r>
      <w:r w:rsidRPr="00EF6438">
        <w:rPr>
          <w:b/>
          <w:szCs w:val="28"/>
        </w:rPr>
        <w:t xml:space="preserve">одекса Российской Федерации </w:t>
      </w:r>
    </w:p>
    <w:p w:rsidR="000054DE" w:rsidRPr="00EF6438" w:rsidRDefault="000054DE" w:rsidP="000054DE">
      <w:pPr>
        <w:spacing w:line="480" w:lineRule="atLeast"/>
        <w:rPr>
          <w:b/>
          <w:szCs w:val="28"/>
        </w:rPr>
      </w:pPr>
    </w:p>
    <w:p w:rsidR="000054DE" w:rsidRPr="00EF6438" w:rsidRDefault="000054DE" w:rsidP="000054DE">
      <w:pPr>
        <w:spacing w:line="480" w:lineRule="auto"/>
        <w:ind w:firstLine="709"/>
        <w:rPr>
          <w:b/>
          <w:szCs w:val="28"/>
        </w:rPr>
      </w:pPr>
      <w:r w:rsidRPr="00EF6438">
        <w:rPr>
          <w:b/>
          <w:szCs w:val="28"/>
        </w:rPr>
        <w:t>Статья 1</w:t>
      </w:r>
    </w:p>
    <w:p w:rsidR="000054DE" w:rsidRPr="00EF6438" w:rsidRDefault="000054DE" w:rsidP="000054DE">
      <w:pPr>
        <w:spacing w:before="240" w:line="480" w:lineRule="auto"/>
        <w:ind w:firstLine="709"/>
        <w:rPr>
          <w:szCs w:val="28"/>
        </w:rPr>
      </w:pPr>
      <w:r>
        <w:rPr>
          <w:szCs w:val="28"/>
        </w:rPr>
        <w:t>Внести в часть 1</w:t>
      </w:r>
      <w:r w:rsidRPr="00EF6438">
        <w:rPr>
          <w:szCs w:val="28"/>
        </w:rPr>
        <w:t xml:space="preserve"> стать</w:t>
      </w:r>
      <w:r>
        <w:rPr>
          <w:szCs w:val="28"/>
        </w:rPr>
        <w:t>и</w:t>
      </w:r>
      <w:r w:rsidRPr="00EF6438">
        <w:rPr>
          <w:szCs w:val="28"/>
        </w:rPr>
        <w:t xml:space="preserve"> 51 Бюджетного кодекса Российской Федерации (Собрание законодательства Российской Федерации, 1998, № 31, ст. 3823; 2000, № 32, ст. 3339; 2002, № 22, ст. 2026; 2004, № 34, ст. 3535; 2005, № 52, ст. 5572; 2006, № 45, ст. 4627; № 50, ст. 5279; 2007, № 1, ст. 28; № 18, </w:t>
      </w:r>
      <w:r>
        <w:rPr>
          <w:szCs w:val="28"/>
        </w:rPr>
        <w:br/>
      </w:r>
      <w:r w:rsidRPr="00EF6438">
        <w:rPr>
          <w:szCs w:val="28"/>
        </w:rPr>
        <w:t xml:space="preserve">ст. 2117; № 31, ст. 4009; 2008, № 30, ст. 3617; 2009, № 29, ст. 3582; № 52, </w:t>
      </w:r>
      <w:r>
        <w:rPr>
          <w:szCs w:val="28"/>
        </w:rPr>
        <w:br/>
      </w:r>
      <w:r w:rsidRPr="00EF6438">
        <w:rPr>
          <w:szCs w:val="28"/>
        </w:rPr>
        <w:t xml:space="preserve">ст. 6450; 2010, № 19, ст. 2291; 2012, № 31, ст. 4317; № 50, ст. 6967; 2013, </w:t>
      </w:r>
      <w:r>
        <w:rPr>
          <w:szCs w:val="28"/>
        </w:rPr>
        <w:br/>
      </w:r>
      <w:r w:rsidRPr="00EF6438">
        <w:rPr>
          <w:szCs w:val="28"/>
        </w:rPr>
        <w:t xml:space="preserve">№ 30, ст. 4083; № 52, ст. 6983; 2014, № 43, ст. 5795; № 48, ст. 6656; № 52, </w:t>
      </w:r>
      <w:r>
        <w:rPr>
          <w:szCs w:val="28"/>
        </w:rPr>
        <w:br/>
      </w:r>
      <w:r w:rsidRPr="00EF6438">
        <w:rPr>
          <w:szCs w:val="28"/>
        </w:rPr>
        <w:lastRenderedPageBreak/>
        <w:t xml:space="preserve">ст. 7561; 2016, № 1, ст. 26; № 27, ст. 4278; 2018, № 11, ст. 1580; № 49, </w:t>
      </w:r>
      <w:r>
        <w:rPr>
          <w:szCs w:val="28"/>
        </w:rPr>
        <w:br/>
      </w:r>
      <w:r w:rsidRPr="00EF6438">
        <w:rPr>
          <w:szCs w:val="28"/>
        </w:rPr>
        <w:t xml:space="preserve">ст. 7529; 2019, № 16, ст. 1825; № 31, ст. 4466; 2021, № 27, ст. 5079; 2022, </w:t>
      </w:r>
      <w:r>
        <w:rPr>
          <w:szCs w:val="28"/>
        </w:rPr>
        <w:br/>
      </w:r>
      <w:r w:rsidRPr="00EF6438">
        <w:rPr>
          <w:szCs w:val="28"/>
        </w:rPr>
        <w:t xml:space="preserve">№ 48, ст. 8315; 2023, № 16, ст. 2765; № 32, ст. 6148; 2024, № 8, ст. 1040; № 29, </w:t>
      </w:r>
      <w:r>
        <w:rPr>
          <w:szCs w:val="28"/>
        </w:rPr>
        <w:br/>
      </w:r>
      <w:r w:rsidRPr="00EF6438">
        <w:rPr>
          <w:szCs w:val="28"/>
        </w:rPr>
        <w:t xml:space="preserve">ст. 4106; № 53, </w:t>
      </w:r>
      <w:r>
        <w:rPr>
          <w:szCs w:val="28"/>
        </w:rPr>
        <w:t xml:space="preserve">ст. 8498; 2025, № 48, ст. 7243) </w:t>
      </w:r>
      <w:r w:rsidRPr="00E46844">
        <w:rPr>
          <w:szCs w:val="28"/>
        </w:rPr>
        <w:t xml:space="preserve">изменение, дополнив ее </w:t>
      </w:r>
      <w:r>
        <w:rPr>
          <w:szCs w:val="28"/>
        </w:rPr>
        <w:t>абзацем</w:t>
      </w:r>
      <w:r w:rsidRPr="00E46844">
        <w:rPr>
          <w:szCs w:val="28"/>
        </w:rPr>
        <w:t xml:space="preserve"> следующего содержания</w:t>
      </w:r>
      <w:r w:rsidRPr="00EF6438">
        <w:rPr>
          <w:szCs w:val="28"/>
        </w:rPr>
        <w:t>:</w:t>
      </w:r>
    </w:p>
    <w:p w:rsidR="000054DE" w:rsidRPr="00EF6438" w:rsidRDefault="000054DE" w:rsidP="000054DE">
      <w:pPr>
        <w:spacing w:line="480" w:lineRule="auto"/>
        <w:ind w:firstLine="709"/>
        <w:rPr>
          <w:szCs w:val="28"/>
        </w:rPr>
      </w:pPr>
      <w:r>
        <w:rPr>
          <w:szCs w:val="28"/>
        </w:rPr>
        <w:t>«платы за резервирование (выбор)</w:t>
      </w:r>
      <w:r w:rsidRPr="00EF6438">
        <w:rPr>
          <w:szCs w:val="28"/>
        </w:rPr>
        <w:t xml:space="preserve"> </w:t>
      </w:r>
      <w:r w:rsidRPr="00900CB8">
        <w:t xml:space="preserve">владельцами автотранспортных средств государственных регистрационных </w:t>
      </w:r>
      <w:r>
        <w:t>номеров</w:t>
      </w:r>
      <w:r w:rsidRPr="00900CB8">
        <w:t xml:space="preserve"> транспортных средств</w:t>
      </w:r>
      <w:r>
        <w:t xml:space="preserve"> </w:t>
      </w:r>
      <w:r w:rsidRPr="00CE43CB">
        <w:t xml:space="preserve">- </w:t>
      </w:r>
      <w:r w:rsidR="00FB1EAC">
        <w:br/>
      </w:r>
      <w:bookmarkStart w:id="0" w:name="_GoBack"/>
      <w:bookmarkEnd w:id="0"/>
      <w:r w:rsidRPr="00CE43CB">
        <w:t>по нормативу 100 процентов.</w:t>
      </w:r>
      <w:r>
        <w:t>»</w:t>
      </w:r>
      <w:r>
        <w:rPr>
          <w:szCs w:val="28"/>
        </w:rPr>
        <w:t>.</w:t>
      </w:r>
    </w:p>
    <w:p w:rsidR="000054DE" w:rsidRPr="00EF6438" w:rsidRDefault="000054DE" w:rsidP="000054DE">
      <w:pPr>
        <w:spacing w:line="480" w:lineRule="auto"/>
        <w:ind w:firstLine="709"/>
        <w:rPr>
          <w:b/>
          <w:szCs w:val="28"/>
        </w:rPr>
      </w:pPr>
      <w:r w:rsidRPr="00EF6438">
        <w:rPr>
          <w:b/>
          <w:szCs w:val="28"/>
        </w:rPr>
        <w:t>Статья 2</w:t>
      </w:r>
    </w:p>
    <w:p w:rsidR="000054DE" w:rsidRPr="00EF6438" w:rsidRDefault="000054DE" w:rsidP="000054DE">
      <w:pPr>
        <w:spacing w:line="480" w:lineRule="auto"/>
        <w:ind w:firstLine="709"/>
        <w:rPr>
          <w:szCs w:val="28"/>
        </w:rPr>
      </w:pPr>
      <w:r w:rsidRPr="00EF6438">
        <w:rPr>
          <w:szCs w:val="28"/>
        </w:rPr>
        <w:t xml:space="preserve">Настоящий Федеральный закон вступает в силу 1 </w:t>
      </w:r>
      <w:r>
        <w:rPr>
          <w:szCs w:val="28"/>
        </w:rPr>
        <w:t>сентября</w:t>
      </w:r>
      <w:r w:rsidRPr="00EF6438">
        <w:rPr>
          <w:szCs w:val="28"/>
        </w:rPr>
        <w:t xml:space="preserve"> 202</w:t>
      </w:r>
      <w:r>
        <w:rPr>
          <w:szCs w:val="28"/>
        </w:rPr>
        <w:t>7</w:t>
      </w:r>
      <w:r w:rsidRPr="00EF6438">
        <w:rPr>
          <w:szCs w:val="28"/>
        </w:rPr>
        <w:t xml:space="preserve"> года.</w:t>
      </w:r>
    </w:p>
    <w:p w:rsidR="000054DE" w:rsidRPr="00EF6438" w:rsidRDefault="000054DE" w:rsidP="000054DE">
      <w:pPr>
        <w:tabs>
          <w:tab w:val="center" w:pos="1474"/>
        </w:tabs>
        <w:spacing w:line="240" w:lineRule="atLeast"/>
        <w:rPr>
          <w:szCs w:val="28"/>
        </w:rPr>
      </w:pPr>
    </w:p>
    <w:p w:rsidR="000054DE" w:rsidRPr="00EF6438" w:rsidRDefault="000054DE" w:rsidP="000054DE">
      <w:pPr>
        <w:tabs>
          <w:tab w:val="center" w:pos="1474"/>
        </w:tabs>
        <w:spacing w:line="240" w:lineRule="atLeast"/>
        <w:rPr>
          <w:szCs w:val="28"/>
        </w:rPr>
      </w:pPr>
    </w:p>
    <w:p w:rsidR="000054DE" w:rsidRPr="00EF6438" w:rsidRDefault="000054DE" w:rsidP="000054DE">
      <w:pPr>
        <w:tabs>
          <w:tab w:val="center" w:pos="1474"/>
        </w:tabs>
        <w:spacing w:line="240" w:lineRule="atLeast"/>
        <w:rPr>
          <w:szCs w:val="28"/>
        </w:rPr>
      </w:pPr>
      <w:r w:rsidRPr="00EF6438">
        <w:rPr>
          <w:szCs w:val="28"/>
        </w:rPr>
        <w:tab/>
        <w:t>Президент</w:t>
      </w:r>
    </w:p>
    <w:p w:rsidR="000054DE" w:rsidRPr="00EF6438" w:rsidRDefault="000054DE" w:rsidP="000054DE">
      <w:pPr>
        <w:tabs>
          <w:tab w:val="center" w:pos="1474"/>
          <w:tab w:val="left" w:pos="8364"/>
        </w:tabs>
        <w:spacing w:line="240" w:lineRule="atLeast"/>
        <w:rPr>
          <w:szCs w:val="28"/>
        </w:rPr>
      </w:pPr>
      <w:r w:rsidRPr="00EF6438">
        <w:rPr>
          <w:szCs w:val="28"/>
        </w:rPr>
        <w:tab/>
        <w:t>Российской Федерации</w:t>
      </w:r>
    </w:p>
    <w:p w:rsidR="00EB020B" w:rsidRDefault="00FB1EAC"/>
    <w:sectPr w:rsidR="00EB020B" w:rsidSect="00A94AD1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4DE"/>
    <w:rsid w:val="000054DE"/>
    <w:rsid w:val="001C369C"/>
    <w:rsid w:val="003E6395"/>
    <w:rsid w:val="00644B96"/>
    <w:rsid w:val="00A94AD1"/>
    <w:rsid w:val="00FB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B6625"/>
  <w15:chartTrackingRefBased/>
  <w15:docId w15:val="{12A2C864-D156-4B78-9B94-7DD6F3E3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4DE"/>
    <w:pPr>
      <w:spacing w:line="360" w:lineRule="atLeast"/>
      <w:ind w:firstLine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2026-04-22T12:00:00Z</dcterms:created>
  <dcterms:modified xsi:type="dcterms:W3CDTF">2026-04-22T12:01:00Z</dcterms:modified>
</cp:coreProperties>
</file>