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31"/>
        <w:gridCol w:w="4111"/>
        <w:gridCol w:w="113"/>
        <w:gridCol w:w="199"/>
        <w:gridCol w:w="6"/>
        <w:gridCol w:w="175"/>
      </w:tblGrid>
      <w:tr w:rsidR="00856B06" w:rsidRPr="00297C92" w:rsidTr="003F1AD8">
        <w:trPr>
          <w:gridAfter w:val="1"/>
          <w:wAfter w:w="175" w:type="dxa"/>
          <w:cantSplit/>
          <w:trHeight w:hRule="exact" w:val="1430"/>
        </w:trPr>
        <w:tc>
          <w:tcPr>
            <w:tcW w:w="9645" w:type="dxa"/>
            <w:gridSpan w:val="6"/>
            <w:shd w:val="clear" w:color="auto" w:fill="auto"/>
          </w:tcPr>
          <w:p w:rsidR="009F57EE" w:rsidRPr="00856B06" w:rsidRDefault="009F57EE" w:rsidP="003F1AD8">
            <w:pPr>
              <w:suppressAutoHyphens/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856B06">
              <w:rPr>
                <w:rFonts w:ascii="Times New Roman" w:hAnsi="Times New Roman"/>
                <w:sz w:val="28"/>
                <w:szCs w:val="28"/>
                <w:lang w:eastAsia="zh-CN"/>
              </w:rPr>
              <w:t>ФЕДЕРАЛЬНОЕ СОБРАНИЕ РОССИЙСКОЙ ФЕДЕРАЦИИ</w:t>
            </w:r>
          </w:p>
          <w:p w:rsidR="009F57EE" w:rsidRPr="00856B06" w:rsidRDefault="009F57EE" w:rsidP="003F1AD8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856B06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КОМИТЕТ ГОСУДАРСТВЕННОЙ ДУМЫ</w:t>
            </w:r>
          </w:p>
          <w:p w:rsidR="009F57EE" w:rsidRPr="00856B06" w:rsidRDefault="009F57EE" w:rsidP="003F1AD8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856B06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ПО ЗАЩИТЕ СЕМЬИ, ВОПРОСАМ ОТЦОВСТВА, </w:t>
            </w:r>
          </w:p>
          <w:p w:rsidR="009F57EE" w:rsidRPr="00856B06" w:rsidRDefault="009F57EE" w:rsidP="003F1AD8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zh-CN"/>
              </w:rPr>
            </w:pPr>
            <w:r w:rsidRPr="00856B06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МАТЕРИНСТВА И ДЕТСТВА</w:t>
            </w:r>
          </w:p>
        </w:tc>
      </w:tr>
      <w:tr w:rsidR="00856B06" w:rsidRPr="00297C92" w:rsidTr="003F1AD8">
        <w:trPr>
          <w:cantSplit/>
          <w:trHeight w:hRule="exact" w:val="300"/>
        </w:trPr>
        <w:tc>
          <w:tcPr>
            <w:tcW w:w="5216" w:type="dxa"/>
            <w:gridSpan w:val="2"/>
            <w:shd w:val="clear" w:color="auto" w:fill="auto"/>
          </w:tcPr>
          <w:p w:rsidR="009F57EE" w:rsidRPr="00856B06" w:rsidRDefault="009F57EE" w:rsidP="003F1AD8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"/>
                <w:szCs w:val="2"/>
                <w:lang w:eastAsia="zh-CN"/>
              </w:rPr>
            </w:pPr>
          </w:p>
          <w:p w:rsidR="009F57EE" w:rsidRPr="00856B06" w:rsidRDefault="009F57EE" w:rsidP="003F1AD8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224" w:type="dxa"/>
            <w:gridSpan w:val="2"/>
            <w:shd w:val="clear" w:color="auto" w:fill="auto"/>
          </w:tcPr>
          <w:p w:rsidR="009F57EE" w:rsidRPr="00856B06" w:rsidRDefault="009F57EE" w:rsidP="003F1AD8">
            <w:pPr>
              <w:suppressAutoHyphens/>
              <w:snapToGrid w:val="0"/>
              <w:spacing w:before="6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80" w:type="dxa"/>
            <w:gridSpan w:val="3"/>
            <w:shd w:val="clear" w:color="auto" w:fill="auto"/>
          </w:tcPr>
          <w:p w:rsidR="009F57EE" w:rsidRPr="00856B06" w:rsidRDefault="009F57EE" w:rsidP="003F1AD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856B06" w:rsidRPr="00297C92" w:rsidTr="003F1AD8">
        <w:trPr>
          <w:cantSplit/>
          <w:trHeight w:hRule="exact" w:val="240"/>
        </w:trPr>
        <w:tc>
          <w:tcPr>
            <w:tcW w:w="9639" w:type="dxa"/>
            <w:gridSpan w:val="5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856B06" w:rsidRPr="00297C92" w:rsidTr="003F1AD8">
              <w:trPr>
                <w:cantSplit/>
                <w:trHeight w:hRule="exact" w:val="240"/>
              </w:trPr>
              <w:tc>
                <w:tcPr>
                  <w:tcW w:w="9639" w:type="dxa"/>
                  <w:shd w:val="clear" w:color="auto" w:fill="auto"/>
                </w:tcPr>
                <w:p w:rsidR="009F57EE" w:rsidRPr="00856B06" w:rsidRDefault="00E3782E" w:rsidP="003F1AD8">
                  <w:pPr>
                    <w:suppressAutoHyphens/>
                    <w:spacing w:after="0" w:line="16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5972175" cy="57150"/>
                        <wp:effectExtent l="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2175" cy="571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F57EE" w:rsidRPr="00856B06" w:rsidRDefault="009F57EE" w:rsidP="003F1AD8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81" w:type="dxa"/>
            <w:gridSpan w:val="2"/>
            <w:shd w:val="clear" w:color="auto" w:fill="auto"/>
          </w:tcPr>
          <w:p w:rsidR="009F57EE" w:rsidRPr="00856B06" w:rsidRDefault="009F57EE" w:rsidP="003F1AD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-37"/>
                <w:sz w:val="28"/>
                <w:szCs w:val="28"/>
                <w:lang w:eastAsia="zh-CN"/>
              </w:rPr>
            </w:pPr>
          </w:p>
        </w:tc>
      </w:tr>
      <w:tr w:rsidR="00856B06" w:rsidRPr="00297C92" w:rsidTr="003F1AD8">
        <w:trPr>
          <w:cantSplit/>
          <w:trHeight w:hRule="exact" w:val="460"/>
        </w:trPr>
        <w:tc>
          <w:tcPr>
            <w:tcW w:w="5216" w:type="dxa"/>
            <w:gridSpan w:val="2"/>
            <w:shd w:val="clear" w:color="auto" w:fill="auto"/>
          </w:tcPr>
          <w:p w:rsidR="009F57EE" w:rsidRPr="00856B06" w:rsidRDefault="009F57EE" w:rsidP="00D6172C">
            <w:pPr>
              <w:suppressAutoHyphens/>
              <w:spacing w:before="120" w:after="0" w:line="240" w:lineRule="atLeast"/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</w:pPr>
            <w:r w:rsidRPr="00856B06">
              <w:rPr>
                <w:rFonts w:ascii="Times New Roman" w:hAnsi="Times New Roman"/>
                <w:sz w:val="28"/>
                <w:szCs w:val="28"/>
                <w:lang w:eastAsia="zh-CN"/>
              </w:rPr>
              <w:t>«</w:t>
            </w:r>
            <w:r w:rsidRPr="00856B06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="00D6172C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15</w:t>
            </w:r>
            <w:r w:rsidRPr="00856B06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</w:t>
            </w:r>
            <w:r w:rsidRPr="00856B06">
              <w:rPr>
                <w:rFonts w:ascii="Times New Roman" w:hAnsi="Times New Roman"/>
                <w:sz w:val="28"/>
                <w:szCs w:val="28"/>
                <w:lang w:eastAsia="zh-CN"/>
              </w:rPr>
              <w:t>»</w:t>
            </w:r>
            <w:r w:rsidRPr="00856B06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 </w:t>
            </w:r>
            <w:r w:rsidR="00D6172C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июля</w:t>
            </w:r>
            <w:r w:rsidRPr="00856B06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</w:t>
            </w:r>
            <w:r w:rsidRPr="00856B06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202</w:t>
            </w:r>
            <w:r w:rsidR="00D6172C"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  <w:r w:rsidRPr="00856B06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4111" w:type="dxa"/>
            <w:shd w:val="clear" w:color="auto" w:fill="auto"/>
          </w:tcPr>
          <w:p w:rsidR="009F57EE" w:rsidRPr="00856B06" w:rsidRDefault="009F57EE" w:rsidP="004D08F8">
            <w:pPr>
              <w:suppressAutoHyphens/>
              <w:spacing w:before="12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856B06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№ 3.6-5/</w:t>
            </w:r>
            <w:r w:rsidR="00D6172C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21</w:t>
            </w:r>
            <w:r w:rsidR="004D08F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93" w:type="dxa"/>
            <w:gridSpan w:val="4"/>
            <w:shd w:val="clear" w:color="auto" w:fill="auto"/>
          </w:tcPr>
          <w:p w:rsidR="009F57EE" w:rsidRPr="00856B06" w:rsidRDefault="009F57EE" w:rsidP="003F1AD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856B06" w:rsidRPr="00297C92" w:rsidTr="003F1AD8">
        <w:tblPrEx>
          <w:tblCellMar>
            <w:left w:w="108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:rsidR="009F57EE" w:rsidRPr="00856B06" w:rsidRDefault="009F57EE" w:rsidP="003F1AD8">
            <w:pPr>
              <w:suppressAutoHyphens/>
              <w:snapToGrid w:val="0"/>
              <w:spacing w:after="0" w:line="360" w:lineRule="exact"/>
              <w:ind w:firstLine="709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035" w:type="dxa"/>
            <w:gridSpan w:val="6"/>
            <w:shd w:val="clear" w:color="auto" w:fill="auto"/>
          </w:tcPr>
          <w:p w:rsidR="009F57EE" w:rsidRPr="00856B06" w:rsidRDefault="009F57EE" w:rsidP="003F1AD8">
            <w:pPr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D6172C" w:rsidRDefault="00D6172C" w:rsidP="00BE6580">
      <w:pPr>
        <w:spacing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:rsidR="00D6172C" w:rsidRDefault="00D6172C" w:rsidP="00BE6580">
      <w:pPr>
        <w:spacing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:rsidR="00BE6580" w:rsidRPr="00856B06" w:rsidRDefault="00BE6580" w:rsidP="00BE6580">
      <w:pPr>
        <w:spacing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  <w:r w:rsidRPr="00856B06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ЗАКЛЮЧЕНИЕ</w:t>
      </w:r>
    </w:p>
    <w:p w:rsidR="00D6172C" w:rsidRPr="00D6172C" w:rsidRDefault="00BE6580" w:rsidP="00D6172C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856B06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на проект федерального закона </w:t>
      </w:r>
      <w:r w:rsidR="00D6172C" w:rsidRPr="00D6172C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№ 1213102-8</w:t>
      </w:r>
    </w:p>
    <w:p w:rsidR="00D6172C" w:rsidRDefault="00D6172C" w:rsidP="00D6172C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«</w:t>
      </w:r>
      <w:r w:rsidRPr="00D6172C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О внесении изменений в</w:t>
      </w: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 статью 18 Федерального закона </w:t>
      </w:r>
    </w:p>
    <w:p w:rsidR="00D6172C" w:rsidRDefault="00D6172C" w:rsidP="00D6172C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«</w:t>
      </w:r>
      <w:r w:rsidRPr="00D6172C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О мобилизационной подготовке и мобилизации </w:t>
      </w:r>
    </w:p>
    <w:p w:rsidR="00D6172C" w:rsidRPr="00D6172C" w:rsidRDefault="00D6172C" w:rsidP="00D6172C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в Российской Федерации»</w:t>
      </w:r>
    </w:p>
    <w:p w:rsidR="00D6172C" w:rsidRPr="00D6172C" w:rsidRDefault="00D6172C" w:rsidP="00D6172C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0"/>
          <w:szCs w:val="20"/>
          <w:lang w:eastAsia="ru-RU"/>
        </w:rPr>
      </w:pPr>
    </w:p>
    <w:p w:rsidR="00D6172C" w:rsidRDefault="00D6172C" w:rsidP="00D6172C">
      <w:p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  <w:lang w:eastAsia="ru-RU"/>
        </w:rPr>
      </w:pPr>
      <w:proofErr w:type="gramStart"/>
      <w:r w:rsidRPr="00D6172C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(о предоставлении отсрочки от призыва на военную службу </w:t>
      </w:r>
      <w:proofErr w:type="gramEnd"/>
    </w:p>
    <w:p w:rsidR="00D6172C" w:rsidRPr="00D6172C" w:rsidRDefault="00D6172C" w:rsidP="00D6172C">
      <w:p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D6172C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по мобилизации родным братьям и сыновьям </w:t>
      </w:r>
    </w:p>
    <w:p w:rsidR="009207C8" w:rsidRPr="00D6172C" w:rsidRDefault="00D6172C" w:rsidP="00D6172C">
      <w:p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D6172C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погибших военнослужащих и добровольцев), </w:t>
      </w:r>
    </w:p>
    <w:p w:rsidR="00D6172C" w:rsidRPr="00D6172C" w:rsidRDefault="00D6172C" w:rsidP="00D6172C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0"/>
          <w:szCs w:val="20"/>
          <w:lang w:eastAsia="ru-RU"/>
        </w:rPr>
      </w:pPr>
    </w:p>
    <w:p w:rsidR="009207C8" w:rsidRPr="00856B06" w:rsidRDefault="009207C8" w:rsidP="009207C8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 w:rsidRPr="00856B06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внесенный</w:t>
      </w:r>
      <w:proofErr w:type="gramEnd"/>
      <w:r w:rsidRPr="00856B06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 депутатом Государственной Думы </w:t>
      </w:r>
      <w:proofErr w:type="spellStart"/>
      <w:r w:rsidR="00D6172C" w:rsidRPr="00D6172C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Ф.С.Тумусов</w:t>
      </w:r>
      <w:r w:rsidR="00D6172C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ым</w:t>
      </w:r>
      <w:proofErr w:type="spellEnd"/>
    </w:p>
    <w:p w:rsidR="00FA341B" w:rsidRPr="00856B06" w:rsidRDefault="00BE6580" w:rsidP="009207C8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:rsidR="00BE6580" w:rsidRPr="00856B06" w:rsidRDefault="00BE6580" w:rsidP="00D6172C">
      <w:pPr>
        <w:spacing w:after="0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В соответствии с решением Совета Государственной Думы от </w:t>
      </w:r>
      <w:r w:rsidRPr="00856B06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D6172C">
        <w:rPr>
          <w:rFonts w:ascii="Times New Roman" w:eastAsia="MS Mincho" w:hAnsi="Times New Roman"/>
          <w:sz w:val="28"/>
          <w:szCs w:val="28"/>
          <w:lang w:eastAsia="ru-RU"/>
        </w:rPr>
        <w:t>22 июня</w:t>
      </w:r>
      <w:r w:rsidR="00A0385A"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0566CE" w:rsidRPr="00856B06">
        <w:rPr>
          <w:rFonts w:ascii="Times New Roman" w:eastAsia="MS Mincho" w:hAnsi="Times New Roman"/>
          <w:sz w:val="28"/>
          <w:szCs w:val="28"/>
          <w:lang w:eastAsia="ru-RU"/>
        </w:rPr>
        <w:t>202</w:t>
      </w:r>
      <w:r w:rsidR="00D6172C">
        <w:rPr>
          <w:rFonts w:ascii="Times New Roman" w:eastAsia="MS Mincho" w:hAnsi="Times New Roman"/>
          <w:sz w:val="28"/>
          <w:szCs w:val="28"/>
          <w:lang w:eastAsia="ru-RU"/>
        </w:rPr>
        <w:t>6</w:t>
      </w:r>
      <w:r w:rsidR="000566CE"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года</w:t>
      </w:r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(выписка из протокола № </w:t>
      </w:r>
      <w:r w:rsidR="00D6172C">
        <w:rPr>
          <w:rFonts w:ascii="Times New Roman" w:eastAsia="MS Mincho" w:hAnsi="Times New Roman"/>
          <w:sz w:val="28"/>
          <w:szCs w:val="28"/>
          <w:lang w:eastAsia="ru-RU"/>
        </w:rPr>
        <w:t>288</w:t>
      </w:r>
      <w:r w:rsidR="00FA341B" w:rsidRPr="00856B06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п.</w:t>
      </w:r>
      <w:r w:rsidR="00FA341B"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D6172C">
        <w:rPr>
          <w:rFonts w:ascii="Times New Roman" w:eastAsia="MS Mincho" w:hAnsi="Times New Roman"/>
          <w:sz w:val="28"/>
          <w:szCs w:val="28"/>
          <w:lang w:eastAsia="ru-RU"/>
        </w:rPr>
        <w:t>101</w:t>
      </w:r>
      <w:r w:rsidRPr="00856B06">
        <w:rPr>
          <w:rFonts w:ascii="Times New Roman" w:eastAsia="MS Mincho" w:hAnsi="Times New Roman"/>
          <w:sz w:val="28"/>
          <w:szCs w:val="28"/>
          <w:lang w:eastAsia="ru-RU"/>
        </w:rPr>
        <w:t>)</w:t>
      </w:r>
      <w:r w:rsidR="006B1AB7" w:rsidRPr="00856B06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Комитет по </w:t>
      </w:r>
      <w:r w:rsidR="00FA341B" w:rsidRPr="00856B06">
        <w:rPr>
          <w:rFonts w:ascii="Times New Roman" w:eastAsia="MS Mincho" w:hAnsi="Times New Roman"/>
          <w:sz w:val="28"/>
          <w:szCs w:val="28"/>
          <w:lang w:eastAsia="ru-RU"/>
        </w:rPr>
        <w:t>защите семьи, вопросам отцовства, материнства и детства</w:t>
      </w:r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856B06">
        <w:rPr>
          <w:rFonts w:ascii="Times New Roman" w:eastAsia="MS Mincho" w:hAnsi="Times New Roman"/>
          <w:i/>
          <w:sz w:val="28"/>
          <w:szCs w:val="28"/>
          <w:lang w:eastAsia="ru-RU"/>
        </w:rPr>
        <w:t>(соисполнитель)</w:t>
      </w:r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рассмотрел проект федерального </w:t>
      </w:r>
      <w:r w:rsidR="003E12BB"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закона </w:t>
      </w:r>
      <w:r w:rsidR="00D6172C" w:rsidRPr="00D6172C">
        <w:rPr>
          <w:rFonts w:ascii="Times New Roman" w:eastAsia="MS Mincho" w:hAnsi="Times New Roman"/>
          <w:sz w:val="28"/>
          <w:szCs w:val="28"/>
          <w:lang w:eastAsia="ru-RU"/>
        </w:rPr>
        <w:t>№ 1213102-8</w:t>
      </w:r>
      <w:r w:rsidR="00D6172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D6172C" w:rsidRPr="00D6172C">
        <w:rPr>
          <w:rFonts w:ascii="Times New Roman" w:eastAsia="MS Mincho" w:hAnsi="Times New Roman"/>
          <w:sz w:val="28"/>
          <w:szCs w:val="28"/>
          <w:lang w:eastAsia="ru-RU"/>
        </w:rPr>
        <w:t>«О внесении изменений в статью 18 Федерального закона «О мобилизационной подготовке и мобилизации в Российской Федерации»</w:t>
      </w:r>
      <w:r w:rsidR="00D6172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D6172C" w:rsidRPr="00D6172C">
        <w:rPr>
          <w:rFonts w:ascii="Times New Roman" w:eastAsia="MS Mincho" w:hAnsi="Times New Roman"/>
          <w:sz w:val="28"/>
          <w:szCs w:val="28"/>
          <w:lang w:eastAsia="ru-RU"/>
        </w:rPr>
        <w:t>(о предоставлении отсрочки от призыва на военную службу по мобилизации родным</w:t>
      </w:r>
      <w:proofErr w:type="gramEnd"/>
      <w:r w:rsidR="00D6172C"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братьям </w:t>
      </w:r>
      <w:r w:rsidR="00D6172C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D6172C"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и сыновьям погибших военнослужащих и добровольцев), </w:t>
      </w:r>
      <w:proofErr w:type="gramStart"/>
      <w:r w:rsidR="00D6172C" w:rsidRPr="00D6172C">
        <w:rPr>
          <w:rFonts w:ascii="Times New Roman" w:eastAsia="MS Mincho" w:hAnsi="Times New Roman"/>
          <w:sz w:val="28"/>
          <w:szCs w:val="28"/>
          <w:lang w:eastAsia="ru-RU"/>
        </w:rPr>
        <w:t>внесенный</w:t>
      </w:r>
      <w:proofErr w:type="gramEnd"/>
      <w:r w:rsidR="00D6172C"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D6172C">
        <w:rPr>
          <w:rFonts w:ascii="Times New Roman" w:eastAsia="MS Mincho" w:hAnsi="Times New Roman"/>
          <w:sz w:val="28"/>
          <w:szCs w:val="28"/>
          <w:lang w:eastAsia="ru-RU"/>
        </w:rPr>
        <w:br/>
        <w:t xml:space="preserve">22 апреля 2026 года </w:t>
      </w:r>
      <w:r w:rsidR="00D6172C"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депутатом Государственной Думы </w:t>
      </w:r>
      <w:proofErr w:type="spellStart"/>
      <w:r w:rsidR="00D6172C" w:rsidRPr="00D6172C">
        <w:rPr>
          <w:rFonts w:ascii="Times New Roman" w:eastAsia="MS Mincho" w:hAnsi="Times New Roman"/>
          <w:sz w:val="28"/>
          <w:szCs w:val="28"/>
          <w:lang w:eastAsia="ru-RU"/>
        </w:rPr>
        <w:t>Ф.С.Тумусовым</w:t>
      </w:r>
      <w:proofErr w:type="spellEnd"/>
      <w:r w:rsidR="00942070"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r w:rsidR="00D6172C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942070" w:rsidRPr="00856B06">
        <w:rPr>
          <w:rFonts w:ascii="Times New Roman" w:eastAsia="MS Mincho" w:hAnsi="Times New Roman"/>
          <w:sz w:val="28"/>
          <w:szCs w:val="28"/>
          <w:lang w:eastAsia="ru-RU"/>
        </w:rPr>
        <w:t>и отмечает следующее.</w:t>
      </w:r>
    </w:p>
    <w:p w:rsidR="00D6172C" w:rsidRDefault="00D6172C" w:rsidP="00D6172C">
      <w:pPr>
        <w:spacing w:after="0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 w:rsidRPr="00D6172C">
        <w:rPr>
          <w:rFonts w:ascii="Times New Roman" w:eastAsia="MS Mincho" w:hAnsi="Times New Roman"/>
          <w:sz w:val="28"/>
          <w:szCs w:val="28"/>
          <w:lang w:eastAsia="ru-RU"/>
        </w:rPr>
        <w:t>Проектом федерального закон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а предлагается внести изменения </w:t>
      </w:r>
      <w:r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в Федеральный закон от 26 февраля 1997 года № 31-ФЗ «О мобилизационной подготовке и мобилизации в Российской Федерации» (далее также – Федеральный закон </w:t>
      </w:r>
      <w:r>
        <w:rPr>
          <w:rFonts w:ascii="Times New Roman" w:eastAsia="MS Mincho" w:hAnsi="Times New Roman"/>
          <w:sz w:val="28"/>
          <w:szCs w:val="28"/>
          <w:lang w:eastAsia="ru-RU"/>
        </w:rPr>
        <w:t>о мобилизации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, Федеральный закон № </w:t>
      </w:r>
      <w:r>
        <w:rPr>
          <w:rFonts w:ascii="Times New Roman" w:eastAsia="MS Mincho" w:hAnsi="Times New Roman"/>
          <w:sz w:val="28"/>
          <w:szCs w:val="28"/>
          <w:lang w:eastAsia="ru-RU"/>
        </w:rPr>
        <w:t>31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-ФЗ), предусматривающие предоставление </w:t>
      </w:r>
      <w:r>
        <w:rPr>
          <w:rFonts w:ascii="Times New Roman" w:eastAsia="MS Mincho" w:hAnsi="Times New Roman"/>
          <w:sz w:val="28"/>
          <w:szCs w:val="28"/>
          <w:lang w:eastAsia="ru-RU"/>
        </w:rPr>
        <w:t>о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>тсрочк</w:t>
      </w:r>
      <w:r>
        <w:rPr>
          <w:rFonts w:ascii="Times New Roman" w:eastAsia="MS Mincho" w:hAnsi="Times New Roman"/>
          <w:sz w:val="28"/>
          <w:szCs w:val="28"/>
          <w:lang w:eastAsia="ru-RU"/>
        </w:rPr>
        <w:t>и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от призыва на военную службу по мобилизации гражданам, являющимся родными братьями или сыновьями</w:t>
      </w:r>
      <w:r w:rsidRPr="00D6172C">
        <w:t xml:space="preserve"> 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>военнослужащих, проходивших военную службу, граждан, проходивших военные сборы, граждан, пребывавших в добровольческих</w:t>
      </w:r>
      <w:proofErr w:type="gramEnd"/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proofErr w:type="gramStart"/>
      <w:r w:rsidRPr="00D6172C">
        <w:rPr>
          <w:rFonts w:ascii="Times New Roman" w:eastAsia="MS Mincho" w:hAnsi="Times New Roman"/>
          <w:sz w:val="28"/>
          <w:szCs w:val="28"/>
          <w:lang w:eastAsia="ru-RU"/>
        </w:rPr>
        <w:lastRenderedPageBreak/>
        <w:t>формированиях</w:t>
      </w:r>
      <w:proofErr w:type="gramEnd"/>
      <w:r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погибших (умерших) </w:t>
      </w:r>
      <w:r>
        <w:rPr>
          <w:rFonts w:ascii="Times New Roman" w:eastAsia="MS Mincho" w:hAnsi="Times New Roman"/>
          <w:sz w:val="28"/>
          <w:szCs w:val="28"/>
          <w:lang w:eastAsia="ru-RU"/>
        </w:rPr>
        <w:t>при исполнении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военной службы</w:t>
      </w:r>
      <w:r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>в период мобилизации, действия военног</w:t>
      </w:r>
      <w:r>
        <w:rPr>
          <w:rFonts w:ascii="Times New Roman" w:eastAsia="MS Mincho" w:hAnsi="Times New Roman"/>
          <w:sz w:val="28"/>
          <w:szCs w:val="28"/>
          <w:lang w:eastAsia="ru-RU"/>
        </w:rPr>
        <w:t>о положения или в военное время.</w:t>
      </w:r>
    </w:p>
    <w:p w:rsidR="00D6172C" w:rsidRDefault="00D6172C" w:rsidP="00D6172C">
      <w:pPr>
        <w:spacing w:after="0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 xml:space="preserve">В целях реализации данного предложения, автор законопроекта дополняет пунктом 1.2 статью 18 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>Федеральн</w:t>
      </w:r>
      <w:r>
        <w:rPr>
          <w:rFonts w:ascii="Times New Roman" w:eastAsia="MS Mincho" w:hAnsi="Times New Roman"/>
          <w:sz w:val="28"/>
          <w:szCs w:val="28"/>
          <w:lang w:eastAsia="ru-RU"/>
        </w:rPr>
        <w:t>ого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MS Mincho" w:hAnsi="Times New Roman"/>
          <w:sz w:val="28"/>
          <w:szCs w:val="28"/>
          <w:lang w:eastAsia="ru-RU"/>
        </w:rPr>
        <w:t>а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о мобилизации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ru-RU"/>
        </w:rPr>
        <w:br/>
        <w:t xml:space="preserve">и уточняет, что 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>Федеральный закон вступает в силу со дня его официального опубликования.</w:t>
      </w:r>
    </w:p>
    <w:p w:rsidR="00D6172C" w:rsidRDefault="00D6172C" w:rsidP="00D6172C">
      <w:pPr>
        <w:spacing w:after="0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>В</w:t>
      </w:r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пояснительной записк</w:t>
      </w:r>
      <w:r>
        <w:rPr>
          <w:rFonts w:ascii="Times New Roman" w:eastAsia="MS Mincho" w:hAnsi="Times New Roman"/>
          <w:sz w:val="28"/>
          <w:szCs w:val="28"/>
          <w:lang w:eastAsia="ru-RU"/>
        </w:rPr>
        <w:t>е</w:t>
      </w:r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ru-RU"/>
        </w:rPr>
        <w:t>отмечается</w:t>
      </w:r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, что 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пунктом 2 статьи 23 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>Федеральн</w:t>
      </w:r>
      <w:r>
        <w:rPr>
          <w:rFonts w:ascii="Times New Roman" w:eastAsia="MS Mincho" w:hAnsi="Times New Roman"/>
          <w:sz w:val="28"/>
          <w:szCs w:val="28"/>
          <w:lang w:eastAsia="ru-RU"/>
        </w:rPr>
        <w:t>ого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MS Mincho" w:hAnsi="Times New Roman"/>
          <w:sz w:val="28"/>
          <w:szCs w:val="28"/>
          <w:lang w:eastAsia="ru-RU"/>
        </w:rPr>
        <w:t>а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от 28.03.1998 </w:t>
      </w:r>
      <w:r>
        <w:rPr>
          <w:rFonts w:ascii="Times New Roman" w:eastAsia="MS Mincho" w:hAnsi="Times New Roman"/>
          <w:sz w:val="28"/>
          <w:szCs w:val="28"/>
          <w:lang w:eastAsia="ru-RU"/>
        </w:rPr>
        <w:t>№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53-ФЗ </w:t>
      </w:r>
      <w:r>
        <w:rPr>
          <w:rFonts w:ascii="Times New Roman" w:eastAsia="MS Mincho" w:hAnsi="Times New Roman"/>
          <w:sz w:val="28"/>
          <w:szCs w:val="28"/>
          <w:lang w:eastAsia="ru-RU"/>
        </w:rPr>
        <w:t>«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О воинской обязанности </w:t>
      </w:r>
      <w:r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>и военной службе</w:t>
      </w:r>
      <w:r>
        <w:rPr>
          <w:rFonts w:ascii="Times New Roman" w:eastAsia="MS Mincho" w:hAnsi="Times New Roman"/>
          <w:sz w:val="28"/>
          <w:szCs w:val="28"/>
          <w:lang w:eastAsia="ru-RU"/>
        </w:rPr>
        <w:t>»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гарантирует</w:t>
      </w:r>
      <w:r>
        <w:rPr>
          <w:rFonts w:ascii="Times New Roman" w:eastAsia="MS Mincho" w:hAnsi="Times New Roman"/>
          <w:sz w:val="28"/>
          <w:szCs w:val="28"/>
          <w:lang w:eastAsia="ru-RU"/>
        </w:rPr>
        <w:t>ся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право на освобождение от призыва </w:t>
      </w:r>
      <w:r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военную 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>службу сынов</w:t>
      </w:r>
      <w:r>
        <w:rPr>
          <w:rFonts w:ascii="Times New Roman" w:eastAsia="MS Mincho" w:hAnsi="Times New Roman"/>
          <w:sz w:val="28"/>
          <w:szCs w:val="28"/>
          <w:lang w:eastAsia="ru-RU"/>
        </w:rPr>
        <w:t>ьям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родным 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>брать</w:t>
      </w:r>
      <w:r>
        <w:rPr>
          <w:rFonts w:ascii="Times New Roman" w:eastAsia="MS Mincho" w:hAnsi="Times New Roman"/>
          <w:sz w:val="28"/>
          <w:szCs w:val="28"/>
          <w:lang w:eastAsia="ru-RU"/>
        </w:rPr>
        <w:t>ям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погибших военнослужащих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и граждан, проходивших военные сборы. </w:t>
      </w:r>
      <w:r>
        <w:rPr>
          <w:rFonts w:ascii="Times New Roman" w:eastAsia="MS Mincho" w:hAnsi="Times New Roman"/>
          <w:sz w:val="28"/>
          <w:szCs w:val="28"/>
          <w:lang w:eastAsia="ru-RU"/>
        </w:rPr>
        <w:t>При этом</w:t>
      </w:r>
      <w:proofErr w:type="gramStart"/>
      <w:r>
        <w:rPr>
          <w:rFonts w:ascii="Times New Roman" w:eastAsia="MS Mincho" w:hAnsi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аналогичная норма отсутствует в </w:t>
      </w:r>
      <w:r>
        <w:rPr>
          <w:rFonts w:ascii="Times New Roman" w:eastAsia="MS Mincho" w:hAnsi="Times New Roman"/>
          <w:sz w:val="28"/>
          <w:szCs w:val="28"/>
          <w:lang w:eastAsia="ru-RU"/>
        </w:rPr>
        <w:t>Федеральном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MS Mincho" w:hAnsi="Times New Roman"/>
          <w:sz w:val="28"/>
          <w:szCs w:val="28"/>
          <w:lang w:eastAsia="ru-RU"/>
        </w:rPr>
        <w:t>е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№ 31-ФЗ. 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Данное 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>правово</w:t>
      </w:r>
      <w:r>
        <w:rPr>
          <w:rFonts w:ascii="Times New Roman" w:eastAsia="MS Mincho" w:hAnsi="Times New Roman"/>
          <w:sz w:val="28"/>
          <w:szCs w:val="28"/>
          <w:lang w:eastAsia="ru-RU"/>
        </w:rPr>
        <w:t>е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неравенств</w:t>
      </w:r>
      <w:r>
        <w:rPr>
          <w:rFonts w:ascii="Times New Roman" w:eastAsia="MS Mincho" w:hAnsi="Times New Roman"/>
          <w:sz w:val="28"/>
          <w:szCs w:val="28"/>
          <w:lang w:eastAsia="ru-RU"/>
        </w:rPr>
        <w:t>о</w:t>
      </w:r>
      <w:r w:rsidRPr="00D6172C">
        <w:rPr>
          <w:rFonts w:ascii="Times New Roman" w:eastAsia="MS Mincho" w:hAnsi="Times New Roman"/>
          <w:sz w:val="28"/>
          <w:szCs w:val="28"/>
          <w:lang w:eastAsia="ru-RU"/>
        </w:rPr>
        <w:t xml:space="preserve"> приводит к ситуациям, когда семьи, уже потерявшие одного близкого человека в ходе боевых действий, сталкиваются с мобилизацией оставшихся сыновей или братьев.</w:t>
      </w:r>
    </w:p>
    <w:p w:rsidR="00D6172C" w:rsidRPr="00D6172C" w:rsidRDefault="00D6172C" w:rsidP="00D6172C">
      <w:pPr>
        <w:spacing w:after="0"/>
        <w:ind w:firstLine="851"/>
        <w:jc w:val="both"/>
        <w:rPr>
          <w:rFonts w:ascii="Times New Roman" w:eastAsia="MS Mincho" w:hAnsi="Times New Roman"/>
          <w:sz w:val="28"/>
          <w:szCs w:val="28"/>
          <w:lang w:eastAsia="ru-RU" w:bidi="ru-RU"/>
        </w:rPr>
      </w:pP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Комитет всецело разделяет эту позицию и считает, что вопросы, касающиеся поддержки семей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наших защитников, особенно тех, кто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отда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л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свою жизнь, защищая нашу Родину, заслуживают особого внимания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br/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и требуют постоянной проработки.</w:t>
      </w:r>
    </w:p>
    <w:p w:rsidR="00D6172C" w:rsidRDefault="00D6172C" w:rsidP="00D6172C">
      <w:pPr>
        <w:spacing w:after="0"/>
        <w:ind w:firstLine="851"/>
        <w:jc w:val="both"/>
        <w:rPr>
          <w:rFonts w:ascii="Times New Roman" w:eastAsia="MS Mincho" w:hAnsi="Times New Roman"/>
          <w:sz w:val="28"/>
          <w:szCs w:val="28"/>
          <w:lang w:eastAsia="ru-RU" w:bidi="ru-RU"/>
        </w:rPr>
      </w:pP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Вместе с тем полагаем важным отметить, что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Указ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ом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Президента Р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оссийской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Ф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едерации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от 21.09.2022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№ 647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с 21 сентября 2022 г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ода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br/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в Российской Федерации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объявлена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частичн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ая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мобилизаци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я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br/>
        <w:t>и о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существ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ляется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призыв граждан Российской Федерации на военную службу по мобилизации в Вооруженные Силы Российской Федерации. Граждане Российской Федерации, призванные на военную службу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br/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по мобилизации, имеют статус военнослужащих, проходящих военную службу в Вооруженных Силах Российской Федерации по контракту.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Контракты о прохождении военной службы, заключенные военнослужащими, продолжают свое действие до окончания периода частичной мобилизации, за исключением случаев увольнения военнослужащих с военной службы по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следующим основаниям: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по возрасту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,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по состоянию здоровья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,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в связи с вступлением в законную силу приговора суда о назначении наказания в виде лишения свободы.</w:t>
      </w:r>
    </w:p>
    <w:p w:rsidR="00D6172C" w:rsidRDefault="00D6172C" w:rsidP="00D6172C">
      <w:pPr>
        <w:spacing w:after="0"/>
        <w:ind w:firstLine="851"/>
        <w:jc w:val="both"/>
        <w:rPr>
          <w:rFonts w:ascii="Times New Roman" w:eastAsia="MS Mincho" w:hAnsi="Times New Roman"/>
          <w:sz w:val="28"/>
          <w:szCs w:val="28"/>
          <w:lang w:eastAsia="ru-RU" w:bidi="ru-RU"/>
        </w:rPr>
      </w:pPr>
      <w:r>
        <w:rPr>
          <w:rFonts w:ascii="Times New Roman" w:eastAsia="MS Mincho" w:hAnsi="Times New Roman"/>
          <w:sz w:val="28"/>
          <w:szCs w:val="28"/>
          <w:lang w:eastAsia="ru-RU" w:bidi="ru-RU"/>
        </w:rPr>
        <w:t>П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раво на отсрочку от призыва на военную службу по мобилизации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имеют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граждан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е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Российской Федерации,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включенные в закрытый перечень, установленный пунктом 1 статьи 18 Федерального закона о мобилизации. При этом</w:t>
      </w:r>
      <w:proofErr w:type="gramStart"/>
      <w:r>
        <w:rPr>
          <w:rFonts w:ascii="Times New Roman" w:eastAsia="MS Mincho" w:hAnsi="Times New Roman"/>
          <w:sz w:val="28"/>
          <w:szCs w:val="28"/>
          <w:lang w:eastAsia="ru-RU" w:bidi="ru-RU"/>
        </w:rPr>
        <w:t>,</w:t>
      </w:r>
      <w:proofErr w:type="gramEnd"/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согласно пункту 2 данной статьи, о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тсрочка от призыва на военную службу по мобилизации предоставляется другим гражданам или отдельным категориям граждан, которым дано такое право указом Президента Российской Федерации.</w:t>
      </w:r>
    </w:p>
    <w:p w:rsidR="00D6172C" w:rsidRDefault="00D6172C" w:rsidP="00D6172C">
      <w:pPr>
        <w:spacing w:after="0"/>
        <w:ind w:firstLine="851"/>
        <w:jc w:val="both"/>
        <w:rPr>
          <w:rFonts w:ascii="Times New Roman" w:eastAsia="MS Mincho" w:hAnsi="Times New Roman"/>
          <w:sz w:val="28"/>
          <w:szCs w:val="28"/>
          <w:lang w:eastAsia="ru-RU" w:bidi="ru-RU"/>
        </w:rPr>
      </w:pPr>
      <w:proofErr w:type="gramStart"/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lastRenderedPageBreak/>
        <w:t>В настоящее время действуют два указа</w:t>
      </w:r>
      <w:r w:rsidRPr="00D6172C">
        <w:rPr>
          <w:rFonts w:ascii="Times New Roman" w:hAnsi="Times New Roman"/>
          <w:sz w:val="28"/>
          <w:szCs w:val="28"/>
        </w:rPr>
        <w:t xml:space="preserve">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о предоставлении отсрочки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br/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от призыва на военную службу по мобилизации, устанавливающие право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br/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на отсрочку гражданам, Российской Федерации, работающим в организациях оборонно-промышленного комплекса </w:t>
      </w:r>
      <w:r w:rsidRPr="00D6172C">
        <w:rPr>
          <w:rFonts w:ascii="Times New Roman" w:hAnsi="Times New Roman"/>
          <w:sz w:val="28"/>
          <w:szCs w:val="28"/>
        </w:rPr>
        <w:t>(У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каз Президента Российской Федерации от 21.09.2022 № 647),</w:t>
      </w:r>
      <w:r w:rsidRPr="00D6172C">
        <w:rPr>
          <w:rFonts w:ascii="Times New Roman" w:hAnsi="Times New Roman"/>
          <w:sz w:val="28"/>
          <w:szCs w:val="28"/>
        </w:rPr>
        <w:t xml:space="preserve"> а также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гражданам, получающим образование соответствующего уровня впервые, обучающимся по очной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br/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и очно-заочной формам обучения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(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Указ Президента РФ от 05.10.2022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г.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br/>
        <w:t>№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712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).</w:t>
      </w:r>
      <w:proofErr w:type="gramEnd"/>
    </w:p>
    <w:p w:rsidR="00D6172C" w:rsidRPr="00D6172C" w:rsidRDefault="00D6172C" w:rsidP="00D6172C">
      <w:pPr>
        <w:spacing w:after="0"/>
        <w:ind w:firstLine="851"/>
        <w:jc w:val="both"/>
        <w:rPr>
          <w:rFonts w:ascii="Times New Roman" w:eastAsia="MS Mincho" w:hAnsi="Times New Roman"/>
          <w:sz w:val="28"/>
          <w:szCs w:val="28"/>
          <w:lang w:eastAsia="ru-RU" w:bidi="ru-RU"/>
        </w:rPr>
      </w:pPr>
      <w:proofErr w:type="gramStart"/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Таким образом, с учетом того, что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в период мобилизации, действия военного положения и в военное время действует особый порядок прохождения военной службы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,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увольнения с военной службы,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а также предоставления отсрочки от призыва на военную службу,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который регулируется не только федеральными законами, но также указами Президента Российской Федер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ации и актами Минобороны России,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Комитет по защите семьи, вопросам отцовства, материнства и детства</w:t>
      </w:r>
      <w:proofErr w:type="gramEnd"/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большинством </w:t>
      </w:r>
      <w:r w:rsidRPr="004D08F8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голосов не поддерживает законопроект 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№ 1213102-8 «О внесении изменений в статью 18 Федерального закона «О мобилизационной подготовке 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br/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и мобилизации в Российской Федерации».</w:t>
      </w:r>
    </w:p>
    <w:p w:rsidR="00943AEE" w:rsidRDefault="00D6172C" w:rsidP="00D6172C">
      <w:pPr>
        <w:spacing w:after="0"/>
        <w:ind w:firstLine="720"/>
        <w:jc w:val="both"/>
        <w:rPr>
          <w:rFonts w:ascii="Times New Roman" w:eastAsia="MS Mincho" w:hAnsi="Times New Roman"/>
          <w:sz w:val="28"/>
          <w:szCs w:val="28"/>
          <w:lang w:eastAsia="ru-RU" w:bidi="ru-RU"/>
        </w:rPr>
      </w:pPr>
      <w:proofErr w:type="gramStart"/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Заключение утверждено решением Комитета Государственной Думы по защите семьи, вопросам отцовства, материнства и детства от </w:t>
      </w:r>
      <w:r w:rsidR="005079F4">
        <w:rPr>
          <w:rFonts w:ascii="Times New Roman" w:eastAsia="MS Mincho" w:hAnsi="Times New Roman"/>
          <w:sz w:val="28"/>
          <w:szCs w:val="28"/>
          <w:lang w:eastAsia="ru-RU" w:bidi="ru-RU"/>
        </w:rPr>
        <w:t>15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.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07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>.202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6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года № 3.6-5/</w:t>
      </w:r>
      <w:r>
        <w:rPr>
          <w:rFonts w:ascii="Times New Roman" w:eastAsia="MS Mincho" w:hAnsi="Times New Roman"/>
          <w:sz w:val="28"/>
          <w:szCs w:val="28"/>
          <w:lang w:eastAsia="ru-RU" w:bidi="ru-RU"/>
        </w:rPr>
        <w:t>21</w:t>
      </w:r>
      <w:r w:rsidR="004D08F8">
        <w:rPr>
          <w:rFonts w:ascii="Times New Roman" w:eastAsia="MS Mincho" w:hAnsi="Times New Roman"/>
          <w:sz w:val="28"/>
          <w:szCs w:val="28"/>
          <w:lang w:eastAsia="ru-RU" w:bidi="ru-RU"/>
        </w:rPr>
        <w:t>3</w:t>
      </w:r>
      <w:r w:rsidRPr="00D6172C">
        <w:rPr>
          <w:rFonts w:ascii="Times New Roman" w:eastAsia="MS Mincho" w:hAnsi="Times New Roman"/>
          <w:sz w:val="28"/>
          <w:szCs w:val="28"/>
          <w:lang w:eastAsia="ru-RU" w:bidi="ru-RU"/>
        </w:rPr>
        <w:t xml:space="preserve"> </w:t>
      </w:r>
      <w:r w:rsidR="004D08F8" w:rsidRPr="004D08F8">
        <w:rPr>
          <w:rFonts w:ascii="Times New Roman" w:eastAsia="MS Mincho" w:hAnsi="Times New Roman"/>
          <w:sz w:val="28"/>
          <w:szCs w:val="28"/>
          <w:lang w:eastAsia="ru-RU" w:bidi="ru-RU"/>
        </w:rPr>
        <w:t>(голоса разделились:  «за» - 5 депутатов (члены фракции Всероссийской политической партии «ЕДИНАЯ РОССИЯ»), «против» - 3 депутата (члены фракции Политической партии «КОММУНИСТИЧЕСКАЯ ПАРТИЯ РОССИЙСКОЙ ФЕДЕРАЦИИ», депутат, не входящий во фракции).</w:t>
      </w:r>
      <w:proofErr w:type="gramEnd"/>
    </w:p>
    <w:p w:rsidR="00D6172C" w:rsidRPr="00856B06" w:rsidRDefault="00D6172C" w:rsidP="00D6172C">
      <w:pPr>
        <w:spacing w:after="0"/>
        <w:ind w:firstLine="720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:rsidR="00BE6580" w:rsidRPr="00856B06" w:rsidRDefault="00BE6580" w:rsidP="00BE6580">
      <w:pPr>
        <w:spacing w:after="0" w:line="360" w:lineRule="auto"/>
        <w:jc w:val="both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:rsidR="003F1AD8" w:rsidRDefault="00BE658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Председатель Комитета                                                                   </w:t>
      </w:r>
      <w:r w:rsidR="00FA341B" w:rsidRPr="00856B06">
        <w:rPr>
          <w:rFonts w:ascii="Times New Roman" w:eastAsia="MS Mincho" w:hAnsi="Times New Roman"/>
          <w:sz w:val="28"/>
          <w:szCs w:val="28"/>
          <w:lang w:eastAsia="ru-RU"/>
        </w:rPr>
        <w:t>Н.А.</w:t>
      </w:r>
      <w:r w:rsidR="001366DC"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A341B" w:rsidRPr="00856B06">
        <w:rPr>
          <w:rFonts w:ascii="Times New Roman" w:eastAsia="MS Mincho" w:hAnsi="Times New Roman"/>
          <w:sz w:val="28"/>
          <w:szCs w:val="28"/>
          <w:lang w:eastAsia="ru-RU"/>
        </w:rPr>
        <w:t>Останина</w:t>
      </w:r>
      <w:r w:rsidRPr="00856B06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:rsidR="005C288B" w:rsidRDefault="005C288B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D6172C" w:rsidRDefault="00D6172C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D6172C" w:rsidRDefault="00D6172C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D6172C" w:rsidRDefault="00D6172C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D6172C" w:rsidRDefault="00D6172C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D6172C" w:rsidRDefault="00D6172C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D6172C" w:rsidRDefault="00D6172C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:rsidR="00955DFC" w:rsidRPr="00856B06" w:rsidRDefault="005C288B" w:rsidP="004D08F8">
      <w:pPr>
        <w:spacing w:after="0" w:line="36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spellStart"/>
      <w:r w:rsidRPr="005C288B">
        <w:rPr>
          <w:rFonts w:ascii="Times New Roman" w:hAnsi="Times New Roman"/>
          <w:sz w:val="18"/>
          <w:szCs w:val="18"/>
        </w:rPr>
        <w:t>Изгаршева</w:t>
      </w:r>
      <w:proofErr w:type="spellEnd"/>
      <w:r w:rsidRPr="005C288B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Н.С.</w:t>
      </w:r>
      <w:r w:rsidRPr="005C288B">
        <w:rPr>
          <w:rFonts w:ascii="Times New Roman" w:hAnsi="Times New Roman"/>
          <w:sz w:val="18"/>
          <w:szCs w:val="18"/>
        </w:rPr>
        <w:t>, 692-</w:t>
      </w:r>
      <w:r w:rsidR="00D6172C">
        <w:rPr>
          <w:rFonts w:ascii="Times New Roman" w:hAnsi="Times New Roman"/>
          <w:sz w:val="18"/>
          <w:szCs w:val="18"/>
        </w:rPr>
        <w:t>36-38</w:t>
      </w:r>
      <w:bookmarkStart w:id="0" w:name="_GoBack"/>
      <w:bookmarkEnd w:id="0"/>
    </w:p>
    <w:sectPr w:rsidR="00955DFC" w:rsidRPr="00856B06" w:rsidSect="005C288B"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892" w:rsidRDefault="00DB2892" w:rsidP="003E7FC6">
      <w:pPr>
        <w:spacing w:after="0" w:line="240" w:lineRule="auto"/>
      </w:pPr>
      <w:r>
        <w:separator/>
      </w:r>
    </w:p>
  </w:endnote>
  <w:endnote w:type="continuationSeparator" w:id="0">
    <w:p w:rsidR="00DB2892" w:rsidRDefault="00DB2892" w:rsidP="003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MS Mincho">
    <w:altName w:val="‚l‚r –ѕ’©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892" w:rsidRDefault="00DB2892" w:rsidP="003E7FC6">
      <w:pPr>
        <w:spacing w:after="0" w:line="240" w:lineRule="auto"/>
      </w:pPr>
      <w:r>
        <w:separator/>
      </w:r>
    </w:p>
  </w:footnote>
  <w:footnote w:type="continuationSeparator" w:id="0">
    <w:p w:rsidR="00DB2892" w:rsidRDefault="00DB2892" w:rsidP="003E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FC6" w:rsidRDefault="003E7FC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D08F8">
      <w:rPr>
        <w:noProof/>
      </w:rPr>
      <w:t>3</w:t>
    </w:r>
    <w:r>
      <w:fldChar w:fldCharType="end"/>
    </w:r>
  </w:p>
  <w:p w:rsidR="003E7FC6" w:rsidRDefault="003E7F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30DC"/>
    <w:multiLevelType w:val="hybridMultilevel"/>
    <w:tmpl w:val="1FDCBC12"/>
    <w:lvl w:ilvl="0" w:tplc="C1D484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50A1167"/>
    <w:multiLevelType w:val="hybridMultilevel"/>
    <w:tmpl w:val="28DE5614"/>
    <w:lvl w:ilvl="0" w:tplc="EE00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A3"/>
    <w:rsid w:val="00023A5E"/>
    <w:rsid w:val="0003570D"/>
    <w:rsid w:val="000566CE"/>
    <w:rsid w:val="000E1FE2"/>
    <w:rsid w:val="0010032F"/>
    <w:rsid w:val="0010355B"/>
    <w:rsid w:val="00111099"/>
    <w:rsid w:val="00123186"/>
    <w:rsid w:val="001366DC"/>
    <w:rsid w:val="00152B0C"/>
    <w:rsid w:val="001659AB"/>
    <w:rsid w:val="001716D6"/>
    <w:rsid w:val="00190AE0"/>
    <w:rsid w:val="001D5ADE"/>
    <w:rsid w:val="001F077C"/>
    <w:rsid w:val="00265CCE"/>
    <w:rsid w:val="00281A86"/>
    <w:rsid w:val="00297C92"/>
    <w:rsid w:val="002E2009"/>
    <w:rsid w:val="00300860"/>
    <w:rsid w:val="00322E2E"/>
    <w:rsid w:val="00345018"/>
    <w:rsid w:val="00355ED4"/>
    <w:rsid w:val="003E12BB"/>
    <w:rsid w:val="003E7FC6"/>
    <w:rsid w:val="003F1AD8"/>
    <w:rsid w:val="00402374"/>
    <w:rsid w:val="00406126"/>
    <w:rsid w:val="004620D2"/>
    <w:rsid w:val="00466EDC"/>
    <w:rsid w:val="004700B1"/>
    <w:rsid w:val="00487153"/>
    <w:rsid w:val="00492BC9"/>
    <w:rsid w:val="004C41DA"/>
    <w:rsid w:val="004C4738"/>
    <w:rsid w:val="004C6BB7"/>
    <w:rsid w:val="004C7616"/>
    <w:rsid w:val="004D08F8"/>
    <w:rsid w:val="004D37B0"/>
    <w:rsid w:val="004E192A"/>
    <w:rsid w:val="005079F4"/>
    <w:rsid w:val="00525B16"/>
    <w:rsid w:val="005342A0"/>
    <w:rsid w:val="00553AD8"/>
    <w:rsid w:val="00572301"/>
    <w:rsid w:val="005C288B"/>
    <w:rsid w:val="005C680E"/>
    <w:rsid w:val="005C7EA4"/>
    <w:rsid w:val="005F48CC"/>
    <w:rsid w:val="005F740B"/>
    <w:rsid w:val="005F75B9"/>
    <w:rsid w:val="00606BD4"/>
    <w:rsid w:val="00685226"/>
    <w:rsid w:val="006A73C7"/>
    <w:rsid w:val="006B1AB7"/>
    <w:rsid w:val="006B443A"/>
    <w:rsid w:val="006C528E"/>
    <w:rsid w:val="006F7A16"/>
    <w:rsid w:val="00713170"/>
    <w:rsid w:val="00725268"/>
    <w:rsid w:val="00736DA3"/>
    <w:rsid w:val="007405E8"/>
    <w:rsid w:val="00784A51"/>
    <w:rsid w:val="00793E3A"/>
    <w:rsid w:val="007A5621"/>
    <w:rsid w:val="007B2835"/>
    <w:rsid w:val="007B4D9C"/>
    <w:rsid w:val="007E29B6"/>
    <w:rsid w:val="008145C7"/>
    <w:rsid w:val="0085657E"/>
    <w:rsid w:val="00856B06"/>
    <w:rsid w:val="00891067"/>
    <w:rsid w:val="008E01C5"/>
    <w:rsid w:val="008E57F3"/>
    <w:rsid w:val="008F3A08"/>
    <w:rsid w:val="009207C8"/>
    <w:rsid w:val="009279BC"/>
    <w:rsid w:val="00930174"/>
    <w:rsid w:val="00942070"/>
    <w:rsid w:val="00943AEE"/>
    <w:rsid w:val="00952BCD"/>
    <w:rsid w:val="00955DFC"/>
    <w:rsid w:val="00972692"/>
    <w:rsid w:val="009901EE"/>
    <w:rsid w:val="00992F1F"/>
    <w:rsid w:val="009C1FCB"/>
    <w:rsid w:val="009C59FA"/>
    <w:rsid w:val="009E6620"/>
    <w:rsid w:val="009F21D5"/>
    <w:rsid w:val="009F57EE"/>
    <w:rsid w:val="00A0385A"/>
    <w:rsid w:val="00A10DBD"/>
    <w:rsid w:val="00A15775"/>
    <w:rsid w:val="00A174B3"/>
    <w:rsid w:val="00A301AD"/>
    <w:rsid w:val="00A85628"/>
    <w:rsid w:val="00AB4EFC"/>
    <w:rsid w:val="00B26BB0"/>
    <w:rsid w:val="00B42EAB"/>
    <w:rsid w:val="00B534AC"/>
    <w:rsid w:val="00B80640"/>
    <w:rsid w:val="00B9074C"/>
    <w:rsid w:val="00B92CC7"/>
    <w:rsid w:val="00B93C39"/>
    <w:rsid w:val="00BD3ABF"/>
    <w:rsid w:val="00BE3B03"/>
    <w:rsid w:val="00BE6580"/>
    <w:rsid w:val="00C00E84"/>
    <w:rsid w:val="00C26B39"/>
    <w:rsid w:val="00C36A62"/>
    <w:rsid w:val="00C53011"/>
    <w:rsid w:val="00C86A6C"/>
    <w:rsid w:val="00CA1CAE"/>
    <w:rsid w:val="00CC5432"/>
    <w:rsid w:val="00CC6789"/>
    <w:rsid w:val="00CF1750"/>
    <w:rsid w:val="00CF2E15"/>
    <w:rsid w:val="00D364AE"/>
    <w:rsid w:val="00D44BBE"/>
    <w:rsid w:val="00D562D3"/>
    <w:rsid w:val="00D6172C"/>
    <w:rsid w:val="00DA5252"/>
    <w:rsid w:val="00DB2892"/>
    <w:rsid w:val="00DE2847"/>
    <w:rsid w:val="00DE7FA2"/>
    <w:rsid w:val="00E200E5"/>
    <w:rsid w:val="00E3782E"/>
    <w:rsid w:val="00E51D5B"/>
    <w:rsid w:val="00EA04FB"/>
    <w:rsid w:val="00EB4EC6"/>
    <w:rsid w:val="00EC0CBA"/>
    <w:rsid w:val="00EC30A8"/>
    <w:rsid w:val="00EF051E"/>
    <w:rsid w:val="00F12687"/>
    <w:rsid w:val="00FA0B47"/>
    <w:rsid w:val="00FA341B"/>
    <w:rsid w:val="00FB05AE"/>
    <w:rsid w:val="00FB7DC4"/>
    <w:rsid w:val="00FC53D7"/>
    <w:rsid w:val="00FE2473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3E7FC6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3E7FC6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KushnirMV</dc:creator>
  <cp:lastModifiedBy>ИЗГАРШЕВА Наталья Сергеевна</cp:lastModifiedBy>
  <cp:revision>2</cp:revision>
  <cp:lastPrinted>2026-07-04T06:22:00Z</cp:lastPrinted>
  <dcterms:created xsi:type="dcterms:W3CDTF">2026-07-14T05:27:00Z</dcterms:created>
  <dcterms:modified xsi:type="dcterms:W3CDTF">2026-07-14T05:27:00Z</dcterms:modified>
</cp:coreProperties>
</file>