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C66" w:rsidRPr="00550C0A" w:rsidRDefault="004A5C66" w:rsidP="004A5C66">
      <w:pPr>
        <w:spacing w:line="360" w:lineRule="auto"/>
        <w:ind w:left="0" w:right="6237" w:firstLine="0"/>
        <w:jc w:val="left"/>
        <w:rPr>
          <w:rFonts w:ascii="Times New Roman" w:hAnsi="Times New Roman"/>
          <w:szCs w:val="26"/>
          <w:lang w:val="sah-RU"/>
        </w:rPr>
      </w:pPr>
    </w:p>
    <w:p w:rsidR="004A5C66" w:rsidRPr="00550C0A" w:rsidRDefault="004A5C66" w:rsidP="004A5C66">
      <w:pPr>
        <w:pStyle w:val="ConsPlusTitle"/>
        <w:spacing w:line="360" w:lineRule="auto"/>
        <w:jc w:val="center"/>
        <w:rPr>
          <w:sz w:val="26"/>
          <w:szCs w:val="26"/>
        </w:rPr>
      </w:pPr>
      <w:r w:rsidRPr="00550C0A">
        <w:rPr>
          <w:sz w:val="26"/>
          <w:szCs w:val="26"/>
        </w:rPr>
        <w:t>ФИНАНСОВО-ЭКОНОМИЧЕСКОЕ ОБОСНОВАНИЕ</w:t>
      </w:r>
    </w:p>
    <w:p w:rsidR="004A5C66" w:rsidRPr="009B2D85" w:rsidRDefault="004A5C66" w:rsidP="004A5C66">
      <w:pPr>
        <w:overflowPunct/>
        <w:autoSpaceDE/>
        <w:autoSpaceDN/>
        <w:adjustRightInd/>
        <w:spacing w:line="360" w:lineRule="auto"/>
        <w:ind w:left="0" w:right="0" w:firstLine="0"/>
        <w:jc w:val="center"/>
        <w:rPr>
          <w:rFonts w:ascii="Times New Roman" w:eastAsia="Aptos" w:hAnsi="Times New Roman"/>
          <w:b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 xml:space="preserve">к проекту федерального закона «О внесении изменений в статью 18 Федерального </w:t>
      </w:r>
      <w:proofErr w:type="gramStart"/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>закона  «</w:t>
      </w:r>
      <w:proofErr w:type="gramEnd"/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>О мобилизационной подготовке и мобилизации в Российской Федерации»</w:t>
      </w:r>
    </w:p>
    <w:p w:rsidR="004A5C66" w:rsidRPr="009B2D85" w:rsidRDefault="004A5C66" w:rsidP="004A5C66">
      <w:pPr>
        <w:overflowPunct/>
        <w:autoSpaceDE/>
        <w:autoSpaceDN/>
        <w:adjustRightInd/>
        <w:spacing w:line="360" w:lineRule="auto"/>
        <w:ind w:left="0" w:right="0" w:firstLine="708"/>
        <w:jc w:val="center"/>
        <w:rPr>
          <w:rFonts w:ascii="Times New Roman" w:eastAsia="Aptos" w:hAnsi="Times New Roman"/>
          <w:sz w:val="28"/>
          <w:szCs w:val="28"/>
          <w:lang w:eastAsia="en-US"/>
        </w:rPr>
      </w:pPr>
    </w:p>
    <w:p w:rsidR="004A5C66" w:rsidRPr="009B2D85" w:rsidRDefault="004A5C66" w:rsidP="004A5C66">
      <w:pPr>
        <w:overflowPunct/>
        <w:autoSpaceDE/>
        <w:autoSpaceDN/>
        <w:adjustRightInd/>
        <w:spacing w:line="360" w:lineRule="auto"/>
        <w:ind w:left="0" w:right="0" w:firstLine="708"/>
        <w:rPr>
          <w:rFonts w:ascii="Times New Roman" w:eastAsia="Aptos" w:hAnsi="Times New Roman"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sz w:val="28"/>
          <w:szCs w:val="28"/>
          <w:lang w:eastAsia="en-US"/>
        </w:rPr>
        <w:t>Принятие Федерального закона «О внесении изменений в статью 18 Федерального закона «О мобилизационной подготовке и мобилизации в Российской Федерации» не повлечет за собой дополнительных расходов, покрываемых за счет средств федерального бюджета, бюджетов субъектов Российской Федерации, местных бюджетов и бюджетов государственных внебюджетных фондов.</w:t>
      </w:r>
    </w:p>
    <w:p w:rsidR="004A5C66" w:rsidRPr="00A102BC" w:rsidRDefault="004A5C66" w:rsidP="004A5C66">
      <w:pPr>
        <w:pStyle w:val="30"/>
        <w:spacing w:line="360" w:lineRule="auto"/>
        <w:rPr>
          <w:bCs/>
          <w:szCs w:val="26"/>
        </w:rPr>
      </w:pPr>
    </w:p>
    <w:p w:rsidR="002D6E9E" w:rsidRDefault="004A5C66">
      <w:bookmarkStart w:id="0" w:name="_GoBack"/>
      <w:bookmarkEnd w:id="0"/>
    </w:p>
    <w:sectPr w:rsidR="002D6E9E" w:rsidSect="00840FDA">
      <w:pgSz w:w="11906" w:h="16838"/>
      <w:pgMar w:top="851" w:right="851" w:bottom="568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Calibri"/>
    <w:charset w:val="CC"/>
    <w:family w:val="auto"/>
    <w:pitch w:val="variable"/>
    <w:sig w:usb0="00000001" w:usb1="00000000" w:usb2="00000000" w:usb3="00000000" w:csb0="00000005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C66"/>
    <w:rsid w:val="00296B05"/>
    <w:rsid w:val="004A5C66"/>
    <w:rsid w:val="00E8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64F48B-C495-4163-BED2-8CBA8E73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C66"/>
    <w:pPr>
      <w:overflowPunct w:val="0"/>
      <w:autoSpaceDE w:val="0"/>
      <w:autoSpaceDN w:val="0"/>
      <w:adjustRightInd w:val="0"/>
      <w:spacing w:after="0" w:line="480" w:lineRule="atLeast"/>
      <w:ind w:left="284" w:right="-284" w:firstLine="851"/>
      <w:jc w:val="both"/>
    </w:pPr>
    <w:rPr>
      <w:rFonts w:ascii="TimesDL" w:eastAsia="Times New Roman" w:hAnsi="TimesDL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A5C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">
    <w:name w:val="Основной текст (3)_"/>
    <w:link w:val="30"/>
    <w:locked/>
    <w:rsid w:val="004A5C66"/>
    <w:rPr>
      <w:b/>
      <w:sz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A5C66"/>
    <w:pPr>
      <w:widowControl w:val="0"/>
      <w:shd w:val="clear" w:color="auto" w:fill="FFFFFF"/>
      <w:overflowPunct/>
      <w:autoSpaceDE/>
      <w:autoSpaceDN/>
      <w:adjustRightInd/>
      <w:spacing w:after="540" w:line="240" w:lineRule="atLeast"/>
      <w:ind w:left="0" w:right="0" w:firstLine="0"/>
      <w:jc w:val="center"/>
    </w:pPr>
    <w:rPr>
      <w:rFonts w:asciiTheme="minorHAnsi" w:eastAsiaTheme="minorHAnsi" w:hAnsiTheme="minorHAnsi" w:cstheme="minorBidi"/>
      <w:b/>
      <w:sz w:val="23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КОВЫЛОВА Анна Александровна</dc:creator>
  <cp:keywords/>
  <dc:description/>
  <cp:lastModifiedBy>КОВЫЛОВА Анна Александровна</cp:lastModifiedBy>
  <cp:revision>1</cp:revision>
  <dcterms:created xsi:type="dcterms:W3CDTF">2026-05-20T09:41:00Z</dcterms:created>
  <dcterms:modified xsi:type="dcterms:W3CDTF">2026-05-20T09:42:00Z</dcterms:modified>
</cp:coreProperties>
</file>