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683" w:rsidRPr="00E93D3D" w:rsidRDefault="00625C79" w:rsidP="00D668F4">
      <w:pPr>
        <w:pStyle w:val="1"/>
        <w:spacing w:before="0"/>
        <w:jc w:val="right"/>
        <w:rPr>
          <w:rFonts w:ascii="Times New Roman" w:hAnsi="Times New Roman" w:cs="Times New Roman"/>
          <w:color w:val="auto"/>
        </w:rPr>
      </w:pPr>
      <w:r w:rsidRPr="00E93D3D">
        <w:rPr>
          <w:rFonts w:ascii="Times New Roman" w:hAnsi="Times New Roman" w:cs="Times New Roman"/>
          <w:color w:val="auto"/>
        </w:rPr>
        <w:t>ПРОЕКТ</w:t>
      </w:r>
    </w:p>
    <w:p w:rsidR="003D1683" w:rsidRPr="00E93D3D" w:rsidRDefault="003D1683" w:rsidP="003D1683">
      <w:pPr>
        <w:ind w:firstLine="180"/>
        <w:jc w:val="right"/>
        <w:rPr>
          <w:sz w:val="28"/>
          <w:szCs w:val="28"/>
        </w:rPr>
      </w:pPr>
    </w:p>
    <w:p w:rsidR="003D1683" w:rsidRPr="00E93D3D" w:rsidRDefault="003D1683" w:rsidP="003D1683">
      <w:pPr>
        <w:jc w:val="center"/>
        <w:rPr>
          <w:b/>
          <w:bCs/>
          <w:sz w:val="28"/>
          <w:szCs w:val="28"/>
        </w:rPr>
      </w:pPr>
    </w:p>
    <w:p w:rsidR="003D1683" w:rsidRPr="00E93D3D" w:rsidRDefault="003D1683" w:rsidP="003D1683">
      <w:pPr>
        <w:jc w:val="center"/>
        <w:rPr>
          <w:b/>
          <w:bCs/>
          <w:sz w:val="28"/>
          <w:szCs w:val="28"/>
        </w:rPr>
      </w:pPr>
      <w:r w:rsidRPr="00E93D3D">
        <w:rPr>
          <w:b/>
          <w:bCs/>
          <w:sz w:val="28"/>
          <w:szCs w:val="28"/>
        </w:rPr>
        <w:t>РЕШЕНИЕ</w:t>
      </w:r>
    </w:p>
    <w:p w:rsidR="003D1683" w:rsidRPr="00E93D3D" w:rsidRDefault="003D1683" w:rsidP="003D1683">
      <w:pPr>
        <w:jc w:val="center"/>
        <w:rPr>
          <w:b/>
          <w:bCs/>
          <w:sz w:val="28"/>
          <w:szCs w:val="28"/>
        </w:rPr>
      </w:pPr>
      <w:r w:rsidRPr="00E93D3D">
        <w:rPr>
          <w:b/>
          <w:bCs/>
          <w:sz w:val="28"/>
          <w:szCs w:val="28"/>
        </w:rPr>
        <w:t>СОВЕТА ГОСУДАРСТВЕННОЙ ДУМЫ</w:t>
      </w:r>
    </w:p>
    <w:p w:rsidR="003D1683" w:rsidRPr="00E93D3D" w:rsidRDefault="003D1683" w:rsidP="003D1683">
      <w:pPr>
        <w:jc w:val="center"/>
        <w:rPr>
          <w:b/>
          <w:bCs/>
          <w:sz w:val="28"/>
          <w:szCs w:val="28"/>
        </w:rPr>
      </w:pPr>
    </w:p>
    <w:p w:rsidR="003D1683" w:rsidRPr="00E93D3D" w:rsidRDefault="003D1683" w:rsidP="003D1683">
      <w:pPr>
        <w:jc w:val="center"/>
        <w:rPr>
          <w:sz w:val="28"/>
          <w:szCs w:val="28"/>
        </w:rPr>
      </w:pPr>
    </w:p>
    <w:p w:rsidR="00FB738D" w:rsidRDefault="002113E9" w:rsidP="00FB738D">
      <w:pPr>
        <w:tabs>
          <w:tab w:val="left" w:pos="16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Pr="005A0742">
        <w:rPr>
          <w:b/>
          <w:sz w:val="28"/>
          <w:szCs w:val="28"/>
        </w:rPr>
        <w:t>№</w:t>
      </w:r>
      <w:r w:rsidR="00283266">
        <w:rPr>
          <w:b/>
          <w:sz w:val="28"/>
          <w:szCs w:val="28"/>
        </w:rPr>
        <w:t xml:space="preserve"> </w:t>
      </w:r>
      <w:r w:rsidR="00FB738D">
        <w:rPr>
          <w:b/>
          <w:sz w:val="28"/>
          <w:szCs w:val="28"/>
        </w:rPr>
        <w:t>1212699</w:t>
      </w:r>
      <w:r w:rsidR="00FB738D" w:rsidRPr="00DE20E1">
        <w:rPr>
          <w:b/>
          <w:sz w:val="28"/>
          <w:szCs w:val="28"/>
        </w:rPr>
        <w:t>-8</w:t>
      </w:r>
    </w:p>
    <w:p w:rsidR="00FB738D" w:rsidRDefault="00FB738D" w:rsidP="00FB738D">
      <w:pPr>
        <w:jc w:val="center"/>
        <w:rPr>
          <w:b/>
          <w:sz w:val="28"/>
          <w:szCs w:val="28"/>
        </w:rPr>
      </w:pPr>
      <w:r w:rsidRPr="00DE20E1">
        <w:rPr>
          <w:b/>
          <w:sz w:val="28"/>
          <w:szCs w:val="28"/>
        </w:rPr>
        <w:t>«</w:t>
      </w:r>
      <w:r w:rsidRPr="00B22914">
        <w:rPr>
          <w:b/>
          <w:sz w:val="28"/>
          <w:szCs w:val="28"/>
        </w:rPr>
        <w:t xml:space="preserve">О ратификации </w:t>
      </w:r>
      <w:r>
        <w:rPr>
          <w:b/>
          <w:sz w:val="28"/>
          <w:szCs w:val="28"/>
        </w:rPr>
        <w:t xml:space="preserve">Протокола </w:t>
      </w:r>
      <w:r w:rsidRPr="00766648">
        <w:rPr>
          <w:b/>
          <w:sz w:val="28"/>
          <w:szCs w:val="28"/>
        </w:rPr>
        <w:t xml:space="preserve">о прекращении действия </w:t>
      </w:r>
    </w:p>
    <w:p w:rsidR="00FB738D" w:rsidRDefault="00FB738D" w:rsidP="00FB738D">
      <w:pPr>
        <w:jc w:val="center"/>
        <w:rPr>
          <w:b/>
          <w:sz w:val="28"/>
          <w:szCs w:val="28"/>
        </w:rPr>
      </w:pPr>
      <w:r w:rsidRPr="00766648">
        <w:rPr>
          <w:b/>
          <w:sz w:val="28"/>
          <w:szCs w:val="28"/>
        </w:rPr>
        <w:t xml:space="preserve">Соглашения о помощи беженцам и вынужденным переселенцам </w:t>
      </w:r>
    </w:p>
    <w:p w:rsidR="00FB738D" w:rsidRDefault="00FB738D" w:rsidP="00FB738D">
      <w:pPr>
        <w:jc w:val="center"/>
        <w:rPr>
          <w:b/>
          <w:sz w:val="28"/>
          <w:szCs w:val="28"/>
        </w:rPr>
      </w:pPr>
      <w:r w:rsidRPr="00766648">
        <w:rPr>
          <w:b/>
          <w:sz w:val="28"/>
          <w:szCs w:val="28"/>
        </w:rPr>
        <w:t>от 24 сентября 1993 года</w:t>
      </w:r>
      <w:r>
        <w:rPr>
          <w:b/>
          <w:sz w:val="28"/>
          <w:szCs w:val="28"/>
        </w:rPr>
        <w:t xml:space="preserve">» </w:t>
      </w:r>
    </w:p>
    <w:p w:rsidR="00FB738D" w:rsidRDefault="00FB738D" w:rsidP="00FB738D">
      <w:pPr>
        <w:tabs>
          <w:tab w:val="left" w:pos="1680"/>
        </w:tabs>
        <w:jc w:val="center"/>
        <w:rPr>
          <w:b/>
          <w:spacing w:val="-1"/>
          <w:sz w:val="28"/>
          <w:szCs w:val="28"/>
        </w:rPr>
      </w:pPr>
    </w:p>
    <w:p w:rsidR="00FB738D" w:rsidRDefault="00FB738D" w:rsidP="00FB738D">
      <w:pPr>
        <w:tabs>
          <w:tab w:val="left" w:pos="1680"/>
        </w:tabs>
        <w:jc w:val="center"/>
        <w:rPr>
          <w:sz w:val="28"/>
          <w:szCs w:val="28"/>
        </w:rPr>
      </w:pPr>
      <w:r w:rsidRPr="00FC286B">
        <w:rPr>
          <w:sz w:val="28"/>
          <w:szCs w:val="28"/>
        </w:rPr>
        <w:t>(</w:t>
      </w:r>
      <w:proofErr w:type="gramStart"/>
      <w:r w:rsidRPr="00FC286B">
        <w:rPr>
          <w:sz w:val="28"/>
          <w:szCs w:val="28"/>
        </w:rPr>
        <w:t>вн</w:t>
      </w:r>
      <w:r>
        <w:rPr>
          <w:sz w:val="28"/>
          <w:szCs w:val="28"/>
        </w:rPr>
        <w:t>есе</w:t>
      </w:r>
      <w:r w:rsidRPr="00FC286B"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 xml:space="preserve"> Президентом Российской Федерации</w:t>
      </w:r>
      <w:r w:rsidRPr="00FC286B">
        <w:rPr>
          <w:sz w:val="28"/>
          <w:szCs w:val="28"/>
        </w:rPr>
        <w:t>)</w:t>
      </w:r>
    </w:p>
    <w:p w:rsidR="0092646E" w:rsidRPr="00E93D3D" w:rsidRDefault="0092646E" w:rsidP="00FB738D">
      <w:pPr>
        <w:tabs>
          <w:tab w:val="left" w:pos="1680"/>
        </w:tabs>
        <w:jc w:val="center"/>
        <w:rPr>
          <w:b/>
          <w:bCs/>
          <w:sz w:val="28"/>
          <w:szCs w:val="28"/>
        </w:rPr>
      </w:pPr>
    </w:p>
    <w:p w:rsidR="009F135F" w:rsidRPr="00E93D3D" w:rsidRDefault="002113E9" w:rsidP="002113E9">
      <w:pPr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</w:t>
      </w:r>
      <w:r w:rsidR="009F135F" w:rsidRPr="00E93D3D">
        <w:rPr>
          <w:b/>
          <w:bCs/>
          <w:sz w:val="28"/>
          <w:szCs w:val="28"/>
        </w:rPr>
        <w:t>:</w:t>
      </w:r>
    </w:p>
    <w:p w:rsidR="009F135F" w:rsidRPr="00E93D3D" w:rsidRDefault="009F135F" w:rsidP="009F135F">
      <w:pPr>
        <w:jc w:val="center"/>
        <w:rPr>
          <w:bCs/>
          <w:sz w:val="28"/>
          <w:szCs w:val="28"/>
        </w:rPr>
      </w:pPr>
    </w:p>
    <w:p w:rsidR="002A65CF" w:rsidRPr="00AF21F9" w:rsidRDefault="000B37C0" w:rsidP="00667207">
      <w:pPr>
        <w:pStyle w:val="22"/>
        <w:numPr>
          <w:ilvl w:val="0"/>
          <w:numId w:val="23"/>
        </w:numPr>
        <w:spacing w:line="276" w:lineRule="auto"/>
        <w:ind w:left="0" w:firstLine="709"/>
        <w:rPr>
          <w:szCs w:val="28"/>
        </w:rPr>
      </w:pPr>
      <w:r>
        <w:rPr>
          <w:bCs/>
          <w:szCs w:val="28"/>
        </w:rPr>
        <w:t xml:space="preserve">Назначить Комитет Государственной Думы по делам Содружества Независимых Государств, евразийской интеграции и связям </w:t>
      </w:r>
      <w:r w:rsidR="004E5909">
        <w:rPr>
          <w:bCs/>
          <w:szCs w:val="28"/>
        </w:rPr>
        <w:br/>
      </w:r>
      <w:r>
        <w:rPr>
          <w:bCs/>
          <w:szCs w:val="28"/>
        </w:rPr>
        <w:t>с соотечественниками</w:t>
      </w:r>
      <w:r w:rsidR="00931727">
        <w:rPr>
          <w:bCs/>
          <w:szCs w:val="28"/>
        </w:rPr>
        <w:t xml:space="preserve"> ответственным по законопроекту</w:t>
      </w:r>
      <w:r w:rsidR="00E6512B">
        <w:rPr>
          <w:bCs/>
          <w:szCs w:val="28"/>
        </w:rPr>
        <w:t>.</w:t>
      </w:r>
    </w:p>
    <w:p w:rsidR="00AF21F9" w:rsidRPr="00AF21F9" w:rsidRDefault="00AF21F9" w:rsidP="00AF21F9">
      <w:pPr>
        <w:pStyle w:val="22"/>
        <w:numPr>
          <w:ilvl w:val="0"/>
          <w:numId w:val="23"/>
        </w:numPr>
        <w:spacing w:line="276" w:lineRule="auto"/>
        <w:ind w:left="0" w:firstLine="709"/>
        <w:rPr>
          <w:szCs w:val="28"/>
        </w:rPr>
      </w:pPr>
      <w:r>
        <w:rPr>
          <w:bCs/>
          <w:szCs w:val="28"/>
        </w:rPr>
        <w:t xml:space="preserve">Включить указанный проект </w:t>
      </w:r>
      <w:r w:rsidRPr="004B0F9A">
        <w:rPr>
          <w:bCs/>
        </w:rPr>
        <w:t>федерального закона</w:t>
      </w:r>
      <w:r>
        <w:t xml:space="preserve"> </w:t>
      </w:r>
      <w:r>
        <w:rPr>
          <w:szCs w:val="28"/>
        </w:rPr>
        <w:t xml:space="preserve">в примерную программу законопроектной работы Государственной Думы в период </w:t>
      </w:r>
      <w:r w:rsidR="00FB738D">
        <w:rPr>
          <w:szCs w:val="28"/>
        </w:rPr>
        <w:t>весенней</w:t>
      </w:r>
      <w:r>
        <w:rPr>
          <w:color w:val="000000"/>
          <w:szCs w:val="28"/>
        </w:rPr>
        <w:t xml:space="preserve"> сессии </w:t>
      </w:r>
      <w:r w:rsidR="00E6512B">
        <w:rPr>
          <w:color w:val="000000"/>
          <w:szCs w:val="28"/>
        </w:rPr>
        <w:t>(</w:t>
      </w:r>
      <w:r w:rsidR="00FB738D">
        <w:rPr>
          <w:color w:val="000000"/>
          <w:szCs w:val="28"/>
        </w:rPr>
        <w:t>май</w:t>
      </w:r>
      <w:r w:rsidR="00E6512B">
        <w:rPr>
          <w:color w:val="000000"/>
          <w:szCs w:val="28"/>
        </w:rPr>
        <w:t xml:space="preserve">) </w:t>
      </w:r>
      <w:r>
        <w:rPr>
          <w:color w:val="000000"/>
          <w:szCs w:val="28"/>
        </w:rPr>
        <w:t>202</w:t>
      </w:r>
      <w:r w:rsidR="00FB738D">
        <w:rPr>
          <w:color w:val="000000"/>
          <w:szCs w:val="28"/>
        </w:rPr>
        <w:t>6</w:t>
      </w:r>
      <w:r>
        <w:rPr>
          <w:color w:val="000000"/>
          <w:szCs w:val="28"/>
        </w:rPr>
        <w:t xml:space="preserve"> года </w:t>
      </w:r>
      <w:r w:rsidR="009E0238">
        <w:rPr>
          <w:color w:val="000000"/>
          <w:szCs w:val="28"/>
        </w:rPr>
        <w:t>в части законопроектов, подлежащих первоочередному рассмотрению</w:t>
      </w:r>
      <w:r>
        <w:rPr>
          <w:bCs/>
          <w:szCs w:val="28"/>
        </w:rPr>
        <w:t>.</w:t>
      </w:r>
    </w:p>
    <w:p w:rsidR="00AF21F9" w:rsidRPr="000B37C0" w:rsidRDefault="00AF21F9" w:rsidP="00AF21F9">
      <w:pPr>
        <w:pStyle w:val="22"/>
        <w:numPr>
          <w:ilvl w:val="0"/>
          <w:numId w:val="23"/>
        </w:numPr>
        <w:spacing w:line="276" w:lineRule="auto"/>
        <w:ind w:left="0" w:firstLine="709"/>
        <w:rPr>
          <w:szCs w:val="28"/>
        </w:rPr>
      </w:pPr>
      <w:r>
        <w:rPr>
          <w:bCs/>
          <w:szCs w:val="28"/>
        </w:rPr>
        <w:t xml:space="preserve">Направить законопроект </w:t>
      </w:r>
      <w:r w:rsidR="009E0238">
        <w:rPr>
          <w:bCs/>
          <w:szCs w:val="28"/>
        </w:rPr>
        <w:t xml:space="preserve">и материалы к нему </w:t>
      </w:r>
      <w:r>
        <w:rPr>
          <w:bCs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</w:t>
      </w:r>
      <w:r w:rsidR="00E6512B">
        <w:rPr>
          <w:bCs/>
          <w:szCs w:val="28"/>
        </w:rPr>
        <w:t>льство Российской Федерации, Сче</w:t>
      </w:r>
      <w:r>
        <w:rPr>
          <w:bCs/>
          <w:szCs w:val="28"/>
        </w:rPr>
        <w:t xml:space="preserve">тную палату Российской Федерации, Общественную палату Российской Федерации для подготовки отзывов, предложений и замечаний, а также </w:t>
      </w:r>
      <w:r>
        <w:rPr>
          <w:bCs/>
          <w:szCs w:val="28"/>
        </w:rPr>
        <w:br/>
        <w:t>в Правовое управление Аппарата Государственной Думы для подготовки заключения.</w:t>
      </w:r>
    </w:p>
    <w:p w:rsidR="000B37C0" w:rsidRPr="00CE4667" w:rsidRDefault="002A65CF" w:rsidP="00667207">
      <w:pPr>
        <w:pStyle w:val="22"/>
        <w:numPr>
          <w:ilvl w:val="0"/>
          <w:numId w:val="23"/>
        </w:numPr>
        <w:spacing w:line="276" w:lineRule="auto"/>
        <w:ind w:left="0" w:firstLine="709"/>
        <w:rPr>
          <w:szCs w:val="28"/>
        </w:rPr>
      </w:pPr>
      <w:r>
        <w:rPr>
          <w:bCs/>
          <w:szCs w:val="28"/>
        </w:rPr>
        <w:t xml:space="preserve">Установить срок представления в Комитет Государственной Думы по делам Содружества Независимых Государств, евразийской интеграции и связям с соотечественниками отзывов, предложений </w:t>
      </w:r>
      <w:r>
        <w:rPr>
          <w:bCs/>
          <w:szCs w:val="28"/>
        </w:rPr>
        <w:br/>
        <w:t>и замечаний</w:t>
      </w:r>
      <w:r w:rsidR="009E0238">
        <w:rPr>
          <w:bCs/>
          <w:szCs w:val="28"/>
        </w:rPr>
        <w:t xml:space="preserve">, </w:t>
      </w:r>
      <w:r w:rsidR="00CE4667">
        <w:rPr>
          <w:bCs/>
          <w:szCs w:val="28"/>
        </w:rPr>
        <w:t>а также заключения</w:t>
      </w:r>
      <w:r w:rsidR="009E0238">
        <w:rPr>
          <w:bCs/>
          <w:szCs w:val="28"/>
        </w:rPr>
        <w:t xml:space="preserve"> Правового</w:t>
      </w:r>
      <w:r>
        <w:rPr>
          <w:bCs/>
          <w:szCs w:val="28"/>
        </w:rPr>
        <w:t xml:space="preserve"> </w:t>
      </w:r>
      <w:r w:rsidR="009E0238">
        <w:rPr>
          <w:bCs/>
          <w:szCs w:val="28"/>
        </w:rPr>
        <w:t xml:space="preserve">управления Аппарата Государственной Думы </w:t>
      </w:r>
      <w:r w:rsidR="000D7ABE">
        <w:rPr>
          <w:bCs/>
          <w:szCs w:val="28"/>
        </w:rPr>
        <w:t xml:space="preserve">до </w:t>
      </w:r>
      <w:r w:rsidR="00FB738D">
        <w:rPr>
          <w:bCs/>
          <w:szCs w:val="28"/>
        </w:rPr>
        <w:t>6</w:t>
      </w:r>
      <w:r w:rsidR="003A5F51">
        <w:rPr>
          <w:bCs/>
          <w:szCs w:val="28"/>
        </w:rPr>
        <w:t xml:space="preserve"> </w:t>
      </w:r>
      <w:r w:rsidR="00FB738D">
        <w:rPr>
          <w:bCs/>
          <w:szCs w:val="28"/>
        </w:rPr>
        <w:t>мая</w:t>
      </w:r>
      <w:r w:rsidR="00E6512B">
        <w:rPr>
          <w:bCs/>
          <w:szCs w:val="28"/>
        </w:rPr>
        <w:t xml:space="preserve"> </w:t>
      </w:r>
      <w:r w:rsidR="00815543">
        <w:rPr>
          <w:bCs/>
          <w:szCs w:val="28"/>
        </w:rPr>
        <w:t>202</w:t>
      </w:r>
      <w:r w:rsidR="00FB738D">
        <w:rPr>
          <w:bCs/>
          <w:szCs w:val="28"/>
        </w:rPr>
        <w:t>6</w:t>
      </w:r>
      <w:r>
        <w:rPr>
          <w:bCs/>
          <w:szCs w:val="28"/>
        </w:rPr>
        <w:t xml:space="preserve"> года.</w:t>
      </w:r>
    </w:p>
    <w:p w:rsidR="00CE4667" w:rsidRPr="000B37C0" w:rsidRDefault="00CE4667" w:rsidP="00667207">
      <w:pPr>
        <w:pStyle w:val="22"/>
        <w:numPr>
          <w:ilvl w:val="0"/>
          <w:numId w:val="23"/>
        </w:numPr>
        <w:spacing w:line="276" w:lineRule="auto"/>
        <w:ind w:left="0" w:firstLine="709"/>
        <w:rPr>
          <w:szCs w:val="28"/>
        </w:rPr>
      </w:pPr>
      <w:r>
        <w:rPr>
          <w:bCs/>
          <w:szCs w:val="28"/>
        </w:rPr>
        <w:t xml:space="preserve">Установить срок рассмотрения законопроекта Государственной Думой в первом чтении – </w:t>
      </w:r>
      <w:r w:rsidR="00FB738D">
        <w:rPr>
          <w:bCs/>
          <w:szCs w:val="28"/>
        </w:rPr>
        <w:t>май</w:t>
      </w:r>
      <w:r w:rsidR="00BB6A9B">
        <w:rPr>
          <w:bCs/>
          <w:szCs w:val="28"/>
        </w:rPr>
        <w:t xml:space="preserve"> 202</w:t>
      </w:r>
      <w:r w:rsidR="00FB738D">
        <w:rPr>
          <w:bCs/>
          <w:szCs w:val="28"/>
        </w:rPr>
        <w:t>6</w:t>
      </w:r>
      <w:bookmarkStart w:id="0" w:name="_GoBack"/>
      <w:bookmarkEnd w:id="0"/>
      <w:r w:rsidR="00BB6A9B">
        <w:rPr>
          <w:bCs/>
          <w:szCs w:val="28"/>
        </w:rPr>
        <w:t xml:space="preserve"> года.</w:t>
      </w:r>
    </w:p>
    <w:p w:rsidR="003D1683" w:rsidRDefault="003D1683" w:rsidP="003D1683">
      <w:pPr>
        <w:ind w:firstLine="900"/>
        <w:jc w:val="both"/>
        <w:rPr>
          <w:sz w:val="28"/>
          <w:szCs w:val="28"/>
        </w:rPr>
      </w:pPr>
    </w:p>
    <w:p w:rsidR="000B37C0" w:rsidRDefault="000B37C0" w:rsidP="003D1683">
      <w:pPr>
        <w:ind w:firstLine="900"/>
        <w:jc w:val="both"/>
        <w:rPr>
          <w:sz w:val="28"/>
          <w:szCs w:val="28"/>
        </w:rPr>
      </w:pPr>
    </w:p>
    <w:p w:rsidR="00931727" w:rsidRPr="00E93D3D" w:rsidRDefault="00931727" w:rsidP="003D1683">
      <w:pPr>
        <w:ind w:firstLine="900"/>
        <w:jc w:val="both"/>
        <w:rPr>
          <w:sz w:val="28"/>
          <w:szCs w:val="28"/>
        </w:rPr>
      </w:pPr>
    </w:p>
    <w:p w:rsidR="003D1683" w:rsidRPr="00E93D3D" w:rsidRDefault="003D1683" w:rsidP="003D1683">
      <w:pPr>
        <w:jc w:val="both"/>
        <w:rPr>
          <w:sz w:val="28"/>
          <w:szCs w:val="28"/>
        </w:rPr>
      </w:pPr>
      <w:r w:rsidRPr="00E93D3D">
        <w:rPr>
          <w:sz w:val="28"/>
          <w:szCs w:val="28"/>
        </w:rPr>
        <w:t>Председатель Государственной Думы</w:t>
      </w:r>
    </w:p>
    <w:p w:rsidR="003D1683" w:rsidRPr="00E93D3D" w:rsidRDefault="003D1683" w:rsidP="003D1683">
      <w:pPr>
        <w:jc w:val="both"/>
        <w:rPr>
          <w:sz w:val="28"/>
          <w:szCs w:val="28"/>
        </w:rPr>
      </w:pPr>
      <w:r w:rsidRPr="00E93D3D">
        <w:rPr>
          <w:sz w:val="28"/>
          <w:szCs w:val="28"/>
        </w:rPr>
        <w:t xml:space="preserve">          Федерального Собрания</w:t>
      </w:r>
    </w:p>
    <w:p w:rsidR="00721142" w:rsidRPr="00E93D3D" w:rsidRDefault="003D1683" w:rsidP="000B37C0">
      <w:pPr>
        <w:jc w:val="both"/>
        <w:rPr>
          <w:sz w:val="28"/>
          <w:szCs w:val="28"/>
        </w:rPr>
      </w:pPr>
      <w:r w:rsidRPr="00E93D3D">
        <w:rPr>
          <w:sz w:val="28"/>
          <w:szCs w:val="28"/>
        </w:rPr>
        <w:t xml:space="preserve">            Российской Федерации</w:t>
      </w:r>
    </w:p>
    <w:sectPr w:rsidR="00721142" w:rsidRPr="00E93D3D" w:rsidSect="00E6512B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3BCF"/>
    <w:multiLevelType w:val="hybridMultilevel"/>
    <w:tmpl w:val="77603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73C5A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43D99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D0ED6"/>
    <w:multiLevelType w:val="hybridMultilevel"/>
    <w:tmpl w:val="C4FA66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627934"/>
    <w:multiLevelType w:val="hybridMultilevel"/>
    <w:tmpl w:val="E5161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10094"/>
    <w:multiLevelType w:val="hybridMultilevel"/>
    <w:tmpl w:val="7046C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23A02"/>
    <w:multiLevelType w:val="hybridMultilevel"/>
    <w:tmpl w:val="DD6C2DE0"/>
    <w:lvl w:ilvl="0" w:tplc="0C9C33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C0D08"/>
    <w:multiLevelType w:val="hybridMultilevel"/>
    <w:tmpl w:val="93AA4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12D56"/>
    <w:multiLevelType w:val="hybridMultilevel"/>
    <w:tmpl w:val="DBCCB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9510A2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1857EB"/>
    <w:multiLevelType w:val="hybridMultilevel"/>
    <w:tmpl w:val="E5161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62226C"/>
    <w:multiLevelType w:val="hybridMultilevel"/>
    <w:tmpl w:val="81FADB26"/>
    <w:lvl w:ilvl="0" w:tplc="3AAA19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CD31FF3"/>
    <w:multiLevelType w:val="hybridMultilevel"/>
    <w:tmpl w:val="D91CC516"/>
    <w:lvl w:ilvl="0" w:tplc="06DA3A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6866D3"/>
    <w:multiLevelType w:val="hybridMultilevel"/>
    <w:tmpl w:val="B6046872"/>
    <w:lvl w:ilvl="0" w:tplc="AAAAC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AD6C7C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71BBC"/>
    <w:multiLevelType w:val="hybridMultilevel"/>
    <w:tmpl w:val="72523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E30D6"/>
    <w:multiLevelType w:val="hybridMultilevel"/>
    <w:tmpl w:val="77603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36871"/>
    <w:multiLevelType w:val="hybridMultilevel"/>
    <w:tmpl w:val="A9383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926976"/>
    <w:multiLevelType w:val="hybridMultilevel"/>
    <w:tmpl w:val="35767C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6505AAA"/>
    <w:multiLevelType w:val="hybridMultilevel"/>
    <w:tmpl w:val="93AA4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5EC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75548C"/>
    <w:multiLevelType w:val="hybridMultilevel"/>
    <w:tmpl w:val="974A5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D450A0"/>
    <w:multiLevelType w:val="hybridMultilevel"/>
    <w:tmpl w:val="9FB20F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8"/>
  </w:num>
  <w:num w:numId="3">
    <w:abstractNumId w:val="18"/>
  </w:num>
  <w:num w:numId="4">
    <w:abstractNumId w:val="22"/>
  </w:num>
  <w:num w:numId="5">
    <w:abstractNumId w:val="3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14"/>
  </w:num>
  <w:num w:numId="11">
    <w:abstractNumId w:val="20"/>
  </w:num>
  <w:num w:numId="12">
    <w:abstractNumId w:val="19"/>
  </w:num>
  <w:num w:numId="13">
    <w:abstractNumId w:val="0"/>
  </w:num>
  <w:num w:numId="14">
    <w:abstractNumId w:val="16"/>
  </w:num>
  <w:num w:numId="15">
    <w:abstractNumId w:val="21"/>
  </w:num>
  <w:num w:numId="16">
    <w:abstractNumId w:val="7"/>
  </w:num>
  <w:num w:numId="17">
    <w:abstractNumId w:val="6"/>
  </w:num>
  <w:num w:numId="18">
    <w:abstractNumId w:val="10"/>
  </w:num>
  <w:num w:numId="19">
    <w:abstractNumId w:val="15"/>
  </w:num>
  <w:num w:numId="20">
    <w:abstractNumId w:val="12"/>
  </w:num>
  <w:num w:numId="21">
    <w:abstractNumId w:val="5"/>
  </w:num>
  <w:num w:numId="22">
    <w:abstractNumId w:val="1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B6"/>
    <w:rsid w:val="00005E83"/>
    <w:rsid w:val="00053951"/>
    <w:rsid w:val="00080015"/>
    <w:rsid w:val="000841B1"/>
    <w:rsid w:val="000843A9"/>
    <w:rsid w:val="000A54AB"/>
    <w:rsid w:val="000B37C0"/>
    <w:rsid w:val="000C4434"/>
    <w:rsid w:val="000D696E"/>
    <w:rsid w:val="000D7ABE"/>
    <w:rsid w:val="000E0ED3"/>
    <w:rsid w:val="000F4AEB"/>
    <w:rsid w:val="00106702"/>
    <w:rsid w:val="001173C8"/>
    <w:rsid w:val="00156D8C"/>
    <w:rsid w:val="00163A47"/>
    <w:rsid w:val="00164792"/>
    <w:rsid w:val="00166C0A"/>
    <w:rsid w:val="0017075C"/>
    <w:rsid w:val="001833CE"/>
    <w:rsid w:val="001A70BE"/>
    <w:rsid w:val="001B251C"/>
    <w:rsid w:val="001B78D4"/>
    <w:rsid w:val="001C31AD"/>
    <w:rsid w:val="002113E9"/>
    <w:rsid w:val="00227B7B"/>
    <w:rsid w:val="00230150"/>
    <w:rsid w:val="00246408"/>
    <w:rsid w:val="0025094E"/>
    <w:rsid w:val="00267BF1"/>
    <w:rsid w:val="00283266"/>
    <w:rsid w:val="002960DD"/>
    <w:rsid w:val="0029794B"/>
    <w:rsid w:val="00297C1F"/>
    <w:rsid w:val="002A65CF"/>
    <w:rsid w:val="002A6DB6"/>
    <w:rsid w:val="002C11BB"/>
    <w:rsid w:val="002E3C72"/>
    <w:rsid w:val="003151E9"/>
    <w:rsid w:val="00315D62"/>
    <w:rsid w:val="00330551"/>
    <w:rsid w:val="00330887"/>
    <w:rsid w:val="00360D18"/>
    <w:rsid w:val="0039188C"/>
    <w:rsid w:val="003957B8"/>
    <w:rsid w:val="003A5F51"/>
    <w:rsid w:val="003D0DB5"/>
    <w:rsid w:val="003D1683"/>
    <w:rsid w:val="003F3DA6"/>
    <w:rsid w:val="00414950"/>
    <w:rsid w:val="0044130B"/>
    <w:rsid w:val="00441C51"/>
    <w:rsid w:val="0047748C"/>
    <w:rsid w:val="004B0F9A"/>
    <w:rsid w:val="004E5909"/>
    <w:rsid w:val="00522E4D"/>
    <w:rsid w:val="0058360B"/>
    <w:rsid w:val="005A0742"/>
    <w:rsid w:val="005F09C3"/>
    <w:rsid w:val="005F3F36"/>
    <w:rsid w:val="00622F71"/>
    <w:rsid w:val="00625C79"/>
    <w:rsid w:val="00644622"/>
    <w:rsid w:val="0065537C"/>
    <w:rsid w:val="00667207"/>
    <w:rsid w:val="0067253D"/>
    <w:rsid w:val="00697A22"/>
    <w:rsid w:val="006A238B"/>
    <w:rsid w:val="006A27F0"/>
    <w:rsid w:val="006A5488"/>
    <w:rsid w:val="006C740B"/>
    <w:rsid w:val="0070000A"/>
    <w:rsid w:val="00721142"/>
    <w:rsid w:val="00733623"/>
    <w:rsid w:val="00735173"/>
    <w:rsid w:val="00761E7A"/>
    <w:rsid w:val="00785B2E"/>
    <w:rsid w:val="007952FE"/>
    <w:rsid w:val="007A051D"/>
    <w:rsid w:val="007C2E1F"/>
    <w:rsid w:val="007C4C34"/>
    <w:rsid w:val="007F25C9"/>
    <w:rsid w:val="00807D58"/>
    <w:rsid w:val="008106AF"/>
    <w:rsid w:val="00815543"/>
    <w:rsid w:val="00816CC3"/>
    <w:rsid w:val="00820905"/>
    <w:rsid w:val="008267CE"/>
    <w:rsid w:val="00827F9B"/>
    <w:rsid w:val="00853CAE"/>
    <w:rsid w:val="0085606E"/>
    <w:rsid w:val="00892AB3"/>
    <w:rsid w:val="008A2211"/>
    <w:rsid w:val="00904F1B"/>
    <w:rsid w:val="0092646E"/>
    <w:rsid w:val="00931727"/>
    <w:rsid w:val="00960828"/>
    <w:rsid w:val="00971C88"/>
    <w:rsid w:val="009B0249"/>
    <w:rsid w:val="009D24FA"/>
    <w:rsid w:val="009E0238"/>
    <w:rsid w:val="009E687E"/>
    <w:rsid w:val="009F135F"/>
    <w:rsid w:val="00A1649F"/>
    <w:rsid w:val="00A37F99"/>
    <w:rsid w:val="00A46DBD"/>
    <w:rsid w:val="00AB1E79"/>
    <w:rsid w:val="00AB43CC"/>
    <w:rsid w:val="00AD1D7C"/>
    <w:rsid w:val="00AD6B71"/>
    <w:rsid w:val="00AF21F9"/>
    <w:rsid w:val="00AF5379"/>
    <w:rsid w:val="00AF6994"/>
    <w:rsid w:val="00B25EF9"/>
    <w:rsid w:val="00B44881"/>
    <w:rsid w:val="00B52581"/>
    <w:rsid w:val="00B621B4"/>
    <w:rsid w:val="00B71B58"/>
    <w:rsid w:val="00B74345"/>
    <w:rsid w:val="00B85CED"/>
    <w:rsid w:val="00BB6A9B"/>
    <w:rsid w:val="00BE2002"/>
    <w:rsid w:val="00BF5E22"/>
    <w:rsid w:val="00C40562"/>
    <w:rsid w:val="00C4679A"/>
    <w:rsid w:val="00C909DB"/>
    <w:rsid w:val="00CB11EA"/>
    <w:rsid w:val="00CE4667"/>
    <w:rsid w:val="00D07707"/>
    <w:rsid w:val="00D122E5"/>
    <w:rsid w:val="00D23B8D"/>
    <w:rsid w:val="00D327A5"/>
    <w:rsid w:val="00D668F4"/>
    <w:rsid w:val="00D945D6"/>
    <w:rsid w:val="00D967A4"/>
    <w:rsid w:val="00DA4F96"/>
    <w:rsid w:val="00E10B10"/>
    <w:rsid w:val="00E141B2"/>
    <w:rsid w:val="00E50E4C"/>
    <w:rsid w:val="00E52B59"/>
    <w:rsid w:val="00E62B15"/>
    <w:rsid w:val="00E6512B"/>
    <w:rsid w:val="00E90A2C"/>
    <w:rsid w:val="00E93D3D"/>
    <w:rsid w:val="00EC1D2E"/>
    <w:rsid w:val="00ED3701"/>
    <w:rsid w:val="00EE7690"/>
    <w:rsid w:val="00EF3203"/>
    <w:rsid w:val="00F5367F"/>
    <w:rsid w:val="00F656DC"/>
    <w:rsid w:val="00F66EBF"/>
    <w:rsid w:val="00F77B0F"/>
    <w:rsid w:val="00F8614F"/>
    <w:rsid w:val="00FA24FE"/>
    <w:rsid w:val="00FB5CE6"/>
    <w:rsid w:val="00FB738D"/>
    <w:rsid w:val="00FC32DF"/>
    <w:rsid w:val="00FD6848"/>
    <w:rsid w:val="00FE2C28"/>
    <w:rsid w:val="00FE2CCF"/>
    <w:rsid w:val="00FE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8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16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E7690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608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D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D2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53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ED3701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EE7690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E7690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3D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Body Text Indent 2"/>
    <w:basedOn w:val="a"/>
    <w:link w:val="23"/>
    <w:semiHidden/>
    <w:rsid w:val="003D1683"/>
    <w:pPr>
      <w:spacing w:line="300" w:lineRule="auto"/>
      <w:ind w:firstLine="902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semiHidden/>
    <w:rsid w:val="003D16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odyText21">
    <w:name w:val="Body Text 21"/>
    <w:basedOn w:val="a"/>
    <w:rsid w:val="003D1683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960828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8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16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E7690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608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D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D2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53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ED3701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EE7690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E7690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3D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Body Text Indent 2"/>
    <w:basedOn w:val="a"/>
    <w:link w:val="23"/>
    <w:semiHidden/>
    <w:rsid w:val="003D1683"/>
    <w:pPr>
      <w:spacing w:line="300" w:lineRule="auto"/>
      <w:ind w:firstLine="902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semiHidden/>
    <w:rsid w:val="003D16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odyText21">
    <w:name w:val="Body Text 21"/>
    <w:basedOn w:val="a"/>
    <w:rsid w:val="003D1683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960828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195E5-79B3-4800-8471-AAF1FD26B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combat</dc:creator>
  <cp:lastModifiedBy>ЦАРЁВА Елена Юрьевна</cp:lastModifiedBy>
  <cp:revision>8</cp:revision>
  <cp:lastPrinted>2025-10-24T09:44:00Z</cp:lastPrinted>
  <dcterms:created xsi:type="dcterms:W3CDTF">2024-03-19T12:48:00Z</dcterms:created>
  <dcterms:modified xsi:type="dcterms:W3CDTF">2026-04-23T11:08:00Z</dcterms:modified>
</cp:coreProperties>
</file>