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3FB579F2" w14:textId="77777777" w:rsidR="009E067A" w:rsidRPr="009E067A" w:rsidRDefault="00526855" w:rsidP="009E067A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="009E067A" w:rsidRPr="009E067A">
        <w:rPr>
          <w:rFonts w:ascii="Times New Roman" w:hAnsi="Times New Roman"/>
          <w:b/>
          <w:bCs/>
          <w:sz w:val="28"/>
          <w:szCs w:val="28"/>
        </w:rPr>
        <w:t>1211861-8</w:t>
      </w:r>
    </w:p>
    <w:p w14:paraId="3014092A" w14:textId="77777777" w:rsidR="009E067A" w:rsidRPr="009E067A" w:rsidRDefault="009E067A" w:rsidP="009E067A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9E067A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отдельные законодательные акты </w:t>
      </w:r>
    </w:p>
    <w:p w14:paraId="55C52A81" w14:textId="0BB05858" w:rsidR="00526855" w:rsidRDefault="009E067A" w:rsidP="009E067A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 w:rsidRPr="009E067A">
        <w:rPr>
          <w:rFonts w:ascii="Times New Roman" w:hAnsi="Times New Roman"/>
          <w:b/>
          <w:bCs/>
          <w:sz w:val="28"/>
          <w:szCs w:val="28"/>
        </w:rPr>
        <w:t>Российской Федерации»</w:t>
      </w:r>
    </w:p>
    <w:p w14:paraId="07FC8C81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color w:val="1A1A1A"/>
          <w:sz w:val="20"/>
          <w:szCs w:val="20"/>
        </w:rPr>
      </w:pPr>
    </w:p>
    <w:p w14:paraId="7EA6EB14" w14:textId="33D32A29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(</w:t>
      </w:r>
      <w:r w:rsidR="009E067A" w:rsidRPr="009E067A">
        <w:rPr>
          <w:rFonts w:ascii="Times New Roman" w:hAnsi="Times New Roman"/>
          <w:color w:val="1A1A1A"/>
          <w:sz w:val="28"/>
          <w:szCs w:val="28"/>
        </w:rPr>
        <w:t xml:space="preserve">в части регулирования вопросов размещения, реконструкции и эксплуатации автозаправочных станций в границах </w:t>
      </w:r>
      <w:proofErr w:type="spellStart"/>
      <w:r w:rsidR="009E067A" w:rsidRPr="009E067A">
        <w:rPr>
          <w:rFonts w:ascii="Times New Roman" w:hAnsi="Times New Roman"/>
          <w:color w:val="1A1A1A"/>
          <w:sz w:val="28"/>
          <w:szCs w:val="28"/>
        </w:rPr>
        <w:t>водоохранных</w:t>
      </w:r>
      <w:proofErr w:type="spellEnd"/>
      <w:r w:rsidR="009E067A" w:rsidRPr="009E067A">
        <w:rPr>
          <w:rFonts w:ascii="Times New Roman" w:hAnsi="Times New Roman"/>
          <w:color w:val="1A1A1A"/>
          <w:sz w:val="28"/>
          <w:szCs w:val="28"/>
        </w:rPr>
        <w:t xml:space="preserve"> зон</w:t>
      </w:r>
      <w:r w:rsidR="009E067A">
        <w:rPr>
          <w:rFonts w:ascii="Times New Roman" w:hAnsi="Times New Roman"/>
          <w:color w:val="1A1A1A"/>
          <w:sz w:val="28"/>
          <w:szCs w:val="28"/>
        </w:rPr>
        <w:t>)</w:t>
      </w:r>
    </w:p>
    <w:p w14:paraId="649563A3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0"/>
          <w:szCs w:val="20"/>
        </w:rPr>
      </w:pPr>
    </w:p>
    <w:p w14:paraId="521C4A57" w14:textId="57A92BC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proofErr w:type="gramStart"/>
      <w:r>
        <w:rPr>
          <w:rFonts w:ascii="Times New Roman" w:hAnsi="Times New Roman"/>
          <w:color w:val="1A1A1A"/>
          <w:sz w:val="28"/>
          <w:szCs w:val="28"/>
        </w:rPr>
        <w:t>внесен</w:t>
      </w:r>
      <w:proofErr w:type="gramEnd"/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9E067A" w:rsidRPr="009E067A">
        <w:rPr>
          <w:rFonts w:ascii="Times New Roman" w:hAnsi="Times New Roman"/>
          <w:color w:val="1A1A1A"/>
          <w:sz w:val="28"/>
          <w:szCs w:val="28"/>
        </w:rPr>
        <w:t>Законодательным Собранием Пермского края</w:t>
      </w:r>
    </w:p>
    <w:p w14:paraId="225CDB8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Назначить Комитет Государственной Думы по экологии, природным ресурсам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4A76807D" w14:textId="28A0C90E" w:rsidR="00EE1FCB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2. </w:t>
      </w:r>
      <w:r w:rsidR="00EE1FCB">
        <w:rPr>
          <w:rFonts w:ascii="Times New Roman" w:hAnsi="Times New Roman"/>
          <w:kern w:val="1"/>
          <w:sz w:val="28"/>
          <w:szCs w:val="28"/>
        </w:rPr>
        <w:t>Н</w:t>
      </w:r>
      <w:r w:rsidR="00EE1FCB" w:rsidRPr="00EE1FCB">
        <w:rPr>
          <w:rFonts w:ascii="Times New Roman" w:hAnsi="Times New Roman"/>
          <w:kern w:val="1"/>
          <w:sz w:val="28"/>
          <w:szCs w:val="28"/>
        </w:rPr>
        <w:t>азначить Комитет Государственной Думы по энергетике соисполнителем по законопроекту</w:t>
      </w:r>
      <w:r w:rsidR="00EE1FCB">
        <w:rPr>
          <w:rFonts w:ascii="Times New Roman" w:hAnsi="Times New Roman"/>
          <w:kern w:val="1"/>
          <w:sz w:val="28"/>
          <w:szCs w:val="28"/>
        </w:rPr>
        <w:t>.</w:t>
      </w:r>
    </w:p>
    <w:p w14:paraId="5E2492A4" w14:textId="43D6C932" w:rsidR="00526855" w:rsidRDefault="00EE1FCB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3. </w:t>
      </w:r>
      <w:bookmarkStart w:id="0" w:name="_GoBack"/>
      <w:bookmarkEnd w:id="0"/>
      <w:r w:rsidR="00526855">
        <w:rPr>
          <w:rFonts w:ascii="Times New Roman" w:hAnsi="Times New Roman"/>
          <w:kern w:val="1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 w:rsidR="009E067A">
        <w:rPr>
          <w:rFonts w:ascii="Times New Roman" w:hAnsi="Times New Roman"/>
          <w:kern w:val="1"/>
          <w:sz w:val="28"/>
          <w:szCs w:val="28"/>
        </w:rPr>
        <w:t>июль</w:t>
      </w:r>
      <w:r w:rsidR="00526855">
        <w:rPr>
          <w:rFonts w:ascii="Times New Roman" w:hAnsi="Times New Roman"/>
          <w:kern w:val="1"/>
          <w:sz w:val="28"/>
          <w:szCs w:val="28"/>
        </w:rPr>
        <w:t>) в части программы законопроектной работы Комитета.</w:t>
      </w:r>
    </w:p>
    <w:p w14:paraId="3C1A8CB3" w14:textId="38F0B37C" w:rsidR="00526855" w:rsidRDefault="00EE1FCB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</w:t>
      </w:r>
      <w:r w:rsidR="00526855">
        <w:rPr>
          <w:rFonts w:ascii="Times New Roman" w:hAnsi="Times New Roman"/>
          <w:kern w:val="1"/>
          <w:sz w:val="28"/>
          <w:szCs w:val="28"/>
        </w:rPr>
        <w:t>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619470D0" w14:textId="0B615469" w:rsidR="00526855" w:rsidRDefault="00EE1FCB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5</w:t>
      </w:r>
      <w:r w:rsidR="00526855">
        <w:rPr>
          <w:rFonts w:ascii="Times New Roman" w:hAnsi="Times New Roman"/>
          <w:kern w:val="1"/>
          <w:sz w:val="28"/>
          <w:szCs w:val="28"/>
        </w:rPr>
        <w:t>. Установить срок представления в Комитет Государственной Думы по экологии, природным ресурсам и охране окружающей среды</w:t>
      </w:r>
      <w:r w:rsidR="00526855"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 w:rsidR="00526855">
        <w:rPr>
          <w:rFonts w:ascii="Times New Roman" w:hAnsi="Times New Roman"/>
          <w:kern w:val="1"/>
          <w:sz w:val="28"/>
          <w:szCs w:val="28"/>
        </w:rPr>
        <w:t>отзывов, предложений и замечаний, а также заключени</w:t>
      </w:r>
      <w:r>
        <w:rPr>
          <w:rFonts w:ascii="Times New Roman" w:hAnsi="Times New Roman"/>
          <w:kern w:val="1"/>
          <w:sz w:val="28"/>
          <w:szCs w:val="28"/>
        </w:rPr>
        <w:t>й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</w:t>
      </w:r>
      <w:r w:rsidRPr="00EE1FCB">
        <w:rPr>
          <w:rFonts w:ascii="Times New Roman" w:hAnsi="Times New Roman"/>
          <w:kern w:val="1"/>
          <w:sz w:val="28"/>
          <w:szCs w:val="28"/>
        </w:rPr>
        <w:t>комитета-соисполнителя,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Правового управления Аппарата Государственной Думы до </w:t>
      </w:r>
      <w:r w:rsidR="009E067A">
        <w:rPr>
          <w:rFonts w:ascii="Times New Roman" w:hAnsi="Times New Roman"/>
          <w:kern w:val="1"/>
          <w:sz w:val="28"/>
          <w:szCs w:val="28"/>
        </w:rPr>
        <w:t>24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</w:t>
      </w:r>
      <w:r w:rsidR="009E067A">
        <w:rPr>
          <w:rFonts w:ascii="Times New Roman" w:hAnsi="Times New Roman"/>
          <w:kern w:val="1"/>
          <w:sz w:val="28"/>
          <w:szCs w:val="28"/>
        </w:rPr>
        <w:t>июня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16B8C7D6" w14:textId="464F0A61" w:rsidR="00526855" w:rsidRDefault="00EE1FCB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6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. Установить срок подготовки законопроекта к рассмотрению Государственной Думой в </w:t>
      </w:r>
      <w:proofErr w:type="gramStart"/>
      <w:r w:rsidR="00526855">
        <w:rPr>
          <w:rFonts w:ascii="Times New Roman" w:hAnsi="Times New Roman"/>
          <w:kern w:val="1"/>
          <w:sz w:val="28"/>
          <w:szCs w:val="28"/>
        </w:rPr>
        <w:t>первом</w:t>
      </w:r>
      <w:proofErr w:type="gramEnd"/>
      <w:r w:rsidR="00526855">
        <w:rPr>
          <w:rFonts w:ascii="Times New Roman" w:hAnsi="Times New Roman"/>
          <w:kern w:val="1"/>
          <w:sz w:val="28"/>
          <w:szCs w:val="28"/>
        </w:rPr>
        <w:t xml:space="preserve"> чтении – </w:t>
      </w:r>
      <w:r w:rsidR="009E067A">
        <w:rPr>
          <w:rFonts w:ascii="Times New Roman" w:hAnsi="Times New Roman"/>
          <w:kern w:val="1"/>
          <w:sz w:val="28"/>
          <w:szCs w:val="28"/>
        </w:rPr>
        <w:t>июль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30A4F26F" w14:textId="77777777" w:rsidR="009E067A" w:rsidRDefault="009E067A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650BCD8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p w14:paraId="3D2A1C1E" w14:textId="77777777" w:rsidR="00EB2B29" w:rsidRDefault="00EB2B29" w:rsidP="00526855">
      <w:pPr>
        <w:widowControl w:val="0"/>
        <w:autoSpaceDE w:val="0"/>
        <w:autoSpaceDN w:val="0"/>
        <w:adjustRightInd w:val="0"/>
        <w:spacing w:after="0" w:line="240" w:lineRule="auto"/>
        <w:ind w:right="-8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EF32F" w14:textId="77777777" w:rsidR="006D4562" w:rsidRDefault="006D4562" w:rsidP="000958E4">
      <w:pPr>
        <w:spacing w:after="0" w:line="240" w:lineRule="auto"/>
      </w:pPr>
      <w:r>
        <w:separator/>
      </w:r>
    </w:p>
  </w:endnote>
  <w:endnote w:type="continuationSeparator" w:id="0">
    <w:p w14:paraId="0430541D" w14:textId="77777777" w:rsidR="006D4562" w:rsidRDefault="006D4562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BB97F" w14:textId="77777777" w:rsidR="006D4562" w:rsidRDefault="006D4562" w:rsidP="000958E4">
      <w:pPr>
        <w:spacing w:after="0" w:line="240" w:lineRule="auto"/>
      </w:pPr>
      <w:r>
        <w:separator/>
      </w:r>
    </w:p>
  </w:footnote>
  <w:footnote w:type="continuationSeparator" w:id="0">
    <w:p w14:paraId="07061CE3" w14:textId="77777777" w:rsidR="006D4562" w:rsidRDefault="006D4562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A5206"/>
    <w:rsid w:val="000C1A32"/>
    <w:rsid w:val="000C7D82"/>
    <w:rsid w:val="001355AF"/>
    <w:rsid w:val="00167CF4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26855"/>
    <w:rsid w:val="00576F5C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D4562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067A"/>
    <w:rsid w:val="009E3596"/>
    <w:rsid w:val="009F14BD"/>
    <w:rsid w:val="009F397B"/>
    <w:rsid w:val="00A0227E"/>
    <w:rsid w:val="00A05631"/>
    <w:rsid w:val="00A05B7F"/>
    <w:rsid w:val="00A50D55"/>
    <w:rsid w:val="00A61118"/>
    <w:rsid w:val="00A71C81"/>
    <w:rsid w:val="00A94917"/>
    <w:rsid w:val="00A95B3D"/>
    <w:rsid w:val="00AB7C6E"/>
    <w:rsid w:val="00AC108E"/>
    <w:rsid w:val="00B15532"/>
    <w:rsid w:val="00B441C3"/>
    <w:rsid w:val="00B53BE0"/>
    <w:rsid w:val="00B5412A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E1FCB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47</cp:revision>
  <cp:lastPrinted>2026-05-19T11:38:00Z</cp:lastPrinted>
  <dcterms:created xsi:type="dcterms:W3CDTF">2021-01-15T08:59:00Z</dcterms:created>
  <dcterms:modified xsi:type="dcterms:W3CDTF">2026-05-19T11:53:00Z</dcterms:modified>
</cp:coreProperties>
</file>