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28E" w:rsidRPr="002F4683" w:rsidRDefault="002F4683" w:rsidP="00AC4BE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683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2F4683" w:rsidRDefault="002F4683" w:rsidP="00AC4BE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2495" w:rsidRDefault="00F223D3" w:rsidP="009B1D5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7B7A">
        <w:rPr>
          <w:rFonts w:ascii="Times New Roman" w:hAnsi="Times New Roman"/>
          <w:b/>
          <w:sz w:val="28"/>
          <w:szCs w:val="28"/>
        </w:rPr>
        <w:t xml:space="preserve"> к проекту федеральног</w:t>
      </w:r>
      <w:bookmarkStart w:id="0" w:name="Заголовок_"/>
      <w:r w:rsidR="00320716">
        <w:rPr>
          <w:rFonts w:ascii="Times New Roman" w:hAnsi="Times New Roman"/>
          <w:b/>
          <w:sz w:val="28"/>
          <w:szCs w:val="28"/>
        </w:rPr>
        <w:t xml:space="preserve">о закона </w:t>
      </w:r>
      <w:r w:rsidR="00EA542E">
        <w:rPr>
          <w:rFonts w:ascii="Times New Roman" w:hAnsi="Times New Roman"/>
          <w:b/>
          <w:sz w:val="28"/>
          <w:szCs w:val="28"/>
        </w:rPr>
        <w:t>«</w:t>
      </w:r>
      <w:bookmarkEnd w:id="0"/>
      <w:r w:rsidR="009B1D52" w:rsidRPr="009B1D52">
        <w:rPr>
          <w:rFonts w:ascii="Times New Roman" w:hAnsi="Times New Roman"/>
          <w:b/>
          <w:sz w:val="28"/>
          <w:szCs w:val="28"/>
        </w:rPr>
        <w:t>О внесении измен</w:t>
      </w:r>
      <w:r w:rsidR="00D926F4">
        <w:rPr>
          <w:rFonts w:ascii="Times New Roman" w:hAnsi="Times New Roman"/>
          <w:b/>
          <w:sz w:val="28"/>
          <w:szCs w:val="28"/>
        </w:rPr>
        <w:t>ения в статью 3</w:t>
      </w:r>
      <w:r w:rsidR="000A758E">
        <w:rPr>
          <w:rFonts w:ascii="Times New Roman" w:hAnsi="Times New Roman"/>
          <w:b/>
          <w:sz w:val="28"/>
          <w:szCs w:val="28"/>
        </w:rPr>
        <w:t>33</w:t>
      </w:r>
      <w:r w:rsidR="000A758E">
        <w:rPr>
          <w:rFonts w:ascii="Times New Roman" w:hAnsi="Times New Roman"/>
          <w:b/>
          <w:sz w:val="28"/>
          <w:szCs w:val="28"/>
          <w:vertAlign w:val="superscript"/>
        </w:rPr>
        <w:t>35</w:t>
      </w:r>
      <w:r w:rsidR="000A758E">
        <w:rPr>
          <w:rFonts w:ascii="Times New Roman" w:hAnsi="Times New Roman"/>
          <w:b/>
          <w:sz w:val="28"/>
          <w:szCs w:val="28"/>
        </w:rPr>
        <w:t xml:space="preserve"> </w:t>
      </w:r>
      <w:r w:rsidR="009B1D52">
        <w:rPr>
          <w:rFonts w:ascii="Times New Roman" w:hAnsi="Times New Roman"/>
          <w:b/>
          <w:sz w:val="28"/>
          <w:szCs w:val="28"/>
        </w:rPr>
        <w:t xml:space="preserve">части второй </w:t>
      </w:r>
      <w:r w:rsidR="009B1D52" w:rsidRPr="009B1D52">
        <w:rPr>
          <w:rFonts w:ascii="Times New Roman" w:hAnsi="Times New Roman"/>
          <w:b/>
          <w:sz w:val="28"/>
          <w:szCs w:val="28"/>
        </w:rPr>
        <w:t>Налогового кодекса Российской Федерации</w:t>
      </w:r>
      <w:r w:rsidR="009B1D52">
        <w:rPr>
          <w:rFonts w:ascii="Times New Roman" w:hAnsi="Times New Roman"/>
          <w:b/>
          <w:sz w:val="28"/>
          <w:szCs w:val="28"/>
        </w:rPr>
        <w:t>»</w:t>
      </w:r>
    </w:p>
    <w:p w:rsidR="00CB63F2" w:rsidRDefault="00CB63F2" w:rsidP="0057249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9034A" w:rsidRDefault="00421A13" w:rsidP="000A758E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федерального </w:t>
      </w:r>
      <w:r w:rsidRPr="008D6512">
        <w:rPr>
          <w:rFonts w:ascii="Times New Roman" w:hAnsi="Times New Roman"/>
          <w:sz w:val="28"/>
          <w:szCs w:val="28"/>
        </w:rPr>
        <w:t xml:space="preserve">закона </w:t>
      </w:r>
      <w:r w:rsidR="00EA542E">
        <w:rPr>
          <w:rFonts w:ascii="Times New Roman" w:hAnsi="Times New Roman"/>
          <w:sz w:val="28"/>
          <w:szCs w:val="28"/>
        </w:rPr>
        <w:t>«</w:t>
      </w:r>
      <w:r w:rsidR="009B1D52" w:rsidRPr="009B1D52">
        <w:rPr>
          <w:rFonts w:ascii="Times New Roman" w:hAnsi="Times New Roman"/>
          <w:sz w:val="28"/>
          <w:szCs w:val="28"/>
        </w:rPr>
        <w:t>О внесении измен</w:t>
      </w:r>
      <w:r w:rsidR="000A758E">
        <w:rPr>
          <w:rFonts w:ascii="Times New Roman" w:hAnsi="Times New Roman"/>
          <w:sz w:val="28"/>
          <w:szCs w:val="28"/>
        </w:rPr>
        <w:t>ения в статью 333</w:t>
      </w:r>
      <w:r w:rsidR="000A758E">
        <w:rPr>
          <w:rFonts w:ascii="Times New Roman" w:hAnsi="Times New Roman"/>
          <w:sz w:val="28"/>
          <w:szCs w:val="28"/>
          <w:vertAlign w:val="superscript"/>
        </w:rPr>
        <w:t>35</w:t>
      </w:r>
      <w:r w:rsidR="000A758E">
        <w:rPr>
          <w:rFonts w:ascii="Times New Roman" w:hAnsi="Times New Roman"/>
          <w:sz w:val="28"/>
          <w:szCs w:val="28"/>
        </w:rPr>
        <w:t xml:space="preserve"> части </w:t>
      </w:r>
      <w:r w:rsidR="009B1D52">
        <w:rPr>
          <w:rFonts w:ascii="Times New Roman" w:hAnsi="Times New Roman"/>
          <w:sz w:val="28"/>
          <w:szCs w:val="28"/>
        </w:rPr>
        <w:t xml:space="preserve">второй </w:t>
      </w:r>
      <w:r w:rsidR="009B1D52" w:rsidRPr="009B1D52">
        <w:rPr>
          <w:rFonts w:ascii="Times New Roman" w:hAnsi="Times New Roman"/>
          <w:sz w:val="28"/>
          <w:szCs w:val="28"/>
        </w:rPr>
        <w:t>Налогового кодекса Российской Федерации</w:t>
      </w:r>
      <w:r w:rsidR="009B1D52">
        <w:rPr>
          <w:rFonts w:ascii="Times New Roman" w:hAnsi="Times New Roman"/>
          <w:sz w:val="28"/>
          <w:szCs w:val="28"/>
        </w:rPr>
        <w:t>»</w:t>
      </w:r>
      <w:r w:rsidR="007E1864">
        <w:rPr>
          <w:rFonts w:ascii="Times New Roman" w:hAnsi="Times New Roman"/>
          <w:sz w:val="28"/>
          <w:szCs w:val="28"/>
        </w:rPr>
        <w:t xml:space="preserve"> </w:t>
      </w:r>
      <w:r w:rsidR="00CB63F2">
        <w:rPr>
          <w:rFonts w:ascii="Times New Roman" w:hAnsi="Times New Roman"/>
          <w:sz w:val="28"/>
          <w:szCs w:val="28"/>
        </w:rPr>
        <w:t>р</w:t>
      </w:r>
      <w:r w:rsidR="008D6512" w:rsidRPr="008D6512">
        <w:rPr>
          <w:rFonts w:ascii="Times New Roman" w:hAnsi="Times New Roman"/>
          <w:sz w:val="28"/>
          <w:szCs w:val="28"/>
        </w:rPr>
        <w:t>азработан в целях</w:t>
      </w:r>
      <w:r w:rsidR="000A758E">
        <w:rPr>
          <w:rFonts w:ascii="Times New Roman" w:hAnsi="Times New Roman"/>
          <w:sz w:val="28"/>
          <w:szCs w:val="28"/>
        </w:rPr>
        <w:t xml:space="preserve"> дополнительной налоговой </w:t>
      </w:r>
      <w:r w:rsidR="00BF3208">
        <w:rPr>
          <w:rFonts w:ascii="Times New Roman" w:hAnsi="Times New Roman"/>
          <w:sz w:val="28"/>
          <w:szCs w:val="28"/>
        </w:rPr>
        <w:t>поддержки</w:t>
      </w:r>
      <w:r w:rsidR="000A758E">
        <w:rPr>
          <w:rFonts w:ascii="Times New Roman" w:hAnsi="Times New Roman"/>
          <w:sz w:val="28"/>
          <w:szCs w:val="28"/>
        </w:rPr>
        <w:t xml:space="preserve"> волонтеро</w:t>
      </w:r>
      <w:r w:rsidR="00233C50">
        <w:rPr>
          <w:rFonts w:ascii="Times New Roman" w:hAnsi="Times New Roman"/>
          <w:sz w:val="28"/>
          <w:szCs w:val="28"/>
        </w:rPr>
        <w:t>в, осуществляющих деятельность на отдельных территориях</w:t>
      </w:r>
      <w:r w:rsidR="000A758E">
        <w:rPr>
          <w:rFonts w:ascii="Times New Roman" w:hAnsi="Times New Roman"/>
          <w:sz w:val="28"/>
          <w:szCs w:val="28"/>
        </w:rPr>
        <w:t xml:space="preserve">. </w:t>
      </w:r>
    </w:p>
    <w:p w:rsidR="000A758E" w:rsidRDefault="000A758E" w:rsidP="0015279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совершение юридически значимых действий в отношении лиц, обратившихся за их совершением, взимается государственная пошлина. Такими действиями является, в том числе регистрация программ для ЭВМ, базы данных или топологии интегральной микросхемы (ТИМ), внесение изменений в соответствующие Реестры и иные взаимосвязанные действия. </w:t>
      </w:r>
    </w:p>
    <w:p w:rsidR="009A043A" w:rsidRDefault="000A758E" w:rsidP="000A758E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Федеральным законом от 23 ноября 2024 года № 389-ФЗ с 1 января 2025 года увеличены государственные пошлины за совершение указанных действий и составляют в настоящее время от 3 до 5 тыс. рублей. Одновременно с этим указанным Федеральным законом расширены льготные категории, освобождаемые от уплаты таких госпошл</w:t>
      </w:r>
      <w:r w:rsidR="00B92507">
        <w:rPr>
          <w:rFonts w:ascii="Times New Roman" w:hAnsi="Times New Roman"/>
          <w:sz w:val="28"/>
          <w:szCs w:val="28"/>
        </w:rPr>
        <w:t xml:space="preserve">ин, в которые включены ветераны </w:t>
      </w:r>
      <w:r w:rsidR="00B92507">
        <w:rPr>
          <w:rFonts w:ascii="Times New Roman" w:hAnsi="Times New Roman"/>
          <w:sz w:val="28"/>
          <w:szCs w:val="28"/>
        </w:rPr>
        <w:br/>
        <w:t xml:space="preserve">и </w:t>
      </w:r>
      <w:r>
        <w:rPr>
          <w:rFonts w:ascii="Times New Roman" w:hAnsi="Times New Roman"/>
          <w:sz w:val="28"/>
          <w:szCs w:val="28"/>
        </w:rPr>
        <w:t xml:space="preserve">участники боевых действий, в том числе участники специальной военной операции. </w:t>
      </w:r>
    </w:p>
    <w:p w:rsidR="000A758E" w:rsidRDefault="000A758E" w:rsidP="000A758E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Следует отметить, что</w:t>
      </w:r>
      <w:r w:rsidR="0084543B">
        <w:rPr>
          <w:rFonts w:ascii="Times New Roman" w:hAnsi="Times New Roman"/>
          <w:sz w:val="28"/>
          <w:szCs w:val="28"/>
        </w:rPr>
        <w:t xml:space="preserve"> значительную деятельность в ДНР, ЛНР, З</w:t>
      </w:r>
      <w:r w:rsidR="00233C50">
        <w:rPr>
          <w:rFonts w:ascii="Times New Roman" w:hAnsi="Times New Roman"/>
          <w:sz w:val="28"/>
          <w:szCs w:val="28"/>
        </w:rPr>
        <w:t>апорожской и Херсонской областях, а также в Краснодарском крае, Белгородской, Брянской, Воронежской, Курской и Ростовской областях, Республике Крым и городе Севастополе</w:t>
      </w:r>
      <w:r w:rsidR="0084543B">
        <w:rPr>
          <w:rFonts w:ascii="Times New Roman" w:hAnsi="Times New Roman"/>
          <w:sz w:val="28"/>
          <w:szCs w:val="28"/>
        </w:rPr>
        <w:t xml:space="preserve"> осуществляют воло</w:t>
      </w:r>
      <w:r w:rsidR="00B92507">
        <w:rPr>
          <w:rFonts w:ascii="Times New Roman" w:hAnsi="Times New Roman"/>
          <w:sz w:val="28"/>
          <w:szCs w:val="28"/>
        </w:rPr>
        <w:t xml:space="preserve">нтерские движения </w:t>
      </w:r>
      <w:r w:rsidR="00B92507">
        <w:rPr>
          <w:rFonts w:ascii="Times New Roman" w:hAnsi="Times New Roman"/>
          <w:sz w:val="28"/>
          <w:szCs w:val="28"/>
        </w:rPr>
        <w:br/>
        <w:t xml:space="preserve">и отдельные волонтеры, </w:t>
      </w:r>
      <w:r w:rsidR="0084543B">
        <w:rPr>
          <w:rFonts w:ascii="Times New Roman" w:hAnsi="Times New Roman"/>
          <w:sz w:val="28"/>
          <w:szCs w:val="28"/>
        </w:rPr>
        <w:t>в связи с чем законопроектом предлагается включить их в перечень лиц, освобождаемых от уплаты госпошлины за совершение юридически значимых действий, связанных с программами для эл</w:t>
      </w:r>
      <w:r w:rsidR="00233C50">
        <w:rPr>
          <w:rFonts w:ascii="Times New Roman" w:hAnsi="Times New Roman"/>
          <w:sz w:val="28"/>
          <w:szCs w:val="28"/>
        </w:rPr>
        <w:t xml:space="preserve">ектронных вычислительных машин. </w:t>
      </w:r>
    </w:p>
    <w:p w:rsidR="00233C50" w:rsidRDefault="00233C50" w:rsidP="000A758E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4130A">
        <w:rPr>
          <w:rFonts w:ascii="Times New Roman" w:hAnsi="Times New Roman"/>
          <w:sz w:val="28"/>
          <w:szCs w:val="28"/>
        </w:rPr>
        <w:t xml:space="preserve">При доработке законопроекта учтено замечание, изложенное </w:t>
      </w:r>
      <w:r w:rsidRPr="00E4130A">
        <w:rPr>
          <w:rFonts w:ascii="Times New Roman" w:hAnsi="Times New Roman"/>
          <w:sz w:val="28"/>
          <w:szCs w:val="28"/>
        </w:rPr>
        <w:br/>
        <w:t xml:space="preserve">в заключении Правительства Российской Федерации от </w:t>
      </w:r>
      <w:r w:rsidR="00E4130A" w:rsidRPr="00E4130A">
        <w:rPr>
          <w:rFonts w:ascii="Times New Roman" w:hAnsi="Times New Roman"/>
          <w:sz w:val="28"/>
          <w:szCs w:val="28"/>
        </w:rPr>
        <w:t>07.04.2026 № ДГ-П13-11938.</w:t>
      </w:r>
      <w:bookmarkStart w:id="1" w:name="_GoBack"/>
      <w:bookmarkEnd w:id="1"/>
      <w:r w:rsidR="00E4130A">
        <w:rPr>
          <w:rFonts w:ascii="Times New Roman" w:hAnsi="Times New Roman"/>
          <w:sz w:val="28"/>
          <w:szCs w:val="28"/>
        </w:rPr>
        <w:t xml:space="preserve"> </w:t>
      </w:r>
    </w:p>
    <w:p w:rsidR="00233C50" w:rsidRDefault="001010E2" w:rsidP="00233C50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10E2">
        <w:rPr>
          <w:rFonts w:ascii="Times New Roman" w:hAnsi="Times New Roman"/>
          <w:sz w:val="28"/>
          <w:szCs w:val="28"/>
        </w:rPr>
        <w:lastRenderedPageBreak/>
        <w:t xml:space="preserve">Законопроект не противоречит положениям Договора о Евразийском экономическом союзе, а также положениям иных международных </w:t>
      </w:r>
      <w:r w:rsidR="00233C50">
        <w:rPr>
          <w:rFonts w:ascii="Times New Roman" w:hAnsi="Times New Roman"/>
          <w:sz w:val="28"/>
          <w:szCs w:val="28"/>
        </w:rPr>
        <w:t xml:space="preserve">договоров Российской Федерации. </w:t>
      </w:r>
    </w:p>
    <w:p w:rsidR="001010E2" w:rsidRDefault="001010E2" w:rsidP="0015279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10E2">
        <w:rPr>
          <w:rFonts w:ascii="Times New Roman" w:hAnsi="Times New Roman"/>
          <w:sz w:val="28"/>
          <w:szCs w:val="28"/>
        </w:rPr>
        <w:t>Принятие законопроекта не повлечет негативных социально-экономических, финансовых и иных последствий, а также не окажет отрицательного влияния на достижение целей государственных программ Российской Федерации.</w:t>
      </w:r>
    </w:p>
    <w:sectPr w:rsidR="001010E2" w:rsidSect="00836DF4">
      <w:headerReference w:type="default" r:id="rId8"/>
      <w:pgSz w:w="11906" w:h="16838"/>
      <w:pgMar w:top="680" w:right="851" w:bottom="39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B46" w:rsidRDefault="00627B46" w:rsidP="00494172">
      <w:pPr>
        <w:spacing w:line="240" w:lineRule="auto"/>
      </w:pPr>
      <w:r>
        <w:separator/>
      </w:r>
    </w:p>
  </w:endnote>
  <w:endnote w:type="continuationSeparator" w:id="0">
    <w:p w:rsidR="00627B46" w:rsidRDefault="00627B46" w:rsidP="004941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B46" w:rsidRDefault="00627B46" w:rsidP="00494172">
      <w:pPr>
        <w:spacing w:line="240" w:lineRule="auto"/>
      </w:pPr>
      <w:r>
        <w:separator/>
      </w:r>
    </w:p>
  </w:footnote>
  <w:footnote w:type="continuationSeparator" w:id="0">
    <w:p w:rsidR="00627B46" w:rsidRDefault="00627B46" w:rsidP="004941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105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94172" w:rsidRPr="00D279FB" w:rsidRDefault="00A31A1D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79FB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="002C57AF" w:rsidRPr="00D279FB">
          <w:rPr>
            <w:rFonts w:ascii="Times New Roman" w:hAnsi="Times New Roman" w:cs="Times New Roman"/>
            <w:noProof/>
            <w:sz w:val="28"/>
            <w:szCs w:val="28"/>
          </w:rPr>
          <w:instrText xml:space="preserve"> PAGE   \* MERGEFORMAT </w:instrText>
        </w:r>
        <w:r w:rsidRPr="00D279FB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E4130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279FB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494172" w:rsidRDefault="0049417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00719"/>
    <w:multiLevelType w:val="hybridMultilevel"/>
    <w:tmpl w:val="7E82C438"/>
    <w:lvl w:ilvl="0" w:tplc="0DFCB8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61E65E5"/>
    <w:multiLevelType w:val="multilevel"/>
    <w:tmpl w:val="89A60F32"/>
    <w:lvl w:ilvl="0">
      <w:start w:val="1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1554" w:hanging="42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625" w:hanging="108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abstractNum w:abstractNumId="2" w15:restartNumberingAfterBreak="0">
    <w:nsid w:val="6ED65406"/>
    <w:multiLevelType w:val="hybridMultilevel"/>
    <w:tmpl w:val="69DC7B66"/>
    <w:lvl w:ilvl="0" w:tplc="EC507F1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9FB73AA"/>
    <w:multiLevelType w:val="hybridMultilevel"/>
    <w:tmpl w:val="98905BE6"/>
    <w:lvl w:ilvl="0" w:tplc="5DDE76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5122"/>
    <w:rsid w:val="0001486D"/>
    <w:rsid w:val="00015687"/>
    <w:rsid w:val="000267C1"/>
    <w:rsid w:val="00030AED"/>
    <w:rsid w:val="000355B7"/>
    <w:rsid w:val="00037B29"/>
    <w:rsid w:val="00053CB3"/>
    <w:rsid w:val="000651F6"/>
    <w:rsid w:val="00067739"/>
    <w:rsid w:val="00071ED7"/>
    <w:rsid w:val="0008470A"/>
    <w:rsid w:val="00090900"/>
    <w:rsid w:val="00092433"/>
    <w:rsid w:val="00093A96"/>
    <w:rsid w:val="00096E51"/>
    <w:rsid w:val="000A758E"/>
    <w:rsid w:val="000B4726"/>
    <w:rsid w:val="000B6551"/>
    <w:rsid w:val="000E6833"/>
    <w:rsid w:val="000F7AD3"/>
    <w:rsid w:val="001010E2"/>
    <w:rsid w:val="00114267"/>
    <w:rsid w:val="001148BB"/>
    <w:rsid w:val="001148C9"/>
    <w:rsid w:val="00134281"/>
    <w:rsid w:val="0014071A"/>
    <w:rsid w:val="0015279C"/>
    <w:rsid w:val="00154889"/>
    <w:rsid w:val="00171829"/>
    <w:rsid w:val="0019034A"/>
    <w:rsid w:val="001A1F3B"/>
    <w:rsid w:val="001C575E"/>
    <w:rsid w:val="001D7096"/>
    <w:rsid w:val="001E184D"/>
    <w:rsid w:val="001E7A17"/>
    <w:rsid w:val="001F22B8"/>
    <w:rsid w:val="00203254"/>
    <w:rsid w:val="00220CE3"/>
    <w:rsid w:val="00226AC2"/>
    <w:rsid w:val="00226EEA"/>
    <w:rsid w:val="002309ED"/>
    <w:rsid w:val="00233C50"/>
    <w:rsid w:val="00252EC1"/>
    <w:rsid w:val="00261D0A"/>
    <w:rsid w:val="00280343"/>
    <w:rsid w:val="00284A95"/>
    <w:rsid w:val="00287020"/>
    <w:rsid w:val="00294217"/>
    <w:rsid w:val="00296AA5"/>
    <w:rsid w:val="002A616C"/>
    <w:rsid w:val="002A7C54"/>
    <w:rsid w:val="002B5089"/>
    <w:rsid w:val="002C11F3"/>
    <w:rsid w:val="002C147C"/>
    <w:rsid w:val="002C57AF"/>
    <w:rsid w:val="002C5BA4"/>
    <w:rsid w:val="002D1584"/>
    <w:rsid w:val="002D2CE4"/>
    <w:rsid w:val="002D3A1F"/>
    <w:rsid w:val="002E3664"/>
    <w:rsid w:val="002E390A"/>
    <w:rsid w:val="002F174A"/>
    <w:rsid w:val="002F4683"/>
    <w:rsid w:val="0031479A"/>
    <w:rsid w:val="00320716"/>
    <w:rsid w:val="00331124"/>
    <w:rsid w:val="003406D9"/>
    <w:rsid w:val="0037073C"/>
    <w:rsid w:val="00372F91"/>
    <w:rsid w:val="00383772"/>
    <w:rsid w:val="00384766"/>
    <w:rsid w:val="0038623F"/>
    <w:rsid w:val="003977BB"/>
    <w:rsid w:val="003A5A25"/>
    <w:rsid w:val="003A7871"/>
    <w:rsid w:val="003B08EA"/>
    <w:rsid w:val="003B3F90"/>
    <w:rsid w:val="003C0B95"/>
    <w:rsid w:val="003C7AEC"/>
    <w:rsid w:val="003D1047"/>
    <w:rsid w:val="003D3BFC"/>
    <w:rsid w:val="003D7172"/>
    <w:rsid w:val="003E152C"/>
    <w:rsid w:val="003E4644"/>
    <w:rsid w:val="003F0BDC"/>
    <w:rsid w:val="00401F3D"/>
    <w:rsid w:val="00403276"/>
    <w:rsid w:val="00404C51"/>
    <w:rsid w:val="00414A1C"/>
    <w:rsid w:val="00420DB1"/>
    <w:rsid w:val="00421A13"/>
    <w:rsid w:val="004261E6"/>
    <w:rsid w:val="00436A26"/>
    <w:rsid w:val="00447957"/>
    <w:rsid w:val="00452059"/>
    <w:rsid w:val="00457D4B"/>
    <w:rsid w:val="00470BE8"/>
    <w:rsid w:val="00483B80"/>
    <w:rsid w:val="00484D4C"/>
    <w:rsid w:val="00491547"/>
    <w:rsid w:val="00491A77"/>
    <w:rsid w:val="00494172"/>
    <w:rsid w:val="00495122"/>
    <w:rsid w:val="004959D5"/>
    <w:rsid w:val="004B272F"/>
    <w:rsid w:val="004B4F03"/>
    <w:rsid w:val="004C08B3"/>
    <w:rsid w:val="004D2678"/>
    <w:rsid w:val="004F019B"/>
    <w:rsid w:val="004F407F"/>
    <w:rsid w:val="004F550E"/>
    <w:rsid w:val="004F6D51"/>
    <w:rsid w:val="004F6DB6"/>
    <w:rsid w:val="004F7D63"/>
    <w:rsid w:val="0050078E"/>
    <w:rsid w:val="0050542A"/>
    <w:rsid w:val="0050676D"/>
    <w:rsid w:val="00515CAD"/>
    <w:rsid w:val="00523D56"/>
    <w:rsid w:val="00533F68"/>
    <w:rsid w:val="00551643"/>
    <w:rsid w:val="005517FD"/>
    <w:rsid w:val="00551BA4"/>
    <w:rsid w:val="00562B2F"/>
    <w:rsid w:val="0056520C"/>
    <w:rsid w:val="005719EA"/>
    <w:rsid w:val="00572495"/>
    <w:rsid w:val="00572A43"/>
    <w:rsid w:val="00577FF6"/>
    <w:rsid w:val="00584BDD"/>
    <w:rsid w:val="00591913"/>
    <w:rsid w:val="00592F10"/>
    <w:rsid w:val="005B28F5"/>
    <w:rsid w:val="005B30C3"/>
    <w:rsid w:val="005B4456"/>
    <w:rsid w:val="005B6C6D"/>
    <w:rsid w:val="005C24E2"/>
    <w:rsid w:val="005C5900"/>
    <w:rsid w:val="005D0FE4"/>
    <w:rsid w:val="005E62CF"/>
    <w:rsid w:val="005F1C14"/>
    <w:rsid w:val="00602DD2"/>
    <w:rsid w:val="00610DD8"/>
    <w:rsid w:val="006215A1"/>
    <w:rsid w:val="006215EB"/>
    <w:rsid w:val="00627B46"/>
    <w:rsid w:val="006329B1"/>
    <w:rsid w:val="00634B4D"/>
    <w:rsid w:val="00665EC2"/>
    <w:rsid w:val="0068196C"/>
    <w:rsid w:val="006846C0"/>
    <w:rsid w:val="00686231"/>
    <w:rsid w:val="00687E32"/>
    <w:rsid w:val="0069228E"/>
    <w:rsid w:val="006A75CB"/>
    <w:rsid w:val="006B7A42"/>
    <w:rsid w:val="006D5CF0"/>
    <w:rsid w:val="006D7B7A"/>
    <w:rsid w:val="006E6F87"/>
    <w:rsid w:val="00704951"/>
    <w:rsid w:val="007114B2"/>
    <w:rsid w:val="00711B29"/>
    <w:rsid w:val="00717EFF"/>
    <w:rsid w:val="007234F7"/>
    <w:rsid w:val="00723EC6"/>
    <w:rsid w:val="00730319"/>
    <w:rsid w:val="00732335"/>
    <w:rsid w:val="007441D1"/>
    <w:rsid w:val="00744A25"/>
    <w:rsid w:val="00745457"/>
    <w:rsid w:val="007538B9"/>
    <w:rsid w:val="007658FA"/>
    <w:rsid w:val="007719E1"/>
    <w:rsid w:val="00774B99"/>
    <w:rsid w:val="00794377"/>
    <w:rsid w:val="007C1A4C"/>
    <w:rsid w:val="007D0425"/>
    <w:rsid w:val="007E1864"/>
    <w:rsid w:val="007E1875"/>
    <w:rsid w:val="007E2DBC"/>
    <w:rsid w:val="00802E96"/>
    <w:rsid w:val="00803EA6"/>
    <w:rsid w:val="008054CD"/>
    <w:rsid w:val="008067CD"/>
    <w:rsid w:val="008111F4"/>
    <w:rsid w:val="0082009A"/>
    <w:rsid w:val="00832AE3"/>
    <w:rsid w:val="00835BBF"/>
    <w:rsid w:val="00836DF4"/>
    <w:rsid w:val="0084543B"/>
    <w:rsid w:val="008470A6"/>
    <w:rsid w:val="00850AF6"/>
    <w:rsid w:val="0085658A"/>
    <w:rsid w:val="0087581F"/>
    <w:rsid w:val="00880175"/>
    <w:rsid w:val="008822BF"/>
    <w:rsid w:val="00892052"/>
    <w:rsid w:val="008A6A35"/>
    <w:rsid w:val="008B0FBA"/>
    <w:rsid w:val="008C362D"/>
    <w:rsid w:val="008D40AF"/>
    <w:rsid w:val="008D6512"/>
    <w:rsid w:val="008E4CBF"/>
    <w:rsid w:val="008E7B2A"/>
    <w:rsid w:val="00902786"/>
    <w:rsid w:val="0092400E"/>
    <w:rsid w:val="00927210"/>
    <w:rsid w:val="009274E1"/>
    <w:rsid w:val="0093304B"/>
    <w:rsid w:val="0094229F"/>
    <w:rsid w:val="009524D0"/>
    <w:rsid w:val="009604DD"/>
    <w:rsid w:val="009667A5"/>
    <w:rsid w:val="00974834"/>
    <w:rsid w:val="009820BD"/>
    <w:rsid w:val="009835FB"/>
    <w:rsid w:val="00983F64"/>
    <w:rsid w:val="00984D37"/>
    <w:rsid w:val="0099405C"/>
    <w:rsid w:val="00995D76"/>
    <w:rsid w:val="009A043A"/>
    <w:rsid w:val="009A3EB3"/>
    <w:rsid w:val="009B1816"/>
    <w:rsid w:val="009B1D52"/>
    <w:rsid w:val="009B2338"/>
    <w:rsid w:val="009B4AD1"/>
    <w:rsid w:val="009C68E4"/>
    <w:rsid w:val="009E5061"/>
    <w:rsid w:val="009F768F"/>
    <w:rsid w:val="00A05EF2"/>
    <w:rsid w:val="00A10737"/>
    <w:rsid w:val="00A11F50"/>
    <w:rsid w:val="00A21E0C"/>
    <w:rsid w:val="00A23A02"/>
    <w:rsid w:val="00A31A1D"/>
    <w:rsid w:val="00A3469F"/>
    <w:rsid w:val="00A67417"/>
    <w:rsid w:val="00A722CD"/>
    <w:rsid w:val="00A90214"/>
    <w:rsid w:val="00AA0A10"/>
    <w:rsid w:val="00AC4BEB"/>
    <w:rsid w:val="00AC535E"/>
    <w:rsid w:val="00AC77B4"/>
    <w:rsid w:val="00AD2200"/>
    <w:rsid w:val="00AD24F5"/>
    <w:rsid w:val="00AD72E1"/>
    <w:rsid w:val="00AE0E24"/>
    <w:rsid w:val="00AE2AAB"/>
    <w:rsid w:val="00AF134D"/>
    <w:rsid w:val="00AF301C"/>
    <w:rsid w:val="00B11E2D"/>
    <w:rsid w:val="00B12CF1"/>
    <w:rsid w:val="00B22730"/>
    <w:rsid w:val="00B46E71"/>
    <w:rsid w:val="00B50401"/>
    <w:rsid w:val="00B57514"/>
    <w:rsid w:val="00B65480"/>
    <w:rsid w:val="00B70C6C"/>
    <w:rsid w:val="00B7260F"/>
    <w:rsid w:val="00B737DC"/>
    <w:rsid w:val="00B753AB"/>
    <w:rsid w:val="00B76C3C"/>
    <w:rsid w:val="00B8028B"/>
    <w:rsid w:val="00B832FB"/>
    <w:rsid w:val="00B91EF0"/>
    <w:rsid w:val="00B92507"/>
    <w:rsid w:val="00B928E6"/>
    <w:rsid w:val="00BA0B61"/>
    <w:rsid w:val="00BA65D3"/>
    <w:rsid w:val="00BB4F36"/>
    <w:rsid w:val="00BD2EE8"/>
    <w:rsid w:val="00BF3208"/>
    <w:rsid w:val="00C24564"/>
    <w:rsid w:val="00C30223"/>
    <w:rsid w:val="00C33298"/>
    <w:rsid w:val="00C37DB3"/>
    <w:rsid w:val="00C42A3C"/>
    <w:rsid w:val="00C561BB"/>
    <w:rsid w:val="00C66991"/>
    <w:rsid w:val="00C85F72"/>
    <w:rsid w:val="00C905D8"/>
    <w:rsid w:val="00C9299B"/>
    <w:rsid w:val="00CA48A1"/>
    <w:rsid w:val="00CB2433"/>
    <w:rsid w:val="00CB4177"/>
    <w:rsid w:val="00CB42D2"/>
    <w:rsid w:val="00CB63F2"/>
    <w:rsid w:val="00CD30EE"/>
    <w:rsid w:val="00CE43EC"/>
    <w:rsid w:val="00CF598D"/>
    <w:rsid w:val="00D02B5A"/>
    <w:rsid w:val="00D03638"/>
    <w:rsid w:val="00D279FB"/>
    <w:rsid w:val="00D3322A"/>
    <w:rsid w:val="00D62EC4"/>
    <w:rsid w:val="00D926F4"/>
    <w:rsid w:val="00DE3C7A"/>
    <w:rsid w:val="00DE6943"/>
    <w:rsid w:val="00DF3314"/>
    <w:rsid w:val="00DF7996"/>
    <w:rsid w:val="00E2485B"/>
    <w:rsid w:val="00E30530"/>
    <w:rsid w:val="00E31B4A"/>
    <w:rsid w:val="00E32233"/>
    <w:rsid w:val="00E34F17"/>
    <w:rsid w:val="00E4130A"/>
    <w:rsid w:val="00E46F85"/>
    <w:rsid w:val="00E51003"/>
    <w:rsid w:val="00E5396F"/>
    <w:rsid w:val="00E5622A"/>
    <w:rsid w:val="00E57E40"/>
    <w:rsid w:val="00E608BA"/>
    <w:rsid w:val="00E6389E"/>
    <w:rsid w:val="00E70C8D"/>
    <w:rsid w:val="00E800E6"/>
    <w:rsid w:val="00E865C6"/>
    <w:rsid w:val="00E93B25"/>
    <w:rsid w:val="00EA542E"/>
    <w:rsid w:val="00EA5F4C"/>
    <w:rsid w:val="00EF4B76"/>
    <w:rsid w:val="00F1268A"/>
    <w:rsid w:val="00F223D3"/>
    <w:rsid w:val="00F22CC2"/>
    <w:rsid w:val="00F331B4"/>
    <w:rsid w:val="00F40ECD"/>
    <w:rsid w:val="00F41D31"/>
    <w:rsid w:val="00F6215B"/>
    <w:rsid w:val="00F6320E"/>
    <w:rsid w:val="00F94B60"/>
    <w:rsid w:val="00FC0068"/>
    <w:rsid w:val="00FD2C1F"/>
    <w:rsid w:val="00FD4966"/>
    <w:rsid w:val="00FD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61A81"/>
  <w15:docId w15:val="{7A443B70-125F-4414-BFBE-ECF72F583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3D3"/>
    <w:pPr>
      <w:spacing w:after="0"/>
    </w:pPr>
    <w:rPr>
      <w:rFonts w:ascii="Arial" w:eastAsia="Arial" w:hAnsi="Arial" w:cs="Arial"/>
      <w:color w:val="000000"/>
      <w:lang w:eastAsia="ru-RU"/>
    </w:rPr>
  </w:style>
  <w:style w:type="paragraph" w:styleId="1">
    <w:name w:val="heading 1"/>
    <w:basedOn w:val="a"/>
    <w:link w:val="10"/>
    <w:uiPriority w:val="9"/>
    <w:qFormat/>
    <w:rsid w:val="00A11F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2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223D3"/>
    <w:pPr>
      <w:ind w:left="720"/>
      <w:contextualSpacing/>
    </w:pPr>
  </w:style>
  <w:style w:type="paragraph" w:customStyle="1" w:styleId="11">
    <w:name w:val="Обычный1"/>
    <w:rsid w:val="00F223D3"/>
    <w:pPr>
      <w:spacing w:after="0"/>
    </w:pPr>
    <w:rPr>
      <w:rFonts w:ascii="Arial" w:eastAsia="Arial" w:hAnsi="Arial" w:cs="Arial"/>
      <w:color w:val="000000"/>
      <w:lang w:eastAsia="ru-RU"/>
    </w:rPr>
  </w:style>
  <w:style w:type="paragraph" w:customStyle="1" w:styleId="a5">
    <w:name w:val="Содержимое таблицы"/>
    <w:basedOn w:val="a"/>
    <w:rsid w:val="00F223D3"/>
    <w:pPr>
      <w:suppressLineNumbers/>
      <w:suppressAutoHyphens/>
      <w:spacing w:after="200"/>
    </w:pPr>
    <w:rPr>
      <w:rFonts w:ascii="Calibri" w:eastAsia="Calibri" w:hAnsi="Calibri" w:cs="Calibri"/>
      <w:color w:val="auto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A11F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D7B7A"/>
  </w:style>
  <w:style w:type="character" w:customStyle="1" w:styleId="nobr">
    <w:name w:val="nobr"/>
    <w:basedOn w:val="a0"/>
    <w:rsid w:val="006D7B7A"/>
  </w:style>
  <w:style w:type="paragraph" w:styleId="a6">
    <w:name w:val="Normal (Web)"/>
    <w:basedOn w:val="a"/>
    <w:uiPriority w:val="99"/>
    <w:unhideWhenUsed/>
    <w:rsid w:val="00CF5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a7">
    <w:name w:val="Table Grid"/>
    <w:basedOn w:val="a1"/>
    <w:uiPriority w:val="59"/>
    <w:rsid w:val="00711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9417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94172"/>
    <w:rPr>
      <w:rFonts w:ascii="Arial" w:eastAsia="Arial" w:hAnsi="Arial" w:cs="Arial"/>
      <w:color w:val="000000"/>
      <w:lang w:eastAsia="ru-RU"/>
    </w:rPr>
  </w:style>
  <w:style w:type="paragraph" w:styleId="aa">
    <w:name w:val="footer"/>
    <w:basedOn w:val="a"/>
    <w:link w:val="ab"/>
    <w:uiPriority w:val="99"/>
    <w:unhideWhenUsed/>
    <w:rsid w:val="00494172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94172"/>
    <w:rPr>
      <w:rFonts w:ascii="Arial" w:eastAsia="Arial" w:hAnsi="Arial" w:cs="Arial"/>
      <w:color w:val="000000"/>
      <w:lang w:eastAsia="ru-RU"/>
    </w:rPr>
  </w:style>
  <w:style w:type="character" w:styleId="ac">
    <w:name w:val="Emphasis"/>
    <w:basedOn w:val="a0"/>
    <w:uiPriority w:val="20"/>
    <w:qFormat/>
    <w:rsid w:val="00850AF6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FD4B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D4BDA"/>
    <w:rPr>
      <w:rFonts w:ascii="Segoe UI" w:eastAsia="Arial" w:hAnsi="Segoe UI" w:cs="Segoe UI"/>
      <w:color w:val="000000"/>
      <w:sz w:val="18"/>
      <w:szCs w:val="18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1F22B8"/>
    <w:pPr>
      <w:spacing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1F22B8"/>
    <w:rPr>
      <w:rFonts w:ascii="Arial" w:eastAsia="Arial" w:hAnsi="Arial" w:cs="Arial"/>
      <w:color w:val="000000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1F22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7101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2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85949">
          <w:marLeft w:val="0"/>
          <w:marRight w:val="0"/>
          <w:marTop w:val="0"/>
          <w:marBottom w:val="0"/>
          <w:divBdr>
            <w:top w:val="single" w:sz="4" w:space="10" w:color="B3B0A4"/>
            <w:left w:val="single" w:sz="4" w:space="5" w:color="B3B0A4"/>
            <w:bottom w:val="single" w:sz="4" w:space="0" w:color="B3B0A4"/>
            <w:right w:val="single" w:sz="4" w:space="3" w:color="B3B0A4"/>
          </w:divBdr>
        </w:div>
      </w:divsChild>
    </w:div>
    <w:div w:id="7004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73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8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5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6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4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0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0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9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BF1DE-9706-441D-8E1B-CDDD9C70E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Смоленская областная Дума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Владимир</dc:creator>
  <cp:lastModifiedBy>я</cp:lastModifiedBy>
  <cp:revision>73</cp:revision>
  <cp:lastPrinted>2024-04-03T07:53:00Z</cp:lastPrinted>
  <dcterms:created xsi:type="dcterms:W3CDTF">2021-04-22T15:39:00Z</dcterms:created>
  <dcterms:modified xsi:type="dcterms:W3CDTF">2026-04-13T10:00:00Z</dcterms:modified>
</cp:coreProperties>
</file>