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FD" w:rsidRPr="005D75E0" w:rsidRDefault="003B6FFD" w:rsidP="003B6FFD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5D75E0">
        <w:rPr>
          <w:color w:val="000000"/>
          <w:sz w:val="28"/>
          <w:szCs w:val="28"/>
          <w:bdr w:val="none" w:sz="0" w:space="0" w:color="auto" w:frame="1"/>
        </w:rPr>
        <w:t xml:space="preserve">Вносится депутатами </w:t>
      </w:r>
    </w:p>
    <w:p w:rsidR="003B6FFD" w:rsidRPr="005D75E0" w:rsidRDefault="003B6FFD" w:rsidP="003B6FFD">
      <w:pPr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5D75E0">
        <w:rPr>
          <w:color w:val="000000"/>
          <w:sz w:val="28"/>
          <w:szCs w:val="28"/>
          <w:bdr w:val="none" w:sz="0" w:space="0" w:color="auto" w:frame="1"/>
        </w:rPr>
        <w:t>Государственной Думы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3B6FFD" w:rsidRPr="005D75E0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:rsidR="003B6FFD" w:rsidRDefault="003B6FFD" w:rsidP="003B6FFD">
      <w:pPr>
        <w:tabs>
          <w:tab w:val="left" w:pos="6521"/>
        </w:tabs>
        <w:autoSpaceDN w:val="0"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5D75E0">
        <w:rPr>
          <w:color w:val="000000"/>
          <w:sz w:val="28"/>
          <w:szCs w:val="28"/>
          <w:bdr w:val="none" w:sz="0" w:space="0" w:color="auto" w:frame="1"/>
        </w:rPr>
        <w:t xml:space="preserve">Проект </w:t>
      </w:r>
    </w:p>
    <w:p w:rsidR="00F54573" w:rsidRPr="00C448FE" w:rsidRDefault="00F54573" w:rsidP="00264146">
      <w:pPr>
        <w:jc w:val="center"/>
        <w:rPr>
          <w:b/>
          <w:sz w:val="28"/>
          <w:szCs w:val="28"/>
        </w:rPr>
      </w:pPr>
    </w:p>
    <w:p w:rsidR="0085433D" w:rsidRPr="00C448FE" w:rsidRDefault="0085433D" w:rsidP="00264146">
      <w:pPr>
        <w:jc w:val="center"/>
        <w:rPr>
          <w:b/>
          <w:sz w:val="28"/>
          <w:szCs w:val="28"/>
        </w:rPr>
      </w:pPr>
    </w:p>
    <w:p w:rsidR="0085433D" w:rsidRPr="00C448FE" w:rsidRDefault="0085433D" w:rsidP="00D06EAE">
      <w:pPr>
        <w:rPr>
          <w:b/>
          <w:sz w:val="28"/>
          <w:szCs w:val="28"/>
        </w:rPr>
      </w:pPr>
    </w:p>
    <w:p w:rsidR="00264146" w:rsidRPr="00C448FE" w:rsidRDefault="00264146" w:rsidP="00264146">
      <w:pPr>
        <w:jc w:val="center"/>
        <w:rPr>
          <w:b/>
          <w:sz w:val="28"/>
          <w:szCs w:val="28"/>
        </w:rPr>
      </w:pPr>
      <w:r w:rsidRPr="00C448FE">
        <w:rPr>
          <w:b/>
          <w:sz w:val="28"/>
          <w:szCs w:val="28"/>
        </w:rPr>
        <w:t>ФЕДЕРАЛЬНЫЙ ЗАКОН</w:t>
      </w:r>
    </w:p>
    <w:p w:rsidR="002D4DD5" w:rsidRPr="00C448FE" w:rsidRDefault="002D4DD5" w:rsidP="00264146">
      <w:pPr>
        <w:jc w:val="center"/>
        <w:rPr>
          <w:b/>
          <w:sz w:val="28"/>
          <w:szCs w:val="28"/>
        </w:rPr>
      </w:pPr>
    </w:p>
    <w:p w:rsidR="00363B69" w:rsidRPr="00C448FE" w:rsidRDefault="001827EC" w:rsidP="00FF287B">
      <w:pPr>
        <w:jc w:val="center"/>
        <w:rPr>
          <w:b/>
          <w:sz w:val="28"/>
          <w:szCs w:val="28"/>
        </w:rPr>
      </w:pPr>
      <w:bookmarkStart w:id="1" w:name="Заголовок_"/>
      <w:r w:rsidRPr="00C448FE">
        <w:rPr>
          <w:b/>
          <w:sz w:val="28"/>
          <w:szCs w:val="28"/>
        </w:rPr>
        <w:t>О внесении</w:t>
      </w:r>
      <w:bookmarkEnd w:id="1"/>
      <w:r w:rsidR="000B5790">
        <w:rPr>
          <w:b/>
          <w:sz w:val="28"/>
          <w:szCs w:val="28"/>
        </w:rPr>
        <w:t xml:space="preserve"> изменения в статью 3</w:t>
      </w:r>
      <w:r w:rsidR="0021658D">
        <w:rPr>
          <w:b/>
          <w:sz w:val="28"/>
          <w:szCs w:val="28"/>
        </w:rPr>
        <w:t>33</w:t>
      </w:r>
      <w:r w:rsidR="0021658D">
        <w:rPr>
          <w:b/>
          <w:sz w:val="28"/>
          <w:szCs w:val="28"/>
          <w:vertAlign w:val="superscript"/>
        </w:rPr>
        <w:t>35</w:t>
      </w:r>
      <w:r w:rsidR="000B5790">
        <w:rPr>
          <w:b/>
          <w:sz w:val="28"/>
          <w:szCs w:val="28"/>
        </w:rPr>
        <w:t xml:space="preserve"> </w:t>
      </w:r>
      <w:r w:rsidR="00363B69" w:rsidRPr="00C448FE">
        <w:rPr>
          <w:b/>
          <w:sz w:val="28"/>
          <w:szCs w:val="28"/>
        </w:rPr>
        <w:t xml:space="preserve">части второй </w:t>
      </w:r>
    </w:p>
    <w:p w:rsidR="005A273B" w:rsidRPr="00C448FE" w:rsidRDefault="00FF287B" w:rsidP="00FF287B">
      <w:pPr>
        <w:jc w:val="center"/>
        <w:rPr>
          <w:b/>
          <w:sz w:val="28"/>
          <w:szCs w:val="28"/>
        </w:rPr>
      </w:pPr>
      <w:r w:rsidRPr="00C448FE">
        <w:rPr>
          <w:b/>
          <w:sz w:val="28"/>
          <w:szCs w:val="28"/>
        </w:rPr>
        <w:t>Налогового кодекса Российской Федерации</w:t>
      </w:r>
    </w:p>
    <w:p w:rsidR="0085433D" w:rsidRPr="00C448FE" w:rsidRDefault="0085433D" w:rsidP="00591628">
      <w:pPr>
        <w:rPr>
          <w:b/>
          <w:sz w:val="28"/>
          <w:szCs w:val="28"/>
        </w:rPr>
      </w:pPr>
    </w:p>
    <w:p w:rsidR="001827EC" w:rsidRPr="00C448FE" w:rsidRDefault="001827EC" w:rsidP="00C87735">
      <w:pPr>
        <w:spacing w:line="360" w:lineRule="auto"/>
        <w:ind w:firstLine="709"/>
        <w:rPr>
          <w:rFonts w:eastAsia="Calibri"/>
          <w:b/>
          <w:sz w:val="28"/>
          <w:szCs w:val="28"/>
        </w:rPr>
      </w:pPr>
      <w:r w:rsidRPr="00C448FE">
        <w:rPr>
          <w:rFonts w:eastAsia="Calibri"/>
          <w:b/>
          <w:sz w:val="28"/>
          <w:szCs w:val="28"/>
        </w:rPr>
        <w:t>Статья 1</w:t>
      </w:r>
    </w:p>
    <w:p w:rsidR="004770B6" w:rsidRPr="00C448FE" w:rsidRDefault="001827EC" w:rsidP="0086797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C448FE">
        <w:rPr>
          <w:rFonts w:eastAsia="Calibri"/>
          <w:spacing w:val="-6"/>
          <w:sz w:val="28"/>
          <w:szCs w:val="28"/>
        </w:rPr>
        <w:t>Внести в</w:t>
      </w:r>
      <w:r w:rsidR="0021658D">
        <w:rPr>
          <w:rFonts w:eastAsia="Calibri"/>
          <w:spacing w:val="-6"/>
          <w:sz w:val="28"/>
          <w:szCs w:val="28"/>
        </w:rPr>
        <w:t xml:space="preserve"> статью 333</w:t>
      </w:r>
      <w:r w:rsidR="0021658D">
        <w:rPr>
          <w:rFonts w:eastAsia="Calibri"/>
          <w:spacing w:val="-6"/>
          <w:sz w:val="28"/>
          <w:szCs w:val="28"/>
          <w:vertAlign w:val="superscript"/>
        </w:rPr>
        <w:t>35</w:t>
      </w:r>
      <w:r w:rsidR="00D50DCE" w:rsidRPr="00C448FE">
        <w:rPr>
          <w:rFonts w:eastAsia="Calibri"/>
          <w:spacing w:val="-6"/>
          <w:sz w:val="28"/>
          <w:szCs w:val="28"/>
        </w:rPr>
        <w:t xml:space="preserve"> части второй </w:t>
      </w:r>
      <w:r w:rsidR="001F5FD7" w:rsidRPr="00C448FE">
        <w:rPr>
          <w:rFonts w:eastAsia="Calibri"/>
          <w:spacing w:val="-6"/>
          <w:sz w:val="28"/>
          <w:szCs w:val="28"/>
        </w:rPr>
        <w:t>Налогово</w:t>
      </w:r>
      <w:r w:rsidR="00435840" w:rsidRPr="00C448FE">
        <w:rPr>
          <w:rFonts w:eastAsia="Calibri"/>
          <w:spacing w:val="-6"/>
          <w:sz w:val="28"/>
          <w:szCs w:val="28"/>
        </w:rPr>
        <w:t xml:space="preserve">го кодекса Российской Федерации </w:t>
      </w:r>
      <w:r w:rsidR="001F5FD7" w:rsidRPr="00C448FE">
        <w:rPr>
          <w:rFonts w:eastAsia="Calibri"/>
          <w:spacing w:val="-6"/>
          <w:sz w:val="28"/>
          <w:szCs w:val="28"/>
        </w:rPr>
        <w:t>(</w:t>
      </w:r>
      <w:r w:rsidRPr="00C448FE">
        <w:rPr>
          <w:rFonts w:eastAsia="Calibri"/>
          <w:sz w:val="28"/>
          <w:szCs w:val="28"/>
        </w:rPr>
        <w:t>Собрание законодательства</w:t>
      </w:r>
      <w:r w:rsidR="00834734" w:rsidRPr="00C448FE">
        <w:rPr>
          <w:rFonts w:eastAsia="Calibri"/>
          <w:sz w:val="28"/>
          <w:szCs w:val="28"/>
        </w:rPr>
        <w:t xml:space="preserve"> Российской </w:t>
      </w:r>
      <w:r w:rsidR="00841C0C" w:rsidRPr="00C448FE">
        <w:rPr>
          <w:rFonts w:eastAsia="Calibri"/>
          <w:sz w:val="28"/>
          <w:szCs w:val="28"/>
        </w:rPr>
        <w:t>Федерации,</w:t>
      </w:r>
      <w:r w:rsidR="00C448FE">
        <w:rPr>
          <w:rFonts w:eastAsia="Calibri"/>
          <w:sz w:val="28"/>
          <w:szCs w:val="28"/>
        </w:rPr>
        <w:t xml:space="preserve"> 2000, </w:t>
      </w:r>
      <w:r w:rsidR="0021658D">
        <w:rPr>
          <w:rFonts w:eastAsia="Calibri"/>
          <w:sz w:val="28"/>
          <w:szCs w:val="28"/>
        </w:rPr>
        <w:t xml:space="preserve">№ 32, </w:t>
      </w:r>
      <w:r w:rsidR="0021658D">
        <w:rPr>
          <w:rFonts w:eastAsia="Calibri"/>
          <w:sz w:val="28"/>
          <w:szCs w:val="28"/>
        </w:rPr>
        <w:br/>
        <w:t xml:space="preserve">ст. 3340; </w:t>
      </w:r>
      <w:r w:rsidR="0021658D" w:rsidRPr="0021658D">
        <w:rPr>
          <w:rFonts w:eastAsia="Calibri"/>
          <w:sz w:val="28"/>
          <w:szCs w:val="28"/>
        </w:rPr>
        <w:t>2004, № 45, ст. 4377; 2005, № 30, ст. 3117; 200</w:t>
      </w:r>
      <w:r w:rsidR="0021658D">
        <w:rPr>
          <w:rFonts w:eastAsia="Calibri"/>
          <w:sz w:val="28"/>
          <w:szCs w:val="28"/>
        </w:rPr>
        <w:t xml:space="preserve">6, № 1, ст. 12; 2007, № 49, ст. </w:t>
      </w:r>
      <w:r w:rsidR="0021658D" w:rsidRPr="0021658D">
        <w:rPr>
          <w:rFonts w:eastAsia="Calibri"/>
          <w:sz w:val="28"/>
          <w:szCs w:val="28"/>
        </w:rPr>
        <w:t>6045, 6071; 2008, № 52, ст. 6218, 6219; 2009, № 1, ст</w:t>
      </w:r>
      <w:r w:rsidR="0021658D">
        <w:rPr>
          <w:rFonts w:eastAsia="Calibri"/>
          <w:sz w:val="28"/>
          <w:szCs w:val="28"/>
        </w:rPr>
        <w:t xml:space="preserve">. 19; № 29, ст. 3582; № 52, ст. </w:t>
      </w:r>
      <w:r w:rsidR="0021658D" w:rsidRPr="0021658D">
        <w:rPr>
          <w:rFonts w:eastAsia="Calibri"/>
          <w:sz w:val="28"/>
          <w:szCs w:val="28"/>
        </w:rPr>
        <w:t xml:space="preserve">6450; 2010, № 15, ст. 1737; № 19, ст. 2291; № 32, ст. 4298; № 40, ст. 4969; № 48, ст. 6247; 2011, № 1, ст. 7; № 30, ст. 4587; № 47, ст. 6608; 2012, № 49, ст. 6750; № 50, ст. 6958; 2013, № 23, ст. 2866; № 30, ст. 4084; 2014, № 16, ст. 1835; № 26, ст. 3404; № 30, ст. 4222; № 45, ст. 6159; № 48, ст. 6662; 2015, № 27, ст. 3948; 2016, № 11, ст. 1480; № 27, ст. 4161; № 49, ст. 6844, 6845, 6847; 2017, № 49, ст. 7318, 7324; 2018, № 1, ст. 14; № 11, ст. 1585; № 31, ст. 4822, 4823; № 42, ст. 6373; № 45, ст. 6828; № 53, ст. 8412; 2019, № 18, ст. 2225; № 22, ст. 2664, 2665; № 27, ст. 3523; № 39, ст. 5371, 5375; 2020, № 17, ст. 2707; № 48, ст. 7627; 2021, № 17, ст. 2887; № 18, ст. 3049; № 24, ст. 4217; № 27, ст. 5133; 2022, № 29, ст. 5273, 5289, 5290; № 48, ст. 8310; 2023, № 23, ст. 4007; № 29, </w:t>
      </w:r>
      <w:r w:rsidR="0021658D">
        <w:rPr>
          <w:rFonts w:eastAsia="Calibri"/>
          <w:sz w:val="28"/>
          <w:szCs w:val="28"/>
        </w:rPr>
        <w:t xml:space="preserve">ст. 5318; № 32, ст. 6121; № 52, </w:t>
      </w:r>
      <w:r w:rsidR="0021658D">
        <w:rPr>
          <w:rFonts w:eastAsia="Calibri"/>
          <w:sz w:val="28"/>
          <w:szCs w:val="28"/>
        </w:rPr>
        <w:br/>
      </w:r>
      <w:r w:rsidR="0021658D">
        <w:rPr>
          <w:rFonts w:eastAsia="Calibri"/>
          <w:sz w:val="28"/>
          <w:szCs w:val="28"/>
        </w:rPr>
        <w:lastRenderedPageBreak/>
        <w:t xml:space="preserve">ст. </w:t>
      </w:r>
      <w:r w:rsidR="0021658D" w:rsidRPr="0021658D">
        <w:rPr>
          <w:rFonts w:eastAsia="Calibri"/>
          <w:sz w:val="28"/>
          <w:szCs w:val="28"/>
        </w:rPr>
        <w:t>9524; 2024, № 1, ст. 24; № 13, ст. 1688</w:t>
      </w:r>
      <w:r w:rsidR="00867976" w:rsidRPr="00C448FE">
        <w:rPr>
          <w:rFonts w:eastAsia="Calibri"/>
          <w:sz w:val="28"/>
          <w:szCs w:val="28"/>
        </w:rPr>
        <w:t xml:space="preserve">) </w:t>
      </w:r>
      <w:r w:rsidR="00A16F67" w:rsidRPr="00C448FE">
        <w:rPr>
          <w:rFonts w:eastAsia="Calibri"/>
          <w:sz w:val="28"/>
          <w:szCs w:val="28"/>
        </w:rPr>
        <w:t>изменени</w:t>
      </w:r>
      <w:r w:rsidR="00D50DCE" w:rsidRPr="00C448FE">
        <w:rPr>
          <w:rFonts w:eastAsia="Calibri"/>
          <w:sz w:val="28"/>
          <w:szCs w:val="28"/>
        </w:rPr>
        <w:t>е</w:t>
      </w:r>
      <w:r w:rsidR="0021658D">
        <w:rPr>
          <w:rFonts w:eastAsia="Calibri"/>
          <w:sz w:val="28"/>
          <w:szCs w:val="28"/>
        </w:rPr>
        <w:t xml:space="preserve">, дополнив подпункт 14 пункта 1 новым абзацем следующего содержания: </w:t>
      </w:r>
    </w:p>
    <w:p w:rsidR="00A01746" w:rsidRPr="00A01746" w:rsidRDefault="00867976" w:rsidP="00A0174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C448FE">
        <w:rPr>
          <w:rFonts w:eastAsia="Calibri"/>
          <w:sz w:val="28"/>
          <w:szCs w:val="28"/>
        </w:rPr>
        <w:t>«</w:t>
      </w:r>
      <w:r w:rsidR="0021658D">
        <w:rPr>
          <w:rFonts w:eastAsia="Calibri"/>
          <w:sz w:val="28"/>
          <w:szCs w:val="28"/>
        </w:rPr>
        <w:t>волонтером, осуществляющим свою деятельность на территориях</w:t>
      </w:r>
      <w:r w:rsidR="00A01746">
        <w:rPr>
          <w:rFonts w:eastAsia="Calibri"/>
          <w:sz w:val="28"/>
          <w:szCs w:val="28"/>
        </w:rPr>
        <w:t xml:space="preserve"> отдельных субъектов Российской Федерации в соответствии с Указом Президента Российской Федерации от 30 апреля 2022 года № 247 «О поддержке волонтерской деятельности на территориях отдельных субъектов Российской Федерации»</w:t>
      </w:r>
      <w:r w:rsidR="0021658D">
        <w:rPr>
          <w:rFonts w:eastAsia="Calibri"/>
          <w:sz w:val="28"/>
          <w:szCs w:val="28"/>
        </w:rPr>
        <w:t>;</w:t>
      </w:r>
      <w:r w:rsidR="00C448FE" w:rsidRPr="00C448FE">
        <w:rPr>
          <w:rFonts w:eastAsia="Calibri"/>
          <w:sz w:val="28"/>
          <w:szCs w:val="28"/>
        </w:rPr>
        <w:t>».</w:t>
      </w:r>
      <w:r w:rsidR="00A01746">
        <w:rPr>
          <w:rFonts w:eastAsia="Calibri"/>
          <w:sz w:val="28"/>
          <w:szCs w:val="28"/>
        </w:rPr>
        <w:t xml:space="preserve"> </w:t>
      </w:r>
    </w:p>
    <w:p w:rsidR="00A16F3C" w:rsidRPr="00C448FE" w:rsidRDefault="00A16F3C" w:rsidP="00C8773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448FE">
        <w:rPr>
          <w:b/>
          <w:sz w:val="28"/>
          <w:szCs w:val="28"/>
        </w:rPr>
        <w:t xml:space="preserve">Статья </w:t>
      </w:r>
      <w:r w:rsidR="00BF0CF1" w:rsidRPr="00C448FE">
        <w:rPr>
          <w:b/>
          <w:sz w:val="28"/>
          <w:szCs w:val="28"/>
        </w:rPr>
        <w:t>2</w:t>
      </w:r>
    </w:p>
    <w:p w:rsidR="000B5790" w:rsidRPr="00C448FE" w:rsidRDefault="00A16F3C" w:rsidP="00F545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448FE">
        <w:rPr>
          <w:rFonts w:eastAsia="Calibri"/>
          <w:sz w:val="28"/>
          <w:szCs w:val="28"/>
          <w:lang w:eastAsia="en-US"/>
        </w:rPr>
        <w:t>Настоящий Федер</w:t>
      </w:r>
      <w:r w:rsidR="00D611E9" w:rsidRPr="00C448FE">
        <w:rPr>
          <w:rFonts w:eastAsia="Calibri"/>
          <w:sz w:val="28"/>
          <w:szCs w:val="28"/>
          <w:lang w:eastAsia="en-US"/>
        </w:rPr>
        <w:t xml:space="preserve">альный закон вступает в </w:t>
      </w:r>
      <w:r w:rsidR="000B5790">
        <w:rPr>
          <w:rFonts w:eastAsia="Calibri"/>
          <w:sz w:val="28"/>
          <w:szCs w:val="28"/>
          <w:lang w:eastAsia="en-US"/>
        </w:rPr>
        <w:t xml:space="preserve">силу со дня его официального опубликования. </w:t>
      </w:r>
    </w:p>
    <w:p w:rsidR="00C448FE" w:rsidRDefault="00C448FE" w:rsidP="00F545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1658D" w:rsidRPr="00C448FE" w:rsidRDefault="0021658D" w:rsidP="00F5457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51094" w:rsidRPr="00C448FE" w:rsidRDefault="00751094" w:rsidP="00F54573">
      <w:pPr>
        <w:spacing w:line="276" w:lineRule="auto"/>
        <w:jc w:val="both"/>
        <w:rPr>
          <w:sz w:val="28"/>
          <w:szCs w:val="28"/>
        </w:rPr>
      </w:pPr>
      <w:r w:rsidRPr="00C448FE">
        <w:rPr>
          <w:sz w:val="28"/>
          <w:szCs w:val="28"/>
        </w:rPr>
        <w:tab/>
      </w:r>
      <w:r w:rsidR="007B34C4" w:rsidRPr="00C448FE">
        <w:rPr>
          <w:sz w:val="28"/>
          <w:szCs w:val="28"/>
        </w:rPr>
        <w:t>Президент</w:t>
      </w:r>
    </w:p>
    <w:p w:rsidR="00294C37" w:rsidRPr="00C448FE" w:rsidRDefault="00A16F3C" w:rsidP="00F54573">
      <w:pPr>
        <w:spacing w:line="276" w:lineRule="auto"/>
        <w:jc w:val="both"/>
        <w:rPr>
          <w:sz w:val="28"/>
          <w:szCs w:val="28"/>
        </w:rPr>
      </w:pPr>
      <w:r w:rsidRPr="00C448FE">
        <w:rPr>
          <w:sz w:val="28"/>
          <w:szCs w:val="28"/>
        </w:rPr>
        <w:t>Российской Федерации</w:t>
      </w:r>
    </w:p>
    <w:sectPr w:rsidR="00294C37" w:rsidRPr="00C448FE" w:rsidSect="0056147A">
      <w:headerReference w:type="default" r:id="rId8"/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09D" w:rsidRDefault="00F3309D" w:rsidP="00DA7975">
      <w:r>
        <w:separator/>
      </w:r>
    </w:p>
  </w:endnote>
  <w:endnote w:type="continuationSeparator" w:id="0">
    <w:p w:rsidR="00F3309D" w:rsidRDefault="00F3309D" w:rsidP="00DA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975" w:rsidRPr="00DA7975" w:rsidRDefault="00DA7975" w:rsidP="00DA7975">
    <w:pPr>
      <w:pStyle w:val="a5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09D" w:rsidRDefault="00F3309D" w:rsidP="00DA7975">
      <w:r>
        <w:separator/>
      </w:r>
    </w:p>
  </w:footnote>
  <w:footnote w:type="continuationSeparator" w:id="0">
    <w:p w:rsidR="00F3309D" w:rsidRDefault="00F3309D" w:rsidP="00DA7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1A" w:rsidRDefault="00BC1D7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055C">
      <w:rPr>
        <w:noProof/>
      </w:rPr>
      <w:t>2</w:t>
    </w:r>
    <w:r>
      <w:rPr>
        <w:noProof/>
      </w:rPr>
      <w:fldChar w:fldCharType="end"/>
    </w:r>
  </w:p>
  <w:p w:rsidR="00C6351A" w:rsidRDefault="00C6351A">
    <w:pPr>
      <w:pStyle w:val="a3"/>
    </w:pPr>
  </w:p>
  <w:p w:rsidR="001C7E5B" w:rsidRDefault="001C7E5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46245"/>
    <w:multiLevelType w:val="hybridMultilevel"/>
    <w:tmpl w:val="0D8AA654"/>
    <w:lvl w:ilvl="0" w:tplc="DDFC9F2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B82CC4"/>
    <w:multiLevelType w:val="hybridMultilevel"/>
    <w:tmpl w:val="C41E23E6"/>
    <w:lvl w:ilvl="0" w:tplc="8C0AC6A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46"/>
    <w:rsid w:val="0000068D"/>
    <w:rsid w:val="0001676F"/>
    <w:rsid w:val="00023CFA"/>
    <w:rsid w:val="000473A8"/>
    <w:rsid w:val="000872D3"/>
    <w:rsid w:val="000900C2"/>
    <w:rsid w:val="000B5790"/>
    <w:rsid w:val="00100EF6"/>
    <w:rsid w:val="00102706"/>
    <w:rsid w:val="00104EC3"/>
    <w:rsid w:val="00113623"/>
    <w:rsid w:val="001226CC"/>
    <w:rsid w:val="001268D3"/>
    <w:rsid w:val="00136A27"/>
    <w:rsid w:val="00163AD3"/>
    <w:rsid w:val="00163E44"/>
    <w:rsid w:val="001827EC"/>
    <w:rsid w:val="00182F1F"/>
    <w:rsid w:val="00186487"/>
    <w:rsid w:val="00195F01"/>
    <w:rsid w:val="0019765B"/>
    <w:rsid w:val="001C1F38"/>
    <w:rsid w:val="001C7E5B"/>
    <w:rsid w:val="001D03F2"/>
    <w:rsid w:val="001F462D"/>
    <w:rsid w:val="001F5FD7"/>
    <w:rsid w:val="002107B0"/>
    <w:rsid w:val="00212064"/>
    <w:rsid w:val="00216432"/>
    <w:rsid w:val="0021658D"/>
    <w:rsid w:val="00253519"/>
    <w:rsid w:val="00255B13"/>
    <w:rsid w:val="002639C8"/>
    <w:rsid w:val="00264146"/>
    <w:rsid w:val="00266D41"/>
    <w:rsid w:val="00277B76"/>
    <w:rsid w:val="00283888"/>
    <w:rsid w:val="00293490"/>
    <w:rsid w:val="00294C37"/>
    <w:rsid w:val="002975B8"/>
    <w:rsid w:val="002A3ABE"/>
    <w:rsid w:val="002D4DD5"/>
    <w:rsid w:val="002F06FC"/>
    <w:rsid w:val="002F0D73"/>
    <w:rsid w:val="002F5FC9"/>
    <w:rsid w:val="002F68B8"/>
    <w:rsid w:val="00307F25"/>
    <w:rsid w:val="00322C96"/>
    <w:rsid w:val="00330E06"/>
    <w:rsid w:val="00344D72"/>
    <w:rsid w:val="00353ED0"/>
    <w:rsid w:val="00360017"/>
    <w:rsid w:val="00362446"/>
    <w:rsid w:val="00363B69"/>
    <w:rsid w:val="003B5606"/>
    <w:rsid w:val="003B6FFD"/>
    <w:rsid w:val="003C4182"/>
    <w:rsid w:val="003C6144"/>
    <w:rsid w:val="003D4E26"/>
    <w:rsid w:val="003F6A0B"/>
    <w:rsid w:val="00411076"/>
    <w:rsid w:val="004123C8"/>
    <w:rsid w:val="004128E9"/>
    <w:rsid w:val="00435840"/>
    <w:rsid w:val="00461147"/>
    <w:rsid w:val="00463EE4"/>
    <w:rsid w:val="004719F0"/>
    <w:rsid w:val="004770B6"/>
    <w:rsid w:val="00486669"/>
    <w:rsid w:val="004B0032"/>
    <w:rsid w:val="004B0498"/>
    <w:rsid w:val="004B3561"/>
    <w:rsid w:val="004C20C7"/>
    <w:rsid w:val="004C7DEE"/>
    <w:rsid w:val="004D5561"/>
    <w:rsid w:val="004E59C1"/>
    <w:rsid w:val="004E628F"/>
    <w:rsid w:val="004E776E"/>
    <w:rsid w:val="00541585"/>
    <w:rsid w:val="005526E5"/>
    <w:rsid w:val="0056147A"/>
    <w:rsid w:val="00567BC6"/>
    <w:rsid w:val="00591628"/>
    <w:rsid w:val="005A273B"/>
    <w:rsid w:val="005C002D"/>
    <w:rsid w:val="005D0F21"/>
    <w:rsid w:val="006352DA"/>
    <w:rsid w:val="006446EC"/>
    <w:rsid w:val="00656F36"/>
    <w:rsid w:val="0069526C"/>
    <w:rsid w:val="006A63B5"/>
    <w:rsid w:val="006B34F5"/>
    <w:rsid w:val="006D0FBE"/>
    <w:rsid w:val="006F5291"/>
    <w:rsid w:val="0070167D"/>
    <w:rsid w:val="00716F32"/>
    <w:rsid w:val="007500D0"/>
    <w:rsid w:val="00751094"/>
    <w:rsid w:val="00765F1C"/>
    <w:rsid w:val="007A1C97"/>
    <w:rsid w:val="007A7187"/>
    <w:rsid w:val="007B34C4"/>
    <w:rsid w:val="007E69D3"/>
    <w:rsid w:val="007E751C"/>
    <w:rsid w:val="007F707D"/>
    <w:rsid w:val="00800EC6"/>
    <w:rsid w:val="008129A4"/>
    <w:rsid w:val="008208BC"/>
    <w:rsid w:val="008311F0"/>
    <w:rsid w:val="00834734"/>
    <w:rsid w:val="008373E8"/>
    <w:rsid w:val="00841C0C"/>
    <w:rsid w:val="0085433D"/>
    <w:rsid w:val="00867976"/>
    <w:rsid w:val="00880408"/>
    <w:rsid w:val="00883425"/>
    <w:rsid w:val="008A6214"/>
    <w:rsid w:val="008C3A79"/>
    <w:rsid w:val="008E5609"/>
    <w:rsid w:val="008F36B0"/>
    <w:rsid w:val="00903A82"/>
    <w:rsid w:val="0091378C"/>
    <w:rsid w:val="00920E3E"/>
    <w:rsid w:val="00927845"/>
    <w:rsid w:val="009330FB"/>
    <w:rsid w:val="00934021"/>
    <w:rsid w:val="00944298"/>
    <w:rsid w:val="00944B26"/>
    <w:rsid w:val="009776DB"/>
    <w:rsid w:val="00985274"/>
    <w:rsid w:val="0098691E"/>
    <w:rsid w:val="009E6160"/>
    <w:rsid w:val="009F1526"/>
    <w:rsid w:val="009F4126"/>
    <w:rsid w:val="00A01746"/>
    <w:rsid w:val="00A116B4"/>
    <w:rsid w:val="00A16F3C"/>
    <w:rsid w:val="00A16F67"/>
    <w:rsid w:val="00A214CB"/>
    <w:rsid w:val="00A21CBC"/>
    <w:rsid w:val="00A30B9B"/>
    <w:rsid w:val="00A47E09"/>
    <w:rsid w:val="00A944AA"/>
    <w:rsid w:val="00AB0246"/>
    <w:rsid w:val="00AE2146"/>
    <w:rsid w:val="00AF3881"/>
    <w:rsid w:val="00AF56BA"/>
    <w:rsid w:val="00B027ED"/>
    <w:rsid w:val="00B0439C"/>
    <w:rsid w:val="00B108D6"/>
    <w:rsid w:val="00B16200"/>
    <w:rsid w:val="00B3037D"/>
    <w:rsid w:val="00B42D6B"/>
    <w:rsid w:val="00B565C4"/>
    <w:rsid w:val="00B569C8"/>
    <w:rsid w:val="00B67B90"/>
    <w:rsid w:val="00B76228"/>
    <w:rsid w:val="00B911F2"/>
    <w:rsid w:val="00BA0AB9"/>
    <w:rsid w:val="00BA398F"/>
    <w:rsid w:val="00BB5749"/>
    <w:rsid w:val="00BC1D7F"/>
    <w:rsid w:val="00BC679D"/>
    <w:rsid w:val="00BF0CF1"/>
    <w:rsid w:val="00C00F41"/>
    <w:rsid w:val="00C1164B"/>
    <w:rsid w:val="00C12B1A"/>
    <w:rsid w:val="00C173F4"/>
    <w:rsid w:val="00C240FF"/>
    <w:rsid w:val="00C26072"/>
    <w:rsid w:val="00C448FE"/>
    <w:rsid w:val="00C6351A"/>
    <w:rsid w:val="00C6691F"/>
    <w:rsid w:val="00C76B0F"/>
    <w:rsid w:val="00C826F3"/>
    <w:rsid w:val="00C87735"/>
    <w:rsid w:val="00CC0410"/>
    <w:rsid w:val="00CD45BA"/>
    <w:rsid w:val="00CD728A"/>
    <w:rsid w:val="00CE6D05"/>
    <w:rsid w:val="00CF1C5C"/>
    <w:rsid w:val="00CF22F6"/>
    <w:rsid w:val="00CF5B88"/>
    <w:rsid w:val="00D06E70"/>
    <w:rsid w:val="00D06EAE"/>
    <w:rsid w:val="00D06EC7"/>
    <w:rsid w:val="00D24B2A"/>
    <w:rsid w:val="00D325FD"/>
    <w:rsid w:val="00D45AA5"/>
    <w:rsid w:val="00D50DCE"/>
    <w:rsid w:val="00D54D2F"/>
    <w:rsid w:val="00D611E9"/>
    <w:rsid w:val="00D621B6"/>
    <w:rsid w:val="00D729F2"/>
    <w:rsid w:val="00D80B1C"/>
    <w:rsid w:val="00D841BA"/>
    <w:rsid w:val="00DA7975"/>
    <w:rsid w:val="00DC055C"/>
    <w:rsid w:val="00DC5B0A"/>
    <w:rsid w:val="00DC67A6"/>
    <w:rsid w:val="00DD792C"/>
    <w:rsid w:val="00DE0802"/>
    <w:rsid w:val="00DF55BC"/>
    <w:rsid w:val="00E05D77"/>
    <w:rsid w:val="00E10622"/>
    <w:rsid w:val="00E12FBB"/>
    <w:rsid w:val="00E24D9A"/>
    <w:rsid w:val="00E269FC"/>
    <w:rsid w:val="00E372CC"/>
    <w:rsid w:val="00E6740C"/>
    <w:rsid w:val="00E7213D"/>
    <w:rsid w:val="00E73BFD"/>
    <w:rsid w:val="00E8174E"/>
    <w:rsid w:val="00E972AD"/>
    <w:rsid w:val="00EA133D"/>
    <w:rsid w:val="00EA1789"/>
    <w:rsid w:val="00EA458C"/>
    <w:rsid w:val="00EA5EC4"/>
    <w:rsid w:val="00EB0432"/>
    <w:rsid w:val="00EB48C6"/>
    <w:rsid w:val="00ED7397"/>
    <w:rsid w:val="00EF53CB"/>
    <w:rsid w:val="00EF5E8E"/>
    <w:rsid w:val="00F01758"/>
    <w:rsid w:val="00F14DDE"/>
    <w:rsid w:val="00F26B73"/>
    <w:rsid w:val="00F3309D"/>
    <w:rsid w:val="00F44F83"/>
    <w:rsid w:val="00F54573"/>
    <w:rsid w:val="00F71D50"/>
    <w:rsid w:val="00F9122E"/>
    <w:rsid w:val="00FC35FC"/>
    <w:rsid w:val="00FD32FD"/>
    <w:rsid w:val="00FD6ECE"/>
    <w:rsid w:val="00FE266A"/>
    <w:rsid w:val="00F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4F6574"/>
  <w15:docId w15:val="{E5363786-59EB-4C13-A274-CBC4B054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40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D4D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A7975"/>
    <w:rPr>
      <w:sz w:val="24"/>
      <w:szCs w:val="24"/>
    </w:rPr>
  </w:style>
  <w:style w:type="paragraph" w:styleId="a5">
    <w:name w:val="footer"/>
    <w:basedOn w:val="a"/>
    <w:link w:val="a6"/>
    <w:uiPriority w:val="99"/>
    <w:rsid w:val="00DA79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A7975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2D4DD5"/>
    <w:rPr>
      <w:b/>
      <w:bCs/>
      <w:kern w:val="36"/>
      <w:sz w:val="48"/>
      <w:szCs w:val="48"/>
    </w:rPr>
  </w:style>
  <w:style w:type="paragraph" w:customStyle="1" w:styleId="a7">
    <w:name w:val="Содержимое таблицы"/>
    <w:basedOn w:val="a"/>
    <w:rsid w:val="002D4DD5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table" w:styleId="a8">
    <w:name w:val="Table Grid"/>
    <w:basedOn w:val="a1"/>
    <w:rsid w:val="00D6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73E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Hyperlink"/>
    <w:rsid w:val="00BF0CF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DE56D-1A21-4295-9659-104B09D8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Уразов Г.Д.</dc:creator>
  <cp:keywords/>
  <cp:lastModifiedBy>я</cp:lastModifiedBy>
  <cp:revision>16</cp:revision>
  <cp:lastPrinted>2024-01-29T06:56:00Z</cp:lastPrinted>
  <dcterms:created xsi:type="dcterms:W3CDTF">2024-04-02T15:02:00Z</dcterms:created>
  <dcterms:modified xsi:type="dcterms:W3CDTF">2026-04-15T06:25:00Z</dcterms:modified>
</cp:coreProperties>
</file>