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4D011FB" w14:textId="77777777" w:rsidR="005E066B" w:rsidRPr="00FE20C7" w:rsidRDefault="005E066B" w:rsidP="005E066B">
      <w:pPr>
        <w:spacing w:line="360" w:lineRule="auto"/>
        <w:ind w:firstLine="567"/>
        <w:contextualSpacing/>
        <w:jc w:val="both"/>
        <w:rPr>
          <w:sz w:val="28"/>
          <w:szCs w:val="28"/>
        </w:rPr>
      </w:pPr>
    </w:p>
    <w:p w14:paraId="79680757" w14:textId="77777777" w:rsidR="00171928" w:rsidRPr="00171928" w:rsidRDefault="00171928" w:rsidP="00171928">
      <w:pPr>
        <w:spacing w:line="259" w:lineRule="auto"/>
        <w:ind w:firstLine="567"/>
        <w:jc w:val="center"/>
        <w:rPr>
          <w:b/>
          <w:bCs/>
          <w:sz w:val="28"/>
          <w:szCs w:val="28"/>
        </w:rPr>
      </w:pPr>
      <w:r w:rsidRPr="00171928">
        <w:rPr>
          <w:b/>
          <w:bCs/>
          <w:sz w:val="28"/>
          <w:szCs w:val="28"/>
        </w:rPr>
        <w:t>П Е Р Е Ч Е Н Ь</w:t>
      </w:r>
    </w:p>
    <w:p w14:paraId="26EE7FFB" w14:textId="77777777" w:rsidR="00171928" w:rsidRPr="00171928" w:rsidRDefault="00171928" w:rsidP="00171928">
      <w:pPr>
        <w:spacing w:line="259" w:lineRule="auto"/>
        <w:ind w:firstLine="567"/>
        <w:jc w:val="center"/>
        <w:rPr>
          <w:b/>
          <w:bCs/>
          <w:sz w:val="10"/>
          <w:szCs w:val="10"/>
        </w:rPr>
      </w:pPr>
    </w:p>
    <w:p w14:paraId="1968205A" w14:textId="415AA10A" w:rsidR="005E066B" w:rsidRDefault="00171928" w:rsidP="00E67B27">
      <w:pPr>
        <w:spacing w:line="259" w:lineRule="auto"/>
        <w:ind w:right="-286" w:firstLine="567"/>
        <w:jc w:val="center"/>
        <w:rPr>
          <w:b/>
          <w:bCs/>
          <w:sz w:val="28"/>
          <w:szCs w:val="28"/>
        </w:rPr>
      </w:pPr>
      <w:r w:rsidRPr="00171928">
        <w:rPr>
          <w:b/>
          <w:bCs/>
          <w:sz w:val="28"/>
          <w:szCs w:val="28"/>
        </w:rPr>
        <w:t xml:space="preserve">нормативных правовых актов Президента Российской Федерации, Правительства Российской Федерации и федеральных органов исполнительной власти, подлежащих признанию </w:t>
      </w:r>
      <w:proofErr w:type="gramStart"/>
      <w:r w:rsidRPr="00171928">
        <w:rPr>
          <w:b/>
          <w:bCs/>
          <w:sz w:val="28"/>
          <w:szCs w:val="28"/>
        </w:rPr>
        <w:t>утратившими</w:t>
      </w:r>
      <w:proofErr w:type="gramEnd"/>
      <w:r w:rsidRPr="00171928">
        <w:rPr>
          <w:b/>
          <w:bCs/>
          <w:sz w:val="28"/>
          <w:szCs w:val="28"/>
        </w:rPr>
        <w:t xml:space="preserve"> силу, приостановлению, изменению или принятию </w:t>
      </w:r>
      <w:r w:rsidR="005E066B" w:rsidRPr="00FE20C7">
        <w:rPr>
          <w:b/>
          <w:sz w:val="28"/>
          <w:szCs w:val="28"/>
        </w:rPr>
        <w:t xml:space="preserve">в связи с принятием </w:t>
      </w:r>
      <w:r w:rsidR="00E67B27">
        <w:rPr>
          <w:b/>
          <w:sz w:val="28"/>
          <w:szCs w:val="28"/>
        </w:rPr>
        <w:br/>
      </w:r>
      <w:r w:rsidR="005E066B" w:rsidRPr="00FE20C7">
        <w:rPr>
          <w:b/>
          <w:sz w:val="28"/>
          <w:szCs w:val="28"/>
        </w:rPr>
        <w:t>проекта федерального закона</w:t>
      </w:r>
      <w:r w:rsidR="006E0FD7">
        <w:rPr>
          <w:b/>
          <w:sz w:val="28"/>
          <w:szCs w:val="28"/>
        </w:rPr>
        <w:t xml:space="preserve"> </w:t>
      </w:r>
      <w:r w:rsidR="00E67B27" w:rsidRPr="00E67B27">
        <w:rPr>
          <w:b/>
          <w:sz w:val="28"/>
          <w:szCs w:val="28"/>
        </w:rPr>
        <w:t>“</w:t>
      </w:r>
      <w:r w:rsidR="00E67B27">
        <w:rPr>
          <w:b/>
          <w:sz w:val="28"/>
          <w:szCs w:val="28"/>
        </w:rPr>
        <w:t>О внесении изменений в Ф</w:t>
      </w:r>
      <w:r w:rsidR="006E0FD7">
        <w:rPr>
          <w:b/>
          <w:sz w:val="28"/>
          <w:szCs w:val="28"/>
        </w:rPr>
        <w:t>едеральный закон</w:t>
      </w:r>
      <w:r w:rsidR="005E066B" w:rsidRPr="00FE20C7">
        <w:rPr>
          <w:b/>
          <w:sz w:val="28"/>
          <w:szCs w:val="28"/>
        </w:rPr>
        <w:t xml:space="preserve"> </w:t>
      </w:r>
      <w:r w:rsidR="005E066B">
        <w:rPr>
          <w:b/>
          <w:bCs/>
          <w:sz w:val="28"/>
          <w:szCs w:val="28"/>
        </w:rPr>
        <w:t>«</w:t>
      </w:r>
      <w:r w:rsidR="005E066B" w:rsidRPr="00FE20C7">
        <w:rPr>
          <w:b/>
          <w:sz w:val="28"/>
          <w:szCs w:val="28"/>
        </w:rPr>
        <w:t xml:space="preserve">О </w:t>
      </w:r>
      <w:r w:rsidR="006E0FD7">
        <w:rPr>
          <w:b/>
          <w:sz w:val="28"/>
          <w:szCs w:val="28"/>
        </w:rPr>
        <w:t xml:space="preserve">развитии </w:t>
      </w:r>
      <w:r w:rsidR="005E066B" w:rsidRPr="00FE20C7">
        <w:rPr>
          <w:b/>
          <w:sz w:val="28"/>
          <w:szCs w:val="28"/>
        </w:rPr>
        <w:t>креативн</w:t>
      </w:r>
      <w:r w:rsidR="005E066B">
        <w:rPr>
          <w:b/>
          <w:sz w:val="28"/>
          <w:szCs w:val="28"/>
        </w:rPr>
        <w:t>ых</w:t>
      </w:r>
      <w:r w:rsidR="006E0FD7">
        <w:rPr>
          <w:b/>
          <w:sz w:val="28"/>
          <w:szCs w:val="28"/>
        </w:rPr>
        <w:t xml:space="preserve"> (творческих) индустрий</w:t>
      </w:r>
      <w:r w:rsidR="005E066B" w:rsidRPr="00FE20C7">
        <w:rPr>
          <w:b/>
          <w:sz w:val="28"/>
          <w:szCs w:val="28"/>
        </w:rPr>
        <w:t xml:space="preserve"> в Российской </w:t>
      </w:r>
      <w:r w:rsidR="00E67B27">
        <w:rPr>
          <w:b/>
          <w:sz w:val="28"/>
          <w:szCs w:val="28"/>
        </w:rPr>
        <w:br/>
      </w:r>
      <w:r w:rsidR="005E066B" w:rsidRPr="00FE20C7">
        <w:rPr>
          <w:b/>
          <w:sz w:val="28"/>
          <w:szCs w:val="28"/>
        </w:rPr>
        <w:t>Федерации</w:t>
      </w:r>
      <w:r w:rsidR="005E066B">
        <w:rPr>
          <w:b/>
          <w:bCs/>
          <w:sz w:val="28"/>
          <w:szCs w:val="28"/>
        </w:rPr>
        <w:t>»</w:t>
      </w:r>
    </w:p>
    <w:p w14:paraId="74910D50" w14:textId="77777777" w:rsidR="00171928" w:rsidRPr="00FE20C7" w:rsidRDefault="00171928" w:rsidP="00171928">
      <w:pPr>
        <w:spacing w:line="259" w:lineRule="auto"/>
        <w:ind w:firstLine="567"/>
        <w:jc w:val="center"/>
        <w:rPr>
          <w:b/>
          <w:sz w:val="28"/>
          <w:szCs w:val="28"/>
        </w:rPr>
      </w:pPr>
    </w:p>
    <w:p w14:paraId="119AC6B8" w14:textId="44962D7C" w:rsidR="00A03FF1" w:rsidRDefault="005E066B" w:rsidP="0094770F">
      <w:pPr>
        <w:spacing w:line="360" w:lineRule="auto"/>
        <w:ind w:firstLine="567"/>
        <w:contextualSpacing/>
        <w:jc w:val="both"/>
        <w:rPr>
          <w:sz w:val="28"/>
          <w:szCs w:val="28"/>
        </w:rPr>
      </w:pPr>
      <w:r w:rsidRPr="00FE20C7">
        <w:rPr>
          <w:sz w:val="28"/>
          <w:szCs w:val="28"/>
        </w:rPr>
        <w:t xml:space="preserve">Принятие проекта федерального закона </w:t>
      </w:r>
      <w:r w:rsidR="00E67B27" w:rsidRPr="00E67B27">
        <w:rPr>
          <w:sz w:val="28"/>
          <w:szCs w:val="28"/>
        </w:rPr>
        <w:t>“</w:t>
      </w:r>
      <w:r w:rsidR="00E67B27">
        <w:rPr>
          <w:sz w:val="28"/>
          <w:szCs w:val="28"/>
        </w:rPr>
        <w:t>О внесении изменений в Ф</w:t>
      </w:r>
      <w:r w:rsidR="006E0FD7" w:rsidRPr="006E0FD7">
        <w:rPr>
          <w:sz w:val="28"/>
          <w:szCs w:val="28"/>
        </w:rPr>
        <w:t>едеральный закон «О развитии креативных (творческих) индустрий в Российской Федерации»</w:t>
      </w:r>
      <w:r w:rsidRPr="00FE20C7">
        <w:rPr>
          <w:sz w:val="28"/>
          <w:szCs w:val="28"/>
        </w:rPr>
        <w:t xml:space="preserve"> </w:t>
      </w:r>
      <w:r w:rsidR="00E67B27">
        <w:rPr>
          <w:sz w:val="28"/>
          <w:szCs w:val="28"/>
        </w:rPr>
        <w:t>потребует</w:t>
      </w:r>
      <w:bookmarkStart w:id="0" w:name="_GoBack"/>
      <w:bookmarkEnd w:id="0"/>
      <w:r w:rsidR="0094770F" w:rsidRPr="00E65F7C">
        <w:rPr>
          <w:sz w:val="28"/>
          <w:szCs w:val="28"/>
        </w:rPr>
        <w:t xml:space="preserve"> внесени</w:t>
      </w:r>
      <w:r w:rsidR="0094770F">
        <w:rPr>
          <w:sz w:val="28"/>
          <w:szCs w:val="28"/>
        </w:rPr>
        <w:t>е</w:t>
      </w:r>
      <w:r w:rsidR="0094770F" w:rsidRPr="00E65F7C">
        <w:rPr>
          <w:sz w:val="28"/>
          <w:szCs w:val="28"/>
        </w:rPr>
        <w:t xml:space="preserve"> изменений в</w:t>
      </w:r>
      <w:r w:rsidR="0094770F">
        <w:rPr>
          <w:sz w:val="28"/>
          <w:szCs w:val="28"/>
        </w:rPr>
        <w:t xml:space="preserve"> </w:t>
      </w:r>
      <w:r w:rsidR="0094770F" w:rsidRPr="0094770F">
        <w:rPr>
          <w:sz w:val="28"/>
          <w:szCs w:val="28"/>
        </w:rPr>
        <w:t>постановление Правительства Российской Федерации</w:t>
      </w:r>
      <w:r w:rsidR="0094770F">
        <w:rPr>
          <w:sz w:val="28"/>
          <w:szCs w:val="28"/>
        </w:rPr>
        <w:t xml:space="preserve"> </w:t>
      </w:r>
      <w:r w:rsidR="0094770F" w:rsidRPr="0094770F">
        <w:rPr>
          <w:sz w:val="28"/>
          <w:szCs w:val="28"/>
        </w:rPr>
        <w:t>от 30 мая 2025 г. № 789 «Об утверждении критериев признания территории</w:t>
      </w:r>
      <w:r w:rsidR="0094770F">
        <w:rPr>
          <w:sz w:val="28"/>
          <w:szCs w:val="28"/>
        </w:rPr>
        <w:t xml:space="preserve"> </w:t>
      </w:r>
      <w:r w:rsidR="0094770F" w:rsidRPr="0094770F">
        <w:rPr>
          <w:sz w:val="28"/>
          <w:szCs w:val="28"/>
        </w:rPr>
        <w:t>креативным кластером и Правил признания территории креативным кластером»</w:t>
      </w:r>
      <w:r w:rsidR="00A03FF1">
        <w:rPr>
          <w:sz w:val="28"/>
          <w:szCs w:val="28"/>
        </w:rPr>
        <w:t>.</w:t>
      </w:r>
    </w:p>
    <w:p w14:paraId="4AADE065" w14:textId="2600A7C9" w:rsidR="005E066B" w:rsidRPr="00FE20C7" w:rsidRDefault="00A03FF1" w:rsidP="00A03FF1">
      <w:pPr>
        <w:spacing w:line="360" w:lineRule="auto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Кроме того, для реализации дополнительных полномочий Министерства экономического развития в соответствии</w:t>
      </w:r>
      <w:r w:rsidR="00076648">
        <w:rPr>
          <w:sz w:val="28"/>
          <w:szCs w:val="28"/>
        </w:rPr>
        <w:t xml:space="preserve"> с</w:t>
      </w:r>
      <w:r w:rsidRPr="00A03FF1">
        <w:rPr>
          <w:sz w:val="28"/>
          <w:szCs w:val="28"/>
        </w:rPr>
        <w:t xml:space="preserve"> подпунктами 4.1 и 4.2 части 2 статьи 4 проектируемого</w:t>
      </w:r>
      <w:r>
        <w:rPr>
          <w:sz w:val="28"/>
          <w:szCs w:val="28"/>
        </w:rPr>
        <w:t xml:space="preserve"> </w:t>
      </w:r>
      <w:r w:rsidRPr="00A03FF1">
        <w:rPr>
          <w:sz w:val="28"/>
          <w:szCs w:val="28"/>
        </w:rPr>
        <w:t xml:space="preserve">законопроекта </w:t>
      </w:r>
      <w:r>
        <w:rPr>
          <w:sz w:val="28"/>
          <w:szCs w:val="28"/>
        </w:rPr>
        <w:t>потребуется принятие соответствующих актов Министерства</w:t>
      </w:r>
      <w:r w:rsidR="005E066B" w:rsidRPr="00FE20C7">
        <w:rPr>
          <w:sz w:val="28"/>
          <w:szCs w:val="28"/>
        </w:rPr>
        <w:t>.</w:t>
      </w:r>
    </w:p>
    <w:p w14:paraId="0B864DA9" w14:textId="77777777" w:rsidR="005E066B" w:rsidRPr="00FE20C7" w:rsidRDefault="005E066B" w:rsidP="005E066B">
      <w:pPr>
        <w:spacing w:line="384" w:lineRule="auto"/>
        <w:ind w:firstLine="567"/>
        <w:jc w:val="both"/>
        <w:rPr>
          <w:bCs/>
          <w:sz w:val="28"/>
          <w:szCs w:val="28"/>
        </w:rPr>
      </w:pPr>
      <w:r w:rsidRPr="00FE20C7">
        <w:rPr>
          <w:bCs/>
          <w:sz w:val="28"/>
          <w:szCs w:val="28"/>
        </w:rPr>
        <w:t xml:space="preserve">  </w:t>
      </w:r>
    </w:p>
    <w:p w14:paraId="3A5E08CA" w14:textId="77777777" w:rsidR="005E066B" w:rsidRPr="00FE20C7" w:rsidRDefault="005E066B" w:rsidP="005E066B">
      <w:pPr>
        <w:pStyle w:val="a7"/>
        <w:tabs>
          <w:tab w:val="left" w:pos="1134"/>
        </w:tabs>
        <w:spacing w:line="384" w:lineRule="auto"/>
        <w:ind w:left="0" w:firstLine="567"/>
        <w:jc w:val="both"/>
        <w:rPr>
          <w:bCs/>
          <w:sz w:val="28"/>
          <w:szCs w:val="28"/>
        </w:rPr>
      </w:pPr>
    </w:p>
    <w:p w14:paraId="4483F04B" w14:textId="77777777" w:rsidR="005E066B" w:rsidRPr="005B459A" w:rsidRDefault="005E066B" w:rsidP="005E066B"/>
    <w:p w14:paraId="14A64EF5" w14:textId="77777777" w:rsidR="00B40A5B" w:rsidRPr="00C71AE4" w:rsidRDefault="00B40A5B" w:rsidP="00B40A5B">
      <w:pPr>
        <w:spacing w:line="360" w:lineRule="auto"/>
        <w:ind w:firstLine="567"/>
        <w:contextualSpacing/>
        <w:jc w:val="both"/>
        <w:rPr>
          <w:sz w:val="28"/>
          <w:szCs w:val="28"/>
        </w:rPr>
      </w:pPr>
    </w:p>
    <w:p w14:paraId="4B2FBB16" w14:textId="77777777" w:rsidR="00B40A5B" w:rsidRPr="00C71AE4" w:rsidRDefault="00B40A5B" w:rsidP="00B40A5B">
      <w:pPr>
        <w:spacing w:after="160" w:line="259" w:lineRule="auto"/>
        <w:ind w:firstLine="567"/>
        <w:rPr>
          <w:bCs/>
          <w:sz w:val="28"/>
          <w:szCs w:val="28"/>
        </w:rPr>
      </w:pPr>
    </w:p>
    <w:p w14:paraId="012909AC" w14:textId="77777777" w:rsidR="00CD7DFC" w:rsidRDefault="00CD7DFC"/>
    <w:sectPr w:rsidR="00CD7DFC" w:rsidSect="00495B9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851" w:bottom="1137" w:left="156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B67EFDD" w14:textId="77777777" w:rsidR="00F83705" w:rsidRDefault="00F83705">
      <w:r>
        <w:separator/>
      </w:r>
    </w:p>
  </w:endnote>
  <w:endnote w:type="continuationSeparator" w:id="0">
    <w:p w14:paraId="7E9C9C8D" w14:textId="77777777" w:rsidR="00F83705" w:rsidRDefault="00F837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4A2A938" w14:textId="77777777" w:rsidR="00CD7DFC" w:rsidRDefault="00CD7DFC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E3B28A0" w14:textId="77777777" w:rsidR="00CD7DFC" w:rsidRDefault="00CD7DFC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2E1ADA4" w14:textId="77777777" w:rsidR="00CD7DFC" w:rsidRDefault="00CD7DFC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2705FF7" w14:textId="77777777" w:rsidR="00F83705" w:rsidRDefault="00F83705">
      <w:r>
        <w:separator/>
      </w:r>
    </w:p>
  </w:footnote>
  <w:footnote w:type="continuationSeparator" w:id="0">
    <w:p w14:paraId="15B903C9" w14:textId="77777777" w:rsidR="00F83705" w:rsidRDefault="00F8370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B0ED2AA" w14:textId="77777777" w:rsidR="00CD7DFC" w:rsidRDefault="00CD7DFC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8422EFB" w14:textId="77777777" w:rsidR="00CD7DFC" w:rsidRPr="00AA7C3E" w:rsidRDefault="00CD7DFC" w:rsidP="00AA7C3E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18B3121" w14:textId="77777777" w:rsidR="00CD7DFC" w:rsidRDefault="00CD7DFC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876A3C"/>
    <w:multiLevelType w:val="hybridMultilevel"/>
    <w:tmpl w:val="CC7E8D50"/>
    <w:lvl w:ilvl="0" w:tplc="186EA5F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1AE4"/>
    <w:rsid w:val="00054A71"/>
    <w:rsid w:val="00076648"/>
    <w:rsid w:val="00171928"/>
    <w:rsid w:val="00235EB0"/>
    <w:rsid w:val="002809FF"/>
    <w:rsid w:val="00301B97"/>
    <w:rsid w:val="003F2FD4"/>
    <w:rsid w:val="004F50E2"/>
    <w:rsid w:val="005B10CC"/>
    <w:rsid w:val="005E066B"/>
    <w:rsid w:val="006A4EDD"/>
    <w:rsid w:val="006E0FD7"/>
    <w:rsid w:val="007724E5"/>
    <w:rsid w:val="0094770F"/>
    <w:rsid w:val="009F7DBB"/>
    <w:rsid w:val="00A03FF1"/>
    <w:rsid w:val="00B40A5B"/>
    <w:rsid w:val="00C71AE4"/>
    <w:rsid w:val="00CD7DFC"/>
    <w:rsid w:val="00D418AE"/>
    <w:rsid w:val="00E47B34"/>
    <w:rsid w:val="00E67B27"/>
    <w:rsid w:val="00F83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F5771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06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71AE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71AE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C71AE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71AE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5E066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06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71AE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71AE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C71AE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71AE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5E066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151</Words>
  <Characters>863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КРАВЧЕНКО Денис Борисович</dc:creator>
  <cp:lastModifiedBy>КРАВЧЕНКО Денис Борисович</cp:lastModifiedBy>
  <cp:revision>4</cp:revision>
  <dcterms:created xsi:type="dcterms:W3CDTF">2026-04-07T06:50:00Z</dcterms:created>
  <dcterms:modified xsi:type="dcterms:W3CDTF">2026-04-17T13:57:00Z</dcterms:modified>
</cp:coreProperties>
</file>