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>
      <w:pPr>
        <w:pStyle w:val="a1"/>
        <w:spacing w:before="0"/>
      </w:pPr>
      <w:r>
        <w:t>Вносится Правительством Российской Федерации</w:t>
      </w:r>
    </w:p>
    <w:p>
      <w:pPr>
        <w:pStyle w:val="a1"/>
        <w:ind w:left="8078" w:right="113"/>
        <w:jc w:val="center"/>
      </w:pPr>
      <w:r>
        <w:t>Проект</w:t>
      </w:r>
    </w:p>
    <w:p>
      <w:pPr>
        <w:pStyle w:val="a2"/>
        <w:spacing w:after="760"/>
      </w:pPr>
      <w:bookmarkStart w:id="0" w:name="EditableArea"/>
      <w:r>
        <w:t>ФЕДЕРАЛЬНЫЙ ЗАКОН</w:t>
      </w:r>
    </w:p>
    <w:p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>
        <w:rPr>
          <w:rFonts w:ascii="Times New Roman" w:hAnsi="Times New Roman"/>
          <w:sz w:val="30"/>
          <w:szCs w:val="30"/>
        </w:rPr>
        <w:t>О внесении изменений в Федеральный закон</w:t>
      </w:r>
      <w:r>
        <w:rPr>
          <w:rFonts w:ascii="Times New Roman" w:hAnsi="Times New Roman"/>
          <w:sz w:val="30"/>
          <w:szCs w:val="30"/>
        </w:rPr>
        <w:br/>
        <w:t xml:space="preserve">"О физической культуре и спорте в Российской Федерации" </w:t>
      </w:r>
      <w:permEnd w:id="1"/>
    </w:p>
    <w:p>
      <w:pPr>
        <w:pStyle w:val="Standard"/>
        <w:spacing w:line="480" w:lineRule="auto"/>
        <w:ind w:firstLine="709"/>
        <w:rPr>
          <w:rFonts w:ascii="Times New Roman" w:hAnsi="Times New Roman"/>
          <w:b/>
          <w:spacing w:val="-4"/>
          <w:sz w:val="30"/>
          <w:szCs w:val="30"/>
        </w:rPr>
      </w:pPr>
      <w:permStart w:id="2" w:edGrp="everyone"/>
    </w:p>
    <w:p>
      <w:pPr>
        <w:pStyle w:val="Standard"/>
        <w:spacing w:line="480" w:lineRule="auto"/>
        <w:ind w:firstLine="709"/>
      </w:pPr>
      <w:r>
        <w:rPr>
          <w:rFonts w:ascii="Times New Roman" w:hAnsi="Times New Roman"/>
          <w:b/>
          <w:spacing w:val="-4"/>
          <w:sz w:val="30"/>
          <w:szCs w:val="30"/>
        </w:rPr>
        <w:t>Статья 1</w:t>
      </w:r>
    </w:p>
    <w:p>
      <w:pPr>
        <w:pStyle w:val="Standard"/>
        <w:spacing w:line="480" w:lineRule="auto"/>
        <w:ind w:firstLine="709"/>
      </w:pPr>
      <w:r>
        <w:rPr>
          <w:rFonts w:ascii="Times New Roman" w:hAnsi="Times New Roman"/>
          <w:spacing w:val="-4"/>
          <w:sz w:val="30"/>
          <w:szCs w:val="30"/>
        </w:rPr>
        <w:t>Внести в Федеральный закон от 04 декабря 2007 года № 329-ФЗ</w:t>
      </w:r>
      <w:r>
        <w:rPr>
          <w:rFonts w:ascii="Times New Roman" w:hAnsi="Times New Roman"/>
          <w:spacing w:val="-4"/>
          <w:sz w:val="30"/>
          <w:szCs w:val="30"/>
        </w:rPr>
        <w:br/>
        <w:t>"О физической культуре и спорте в Российской Федерации" (Собрание законодательства Российской Федерации, 2007, № 50, ст. 6242; 2008, № 30, ст. 3616; 2009, № 29, ст. 3612; № 48, ст. 5726; 2010, № 19, ст. 2290; 2011,</w:t>
      </w:r>
      <w:r>
        <w:rPr>
          <w:rFonts w:ascii="Times New Roman" w:hAnsi="Times New Roman"/>
          <w:spacing w:val="-4"/>
          <w:sz w:val="30"/>
          <w:szCs w:val="30"/>
        </w:rPr>
        <w:br/>
        <w:t>№ 9, ст. 1207; № 17, ст. 2317; № 49, ст. 7062; № 50, ст. 7354; 2012, № 31,</w:t>
      </w:r>
      <w:r>
        <w:rPr>
          <w:rFonts w:ascii="Times New Roman" w:hAnsi="Times New Roman"/>
          <w:spacing w:val="-4"/>
          <w:sz w:val="30"/>
          <w:szCs w:val="30"/>
        </w:rPr>
        <w:br/>
        <w:t xml:space="preserve">ст. 4325; № 53, ст. 7582; 2013, № 23, ст. 2866; № 27, ст. 3477; № 30, </w:t>
      </w:r>
      <w:r>
        <w:rPr>
          <w:rFonts w:ascii="Times New Roman" w:hAnsi="Times New Roman"/>
          <w:spacing w:val="-4"/>
          <w:sz w:val="30"/>
          <w:szCs w:val="30"/>
        </w:rPr>
        <w:br/>
        <w:t xml:space="preserve">ст. 4025, 4031; 2014, № 23, ст. 2930; № 26, ст. 3376; 2015, № 1, ст. 43, 76; № 27, ст. 3993, 3995; № 41, ст. 5628; 2016, № 18, ст. 2507; № 27, ст. 4217; № 48, ст. 6736; 2017, № 17, ст. 2460; № 50, ст. 7544; 2018, № 7, ст. 975; </w:t>
      </w:r>
      <w:r>
        <w:rPr>
          <w:rFonts w:ascii="Times New Roman" w:hAnsi="Times New Roman"/>
          <w:spacing w:val="-4"/>
          <w:sz w:val="30"/>
          <w:szCs w:val="30"/>
        </w:rPr>
        <w:br/>
        <w:t xml:space="preserve">№ 17, ст. 2428; № 24, ст. 3414; № 53, ст. 8490; 2019, № 27, ст. 3537; </w:t>
      </w:r>
      <w:r>
        <w:rPr>
          <w:rFonts w:ascii="Times New Roman" w:hAnsi="Times New Roman"/>
          <w:spacing w:val="-4"/>
          <w:sz w:val="30"/>
          <w:szCs w:val="30"/>
        </w:rPr>
        <w:br/>
        <w:t xml:space="preserve">№ 31, ст. 4462; 2020, № 31, ст. 5032; 2021, № 1, ст. 63; № 15, ст. 2454; </w:t>
      </w:r>
      <w:r>
        <w:rPr>
          <w:rFonts w:ascii="Times New Roman" w:hAnsi="Times New Roman"/>
          <w:spacing w:val="-4"/>
          <w:sz w:val="30"/>
          <w:szCs w:val="30"/>
        </w:rPr>
        <w:br/>
        <w:t xml:space="preserve">№ 18, ст. 3071; № 27, ст. 5179; 2022, № 1, ст. 31; № 10, ст. 1400; № 52, </w:t>
      </w:r>
      <w:r>
        <w:rPr>
          <w:rFonts w:ascii="Times New Roman" w:hAnsi="Times New Roman"/>
          <w:spacing w:val="-4"/>
          <w:sz w:val="30"/>
          <w:szCs w:val="30"/>
        </w:rPr>
        <w:t>ст. 9374; 2023, № 10, ст. 1572; № 26, ст. 4680; № 49, ст. 8681) следующие изменения:</w:t>
      </w:r>
    </w:p>
    <w:p>
      <w:pPr>
        <w:pStyle w:val="Standard"/>
        <w:spacing w:line="480" w:lineRule="auto"/>
        <w:ind w:firstLine="709"/>
      </w:pPr>
      <w:r>
        <w:rPr>
          <w:rFonts w:ascii="Times New Roman" w:hAnsi="Times New Roman"/>
          <w:spacing w:val="-4"/>
          <w:sz w:val="30"/>
          <w:szCs w:val="30"/>
        </w:rPr>
        <w:t>1) статью 6 дополнить пунктом 21</w:t>
      </w:r>
      <w:r>
        <w:rPr>
          <w:rFonts w:ascii="Times New Roman" w:hAnsi="Times New Roman"/>
          <w:spacing w:val="-4"/>
          <w:sz w:val="30"/>
          <w:szCs w:val="30"/>
          <w:vertAlign w:val="superscript"/>
        </w:rPr>
        <w:t>7</w:t>
      </w:r>
      <w:r>
        <w:rPr>
          <w:rFonts w:ascii="Times New Roman" w:hAnsi="Times New Roman"/>
          <w:spacing w:val="-4"/>
          <w:sz w:val="30"/>
          <w:szCs w:val="30"/>
        </w:rPr>
        <w:t xml:space="preserve"> следующего содержания:</w:t>
      </w:r>
    </w:p>
    <w:p>
      <w:pPr>
        <w:pStyle w:val="Standard"/>
        <w:spacing w:line="480" w:lineRule="auto"/>
        <w:ind w:firstLine="709"/>
        <w:rPr>
          <w:rFonts w:ascii="Times New Roman" w:hAnsi="Times New Roman"/>
          <w:spacing w:val="-4"/>
          <w:sz w:val="30"/>
          <w:szCs w:val="30"/>
        </w:rPr>
      </w:pPr>
      <w:r>
        <w:rPr>
          <w:rFonts w:ascii="Times New Roman" w:hAnsi="Times New Roman"/>
          <w:spacing w:val="-4"/>
          <w:sz w:val="30"/>
          <w:szCs w:val="30"/>
        </w:rPr>
        <w:t>"21</w:t>
      </w:r>
      <w:r>
        <w:rPr>
          <w:rFonts w:ascii="Times New Roman" w:hAnsi="Times New Roman"/>
          <w:spacing w:val="-4"/>
          <w:sz w:val="30"/>
          <w:szCs w:val="30"/>
          <w:vertAlign w:val="superscript"/>
        </w:rPr>
        <w:t>7</w:t>
      </w:r>
      <w:r>
        <w:rPr>
          <w:rFonts w:ascii="Times New Roman" w:hAnsi="Times New Roman"/>
          <w:spacing w:val="-4"/>
          <w:sz w:val="30"/>
          <w:szCs w:val="30"/>
        </w:rPr>
        <w:t>) развитие и эксплуатация федеральной государственной информационной системы "Медицинская информационно-аналитическая система по "Функционированию и ведению электронного регистра состояния здоровья спортсменов сборных команд Российской Федерации";";</w:t>
      </w:r>
    </w:p>
    <w:p>
      <w:pPr>
        <w:pStyle w:val="Standard"/>
        <w:spacing w:line="480" w:lineRule="auto"/>
        <w:ind w:firstLine="709"/>
      </w:pPr>
      <w:r>
        <w:rPr>
          <w:rFonts w:ascii="Times New Roman" w:hAnsi="Times New Roman"/>
          <w:spacing w:val="-4"/>
          <w:sz w:val="30"/>
          <w:szCs w:val="30"/>
        </w:rPr>
        <w:t>2) часть 3 статьи 16 дополнить пунктом 6</w:t>
      </w:r>
      <w:r>
        <w:rPr>
          <w:rFonts w:ascii="Times New Roman" w:hAnsi="Times New Roman"/>
          <w:spacing w:val="-4"/>
          <w:sz w:val="30"/>
          <w:szCs w:val="30"/>
          <w:vertAlign w:val="superscript"/>
        </w:rPr>
        <w:t>9</w:t>
      </w:r>
      <w:r>
        <w:rPr>
          <w:rFonts w:ascii="Times New Roman" w:hAnsi="Times New Roman"/>
          <w:spacing w:val="-4"/>
          <w:sz w:val="30"/>
          <w:szCs w:val="30"/>
        </w:rPr>
        <w:t xml:space="preserve"> следующего содержания:</w:t>
      </w:r>
    </w:p>
    <w:p>
      <w:pPr>
        <w:pStyle w:val="Standard"/>
        <w:spacing w:line="480" w:lineRule="auto"/>
        <w:ind w:firstLine="709"/>
      </w:pPr>
      <w:r>
        <w:rPr>
          <w:rFonts w:ascii="Times New Roman" w:hAnsi="Times New Roman"/>
          <w:spacing w:val="-4"/>
          <w:sz w:val="30"/>
          <w:szCs w:val="30"/>
        </w:rPr>
        <w:t>"6</w:t>
      </w:r>
      <w:r>
        <w:rPr>
          <w:rFonts w:ascii="Times New Roman" w:hAnsi="Times New Roman"/>
          <w:spacing w:val="-4"/>
          <w:sz w:val="30"/>
          <w:szCs w:val="30"/>
          <w:vertAlign w:val="superscript"/>
        </w:rPr>
        <w:t>9</w:t>
      </w:r>
      <w:r>
        <w:rPr>
          <w:rFonts w:ascii="Times New Roman" w:hAnsi="Times New Roman"/>
          <w:spacing w:val="-4"/>
          <w:sz w:val="30"/>
          <w:szCs w:val="30"/>
        </w:rPr>
        <w:t xml:space="preserve">) предоставлять сведения в федеральную государственную информационную систему </w:t>
      </w:r>
      <w:r>
        <w:rPr>
          <w:rFonts w:ascii="Times New Roman" w:hAnsi="Times New Roman"/>
          <w:color w:val="000000" w:themeColor="text1"/>
          <w:spacing w:val="-4"/>
          <w:sz w:val="30"/>
          <w:szCs w:val="30"/>
        </w:rPr>
        <w:t xml:space="preserve">"Медицинская информационно-аналитическая система по "Функционированию и ведению электронного регистра состояния здоровья спортсменов сборных команд Российской Федерации" </w:t>
      </w:r>
      <w:r>
        <w:rPr>
          <w:rFonts w:ascii="Times New Roman" w:hAnsi="Times New Roman"/>
          <w:color w:val="000000" w:themeColor="text1"/>
          <w:spacing w:val="-4"/>
          <w:sz w:val="30"/>
          <w:szCs w:val="30"/>
        </w:rPr>
        <w:br/>
        <w:t>в соответствии с настоящим Федеральным законом</w:t>
      </w:r>
      <w:r>
        <w:rPr>
          <w:rFonts w:ascii="Times New Roman" w:hAnsi="Times New Roman"/>
          <w:spacing w:val="-4"/>
          <w:sz w:val="30"/>
          <w:szCs w:val="30"/>
        </w:rPr>
        <w:t>;";</w:t>
      </w:r>
    </w:p>
    <w:p>
      <w:pPr>
        <w:pStyle w:val="Standard"/>
        <w:spacing w:line="480" w:lineRule="auto"/>
        <w:ind w:firstLine="709"/>
      </w:pPr>
      <w:r>
        <w:rPr>
          <w:rFonts w:ascii="Times New Roman" w:hAnsi="Times New Roman"/>
          <w:spacing w:val="-4"/>
          <w:sz w:val="30"/>
          <w:szCs w:val="30"/>
        </w:rPr>
        <w:t xml:space="preserve">3) часть 2 статьи </w:t>
      </w:r>
      <w:r>
        <w:rPr>
          <w:szCs w:val="28"/>
        </w:rPr>
        <w:t>16</w:t>
      </w:r>
      <w:r>
        <w:rPr>
          <w:szCs w:val="28"/>
          <w:vertAlign w:val="superscript"/>
        </w:rPr>
        <w:t>1</w:t>
      </w:r>
      <w:r>
        <w:rPr>
          <w:rFonts w:ascii="Times New Roman" w:hAnsi="Times New Roman"/>
          <w:spacing w:val="-4"/>
          <w:sz w:val="30"/>
          <w:szCs w:val="30"/>
        </w:rPr>
        <w:t xml:space="preserve"> дополнить пунктом 7</w:t>
      </w:r>
      <w:r>
        <w:rPr>
          <w:rFonts w:ascii="Times New Roman" w:hAnsi="Times New Roman"/>
          <w:spacing w:val="-4"/>
          <w:sz w:val="30"/>
          <w:szCs w:val="30"/>
          <w:vertAlign w:val="superscript"/>
        </w:rPr>
        <w:t>1</w:t>
      </w:r>
      <w:r>
        <w:rPr>
          <w:rFonts w:ascii="Times New Roman" w:hAnsi="Times New Roman"/>
          <w:spacing w:val="-4"/>
          <w:sz w:val="30"/>
          <w:szCs w:val="30"/>
        </w:rPr>
        <w:t xml:space="preserve"> следующего содержания:</w:t>
      </w:r>
    </w:p>
    <w:p>
      <w:pPr>
        <w:pStyle w:val="Standard"/>
        <w:spacing w:line="480" w:lineRule="auto"/>
        <w:ind w:firstLine="709"/>
      </w:pPr>
      <w:r>
        <w:rPr>
          <w:rFonts w:ascii="Times New Roman" w:hAnsi="Times New Roman"/>
          <w:spacing w:val="-4"/>
          <w:sz w:val="30"/>
          <w:szCs w:val="30"/>
        </w:rPr>
        <w:t>"7</w:t>
      </w:r>
      <w:r>
        <w:rPr>
          <w:rFonts w:ascii="Times New Roman" w:hAnsi="Times New Roman"/>
          <w:spacing w:val="-4"/>
          <w:sz w:val="30"/>
          <w:szCs w:val="30"/>
          <w:vertAlign w:val="superscript"/>
        </w:rPr>
        <w:t>1</w:t>
      </w:r>
      <w:r>
        <w:rPr>
          <w:rFonts w:ascii="Times New Roman" w:hAnsi="Times New Roman"/>
          <w:spacing w:val="-4"/>
          <w:sz w:val="30"/>
          <w:szCs w:val="30"/>
        </w:rPr>
        <w:t xml:space="preserve">) предоставлять сведения в федеральную государственную информационную систему </w:t>
      </w:r>
      <w:r>
        <w:rPr>
          <w:rFonts w:ascii="Times New Roman" w:hAnsi="Times New Roman"/>
          <w:color w:val="000000" w:themeColor="text1"/>
          <w:spacing w:val="-4"/>
          <w:sz w:val="30"/>
          <w:szCs w:val="30"/>
        </w:rPr>
        <w:t>"Медицинская информационно-аналитическая система по "Функционированию и ведению электронного регистра состояния здоровья спортсменов сборных команд Российской Федерации"</w:t>
      </w:r>
      <w:r>
        <w:rPr>
          <w:rFonts w:ascii="Times New Roman" w:hAnsi="Times New Roman"/>
          <w:spacing w:val="-4"/>
          <w:sz w:val="30"/>
          <w:szCs w:val="30"/>
        </w:rPr>
        <w:t xml:space="preserve"> </w:t>
      </w:r>
      <w:r>
        <w:rPr>
          <w:rFonts w:ascii="Times New Roman" w:hAnsi="Times New Roman"/>
          <w:spacing w:val="-4"/>
          <w:sz w:val="30"/>
          <w:szCs w:val="30"/>
        </w:rPr>
        <w:br/>
        <w:t>в соответствии с настоящим Федеральным законом;";</w:t>
      </w:r>
    </w:p>
    <w:p>
      <w:pPr>
        <w:pStyle w:val="Standard"/>
        <w:spacing w:line="480" w:lineRule="auto"/>
        <w:ind w:firstLine="709"/>
      </w:pPr>
      <w:r>
        <w:rPr>
          <w:rFonts w:ascii="Times New Roman" w:hAnsi="Times New Roman"/>
          <w:strike/>
          <w:spacing w:val="-4"/>
          <w:sz w:val="30"/>
          <w:szCs w:val="30"/>
        </w:rPr>
        <w:t>4</w:t>
      </w:r>
      <w:r>
        <w:rPr>
          <w:rFonts w:ascii="Times New Roman" w:hAnsi="Times New Roman"/>
          <w:spacing w:val="-4"/>
          <w:sz w:val="30"/>
          <w:szCs w:val="30"/>
        </w:rPr>
        <w:t xml:space="preserve">) главу 6 дополнить статьей </w:t>
      </w:r>
      <w:r>
        <w:rPr>
          <w:sz w:val="30"/>
          <w:szCs w:val="30"/>
        </w:rPr>
        <w:t>39</w:t>
      </w:r>
      <w:r>
        <w:rPr>
          <w:sz w:val="30"/>
          <w:szCs w:val="30"/>
          <w:vertAlign w:val="superscript"/>
        </w:rPr>
        <w:t>1</w:t>
      </w:r>
      <w:r>
        <w:rPr>
          <w:rFonts w:ascii="Times New Roman" w:hAnsi="Times New Roman"/>
          <w:spacing w:val="-4"/>
          <w:sz w:val="30"/>
          <w:szCs w:val="30"/>
        </w:rPr>
        <w:t xml:space="preserve"> следующего содержания:</w:t>
      </w:r>
    </w:p>
    <w:p>
      <w:pPr>
        <w:spacing w:line="240" w:lineRule="atLeast"/>
        <w:ind w:left="2268" w:hanging="1559"/>
        <w:jc w:val="left"/>
        <w:rPr>
          <w:rFonts w:ascii="Times New Roman" w:hAnsi="Times New Roman"/>
          <w:spacing w:val="-4"/>
          <w:sz w:val="30"/>
          <w:szCs w:val="30"/>
        </w:rPr>
      </w:pPr>
      <w:r>
        <w:rPr>
          <w:rFonts w:ascii="Times New Roman" w:hAnsi="Times New Roman"/>
          <w:spacing w:val="-4"/>
          <w:sz w:val="30"/>
          <w:szCs w:val="30"/>
        </w:rPr>
        <w:br w:type="page"/>
      </w:r>
      <w:r>
        <w:rPr>
          <w:rFonts w:ascii="Times New Roman" w:hAnsi="Times New Roman"/>
          <w:spacing w:val="-4"/>
          <w:sz w:val="30"/>
          <w:szCs w:val="30"/>
        </w:rPr>
        <w:t>"</w:t>
      </w:r>
      <w:r>
        <w:rPr>
          <w:rFonts w:ascii="Times New Roman" w:hAnsi="Times New Roman"/>
          <w:sz w:val="30"/>
        </w:rPr>
        <w:t>Статья 39</w:t>
      </w:r>
      <w:r>
        <w:rPr>
          <w:rFonts w:ascii="Times New Roman" w:hAnsi="Times New Roman"/>
          <w:sz w:val="30"/>
          <w:vertAlign w:val="superscript"/>
        </w:rPr>
        <w:t>1</w:t>
      </w:r>
      <w:r>
        <w:rPr>
          <w:rFonts w:ascii="Times New Roman" w:hAnsi="Times New Roman"/>
          <w:sz w:val="30"/>
        </w:rPr>
        <w:t>.</w:t>
      </w:r>
      <w:r>
        <w:rPr>
          <w:rFonts w:ascii="Times New Roman" w:hAnsi="Times New Roman"/>
          <w:b/>
          <w:sz w:val="30"/>
        </w:rPr>
        <w:tab/>
        <w:t xml:space="preserve"> </w:t>
      </w:r>
      <w:r>
        <w:rPr>
          <w:rFonts w:ascii="Times New Roman" w:hAnsi="Times New Roman"/>
          <w:b/>
          <w:spacing w:val="-4"/>
          <w:sz w:val="30"/>
          <w:szCs w:val="30"/>
        </w:rPr>
        <w:t>Федеральная государственная информационная система "Медицинская информационно-аналитическая система по "Функционированию и ведению электронного регистра состояния здоровья спортсменов сборных команд Российской Федерации</w:t>
      </w:r>
      <w:r>
        <w:rPr>
          <w:rFonts w:ascii="Times New Roman" w:hAnsi="Times New Roman"/>
          <w:spacing w:val="-4"/>
          <w:sz w:val="30"/>
          <w:szCs w:val="30"/>
        </w:rPr>
        <w:t>"</w:t>
      </w:r>
    </w:p>
    <w:p>
      <w:pPr>
        <w:spacing w:line="240" w:lineRule="atLeast"/>
        <w:ind w:left="2268" w:hanging="1559"/>
        <w:jc w:val="left"/>
        <w:rPr>
          <w:rFonts w:ascii="Times New Roman" w:hAnsi="Times New Roman"/>
          <w:b/>
          <w:sz w:val="30"/>
        </w:rPr>
      </w:pPr>
    </w:p>
    <w:p>
      <w:pPr>
        <w:pStyle w:val="Standard"/>
        <w:spacing w:line="480" w:lineRule="auto"/>
        <w:ind w:firstLine="709"/>
        <w:rPr>
          <w:rFonts w:ascii="Times New Roman" w:hAnsi="Times New Roman"/>
          <w:strike/>
          <w:spacing w:val="-4"/>
          <w:sz w:val="30"/>
          <w:szCs w:val="30"/>
        </w:rPr>
      </w:pPr>
      <w:r>
        <w:rPr>
          <w:rFonts w:ascii="Times New Roman" w:hAnsi="Times New Roman"/>
          <w:spacing w:val="-4"/>
          <w:sz w:val="30"/>
          <w:szCs w:val="30"/>
        </w:rPr>
        <w:t xml:space="preserve">1. В целях </w:t>
      </w:r>
      <w:r>
        <w:rPr>
          <w:rFonts w:ascii="Times New Roman" w:hAnsi="Times New Roman"/>
          <w:color w:val="000000" w:themeColor="text1"/>
          <w:spacing w:val="-4"/>
          <w:sz w:val="30"/>
          <w:szCs w:val="30"/>
        </w:rPr>
        <w:t>осуществления</w:t>
      </w:r>
      <w:r>
        <w:rPr>
          <w:rFonts w:ascii="Times New Roman" w:hAnsi="Times New Roman"/>
          <w:color w:val="FF0000"/>
          <w:spacing w:val="-4"/>
          <w:sz w:val="30"/>
          <w:szCs w:val="30"/>
        </w:rPr>
        <w:t xml:space="preserve"> </w:t>
      </w:r>
      <w:r>
        <w:rPr>
          <w:rFonts w:ascii="Times New Roman" w:hAnsi="Times New Roman"/>
          <w:spacing w:val="-4"/>
          <w:sz w:val="30"/>
          <w:szCs w:val="30"/>
        </w:rPr>
        <w:t>информационного взаимодействия, автоматизации процессов сбора и обработки информации</w:t>
      </w:r>
      <w:r>
        <w:rPr>
          <w:rFonts w:ascii="Times New Roman" w:hAnsi="Times New Roman"/>
          <w:spacing w:val="-4"/>
          <w:sz w:val="30"/>
          <w:szCs w:val="30"/>
        </w:rPr>
        <w:br/>
        <w:t xml:space="preserve">о медико-биологическом обеспечении спортсменов спортивных сборных команд Российской Федерации, спортивных сборных команд субъектов Российской Федерации и спортивных сборных команд федеральной территории "Сириус", </w:t>
      </w:r>
      <w:r>
        <w:rPr>
          <w:rFonts w:ascii="Times New Roman" w:hAnsi="Times New Roman"/>
          <w:color w:val="000000" w:themeColor="text1"/>
          <w:spacing w:val="-4"/>
          <w:sz w:val="30"/>
          <w:szCs w:val="30"/>
        </w:rPr>
        <w:t>в том числе спортсменов, занимающихся адаптивным спортом</w:t>
      </w:r>
      <w:r>
        <w:rPr>
          <w:rFonts w:ascii="Times New Roman" w:hAnsi="Times New Roman"/>
          <w:spacing w:val="-4"/>
          <w:sz w:val="30"/>
          <w:szCs w:val="30"/>
        </w:rPr>
        <w:t xml:space="preserve">, а также повышения эффективности их медико-биологического обеспечения осуществляется развитие и эксплуатация федеральной государственной информационной системы </w:t>
      </w:r>
      <w:r>
        <w:rPr>
          <w:rFonts w:ascii="Times New Roman" w:hAnsi="Times New Roman"/>
          <w:color w:val="000000" w:themeColor="text1"/>
          <w:spacing w:val="-4"/>
          <w:sz w:val="30"/>
          <w:szCs w:val="30"/>
        </w:rPr>
        <w:t xml:space="preserve">"Медицинская информационно-аналитическая система по "Функционированию и ведению электронного регистра состояния здоровья спортсменов сборных команд Российской Федерации" (далее в настоящей статье - федеральная государственная информационная </w:t>
      </w:r>
      <w:r>
        <w:rPr>
          <w:rFonts w:ascii="Times New Roman" w:hAnsi="Times New Roman"/>
          <w:spacing w:val="-4"/>
          <w:sz w:val="30"/>
          <w:szCs w:val="30"/>
        </w:rPr>
        <w:t xml:space="preserve">система). </w:t>
      </w:r>
    </w:p>
    <w:p>
      <w:pPr>
        <w:pStyle w:val="Standard"/>
        <w:spacing w:line="480" w:lineRule="auto"/>
        <w:ind w:firstLine="709"/>
        <w:rPr>
          <w:rFonts w:ascii="Times New Roman" w:hAnsi="Times New Roman"/>
          <w:spacing w:val="-4"/>
          <w:sz w:val="30"/>
          <w:szCs w:val="30"/>
        </w:rPr>
      </w:pPr>
      <w:r>
        <w:rPr>
          <w:rFonts w:ascii="Times New Roman" w:hAnsi="Times New Roman"/>
          <w:spacing w:val="-4"/>
          <w:sz w:val="30"/>
          <w:szCs w:val="30"/>
        </w:rPr>
        <w:t>2. Федеральная государственная информационная система содержит следующие сведения:</w:t>
      </w:r>
    </w:p>
    <w:p>
      <w:pPr>
        <w:pStyle w:val="Standard"/>
        <w:spacing w:line="480" w:lineRule="auto"/>
        <w:ind w:firstLine="709"/>
      </w:pPr>
      <w:r>
        <w:rPr>
          <w:rFonts w:ascii="Times New Roman" w:hAnsi="Times New Roman"/>
          <w:spacing w:val="-4"/>
          <w:sz w:val="30"/>
          <w:szCs w:val="30"/>
        </w:rPr>
        <w:t>1) страховой номер индивидуального лицевого счета спортсмена</w:t>
      </w:r>
      <w:r>
        <w:rPr>
          <w:rFonts w:ascii="Times New Roman" w:hAnsi="Times New Roman"/>
          <w:spacing w:val="-4"/>
          <w:sz w:val="30"/>
          <w:szCs w:val="30"/>
        </w:rPr>
        <w:br/>
        <w:t>в системе индивидуального (персонифицированного) учета;</w:t>
      </w:r>
    </w:p>
    <w:p>
      <w:pPr>
        <w:pStyle w:val="Standard"/>
        <w:spacing w:line="480" w:lineRule="auto"/>
        <w:ind w:firstLine="709"/>
      </w:pPr>
      <w:r>
        <w:rPr>
          <w:rFonts w:ascii="Times New Roman" w:hAnsi="Times New Roman"/>
          <w:spacing w:val="-4"/>
          <w:sz w:val="30"/>
          <w:szCs w:val="30"/>
        </w:rPr>
        <w:t>2) фамилия, имя, отчество (при наличии) спортсмена, информация</w:t>
      </w:r>
      <w:r>
        <w:rPr>
          <w:rFonts w:ascii="Times New Roman" w:hAnsi="Times New Roman"/>
          <w:spacing w:val="-4"/>
          <w:sz w:val="30"/>
          <w:szCs w:val="30"/>
        </w:rPr>
        <w:br/>
        <w:t xml:space="preserve">обо всех случаях изменения фамилии и (или) имени </w:t>
      </w:r>
      <w:bookmarkStart w:id="3" w:name="_GoBack"/>
      <w:bookmarkEnd w:id="3"/>
      <w:r>
        <w:rPr>
          <w:rFonts w:ascii="Times New Roman" w:hAnsi="Times New Roman"/>
          <w:spacing w:val="-4"/>
          <w:sz w:val="30"/>
          <w:szCs w:val="30"/>
        </w:rPr>
        <w:t>на протяжении жизни спортсмена;</w:t>
      </w:r>
    </w:p>
    <w:p>
      <w:pPr>
        <w:pStyle w:val="Standard"/>
        <w:spacing w:line="480" w:lineRule="auto"/>
        <w:ind w:firstLine="709"/>
      </w:pPr>
      <w:r>
        <w:rPr>
          <w:rFonts w:ascii="Times New Roman" w:hAnsi="Times New Roman"/>
          <w:spacing w:val="-4"/>
          <w:sz w:val="30"/>
          <w:szCs w:val="30"/>
        </w:rPr>
        <w:t>3) дата рождения спортсмена;</w:t>
      </w:r>
    </w:p>
    <w:p>
      <w:pPr>
        <w:pStyle w:val="Standard"/>
        <w:spacing w:line="480" w:lineRule="auto"/>
        <w:ind w:firstLine="709"/>
      </w:pPr>
      <w:r>
        <w:rPr>
          <w:rFonts w:ascii="Times New Roman" w:hAnsi="Times New Roman"/>
          <w:spacing w:val="-4"/>
          <w:sz w:val="30"/>
          <w:szCs w:val="30"/>
        </w:rPr>
        <w:t>4) пол спортсмена;</w:t>
      </w:r>
    </w:p>
    <w:p>
      <w:pPr>
        <w:pStyle w:val="Standard"/>
        <w:spacing w:line="480" w:lineRule="auto"/>
        <w:ind w:firstLine="709"/>
      </w:pPr>
      <w:r>
        <w:rPr>
          <w:rFonts w:ascii="Times New Roman" w:hAnsi="Times New Roman"/>
          <w:spacing w:val="-4"/>
          <w:sz w:val="30"/>
          <w:szCs w:val="30"/>
        </w:rPr>
        <w:t>5) адрес места жительства спортсмена;</w:t>
      </w:r>
    </w:p>
    <w:p>
      <w:pPr>
        <w:pStyle w:val="Standard"/>
        <w:spacing w:line="480" w:lineRule="auto"/>
        <w:ind w:firstLine="709"/>
      </w:pPr>
      <w:r>
        <w:rPr>
          <w:rFonts w:ascii="Times New Roman" w:hAnsi="Times New Roman"/>
          <w:spacing w:val="-4"/>
          <w:sz w:val="30"/>
          <w:szCs w:val="30"/>
        </w:rPr>
        <w:t>6) серия, номер и дата выдачи паспорта (свидетельства о рождении) или иного документа, удостоверяющего личность спортсмена;</w:t>
      </w:r>
    </w:p>
    <w:p>
      <w:pPr>
        <w:pStyle w:val="Standard"/>
        <w:spacing w:line="480" w:lineRule="auto"/>
        <w:ind w:firstLine="709"/>
      </w:pPr>
      <w:r>
        <w:rPr>
          <w:rFonts w:ascii="Times New Roman" w:hAnsi="Times New Roman"/>
          <w:spacing w:val="-4"/>
          <w:sz w:val="30"/>
          <w:szCs w:val="30"/>
        </w:rPr>
        <w:t>7) вид спорта и (или) спортивная дисциплина, по которым спортсмен осуществляет спортивную подготовку и (или) принимает участие</w:t>
      </w:r>
      <w:r>
        <w:rPr>
          <w:rFonts w:ascii="Times New Roman" w:hAnsi="Times New Roman"/>
          <w:spacing w:val="-4"/>
          <w:sz w:val="30"/>
          <w:szCs w:val="30"/>
        </w:rPr>
        <w:br/>
        <w:t>в спортивных соревнованиях, спортивный разряд или звание спортсмена, принадлежность спортсмена к спортивной сборной команде Российской Федерации, спортивной сборной команде субъекта Российской Федерации, спортивной сборной команде федеральной территории "Сириус";</w:t>
      </w:r>
    </w:p>
    <w:p>
      <w:pPr>
        <w:pStyle w:val="Standard"/>
        <w:spacing w:line="480" w:lineRule="auto"/>
        <w:ind w:firstLine="709"/>
      </w:pPr>
      <w:r>
        <w:rPr>
          <w:rFonts w:ascii="Times New Roman" w:hAnsi="Times New Roman"/>
          <w:spacing w:val="-4"/>
          <w:sz w:val="30"/>
          <w:szCs w:val="30"/>
        </w:rPr>
        <w:t>8) сведения о состоянии здоровья спортсмена, включая результаты мероприятий медико-биологического обеспечения.</w:t>
      </w:r>
    </w:p>
    <w:p>
      <w:pPr>
        <w:pStyle w:val="Standard"/>
        <w:spacing w:line="480" w:lineRule="auto"/>
        <w:ind w:firstLine="709"/>
      </w:pPr>
      <w:r>
        <w:rPr>
          <w:rFonts w:ascii="Times New Roman" w:hAnsi="Times New Roman"/>
          <w:spacing w:val="-4"/>
          <w:sz w:val="30"/>
          <w:szCs w:val="30"/>
        </w:rPr>
        <w:t xml:space="preserve">3. Уполномоченным органом на развитие и эксплуатацию федеральной государственной информационной системы и ее оператором является федеральный орган исполнительной власти, осуществляющий полномочия </w:t>
      </w:r>
      <w:r>
        <w:rPr>
          <w:rFonts w:ascii="Times New Roman" w:hAnsi="Times New Roman"/>
          <w:spacing w:val="-4"/>
          <w:sz w:val="30"/>
          <w:szCs w:val="30"/>
        </w:rPr>
        <w:t>по организации медико-биологического обеспечения спортсменов спортивных сборных команд Российской Федерации.</w:t>
      </w:r>
    </w:p>
    <w:p>
      <w:pPr>
        <w:pStyle w:val="Standard"/>
        <w:spacing w:line="480" w:lineRule="auto"/>
        <w:ind w:firstLine="709"/>
      </w:pPr>
      <w:r>
        <w:rPr>
          <w:rFonts w:ascii="Times New Roman" w:hAnsi="Times New Roman"/>
          <w:spacing w:val="-4"/>
          <w:sz w:val="30"/>
          <w:szCs w:val="30"/>
        </w:rPr>
        <w:t>4. Порядок ведения федеральной государственной информационной системы, в том числе порядок передачи сведений в другие государственные информационные системы и иные информационные системы, а также получения сведений из них, сроки и форма предоставления информации, права и обязанности поставщиков и пользователей федеральной государственной информационной системы, порядок доступа к информации, содержащейся в федеральной государственной информационной системе, устанавливается Правительством Российской Федерации.</w:t>
      </w:r>
    </w:p>
    <w:p>
      <w:pPr>
        <w:pStyle w:val="Standard"/>
        <w:spacing w:line="480" w:lineRule="auto"/>
        <w:ind w:firstLine="709"/>
      </w:pPr>
      <w:r>
        <w:rPr>
          <w:rFonts w:ascii="Times New Roman" w:hAnsi="Times New Roman"/>
          <w:spacing w:val="-4"/>
          <w:sz w:val="30"/>
          <w:szCs w:val="30"/>
        </w:rPr>
        <w:t>5. Поставщиками информации в федеральную государственную информационную систему и пользователями содержащейся в федеральной государственной информационной системе информации являются:</w:t>
      </w:r>
    </w:p>
    <w:p>
      <w:pPr>
        <w:pStyle w:val="Standard"/>
        <w:spacing w:line="480" w:lineRule="auto"/>
        <w:ind w:firstLine="709"/>
      </w:pPr>
      <w:r>
        <w:rPr>
          <w:rFonts w:ascii="Times New Roman" w:hAnsi="Times New Roman"/>
          <w:spacing w:val="-4"/>
          <w:sz w:val="30"/>
          <w:szCs w:val="30"/>
        </w:rPr>
        <w:t>1) федеральный орган исполнительной власти, осуществляющий функции по выработке и реализации государственной политики</w:t>
      </w:r>
      <w:r>
        <w:rPr>
          <w:rFonts w:ascii="Times New Roman" w:hAnsi="Times New Roman"/>
          <w:spacing w:val="-4"/>
          <w:sz w:val="30"/>
          <w:szCs w:val="30"/>
        </w:rPr>
        <w:br/>
        <w:t>и нормативно-правовому регулированию в сфере физической культуры</w:t>
      </w:r>
      <w:r>
        <w:rPr>
          <w:rFonts w:ascii="Times New Roman" w:hAnsi="Times New Roman"/>
          <w:spacing w:val="-4"/>
          <w:sz w:val="30"/>
          <w:szCs w:val="30"/>
        </w:rPr>
        <w:br/>
        <w:t>и спорта, а также подведомственные ему организации;</w:t>
      </w:r>
    </w:p>
    <w:p>
      <w:pPr>
        <w:pStyle w:val="Standard"/>
        <w:spacing w:line="480" w:lineRule="auto"/>
        <w:ind w:firstLine="709"/>
      </w:pPr>
      <w:r>
        <w:rPr>
          <w:rFonts w:ascii="Times New Roman" w:hAnsi="Times New Roman"/>
          <w:spacing w:val="-4"/>
          <w:sz w:val="30"/>
          <w:szCs w:val="30"/>
        </w:rPr>
        <w:t xml:space="preserve">2) федеральный орган исполнительной власти, осуществляющий полномочия по организации медико-биологического обеспечения </w:t>
      </w:r>
      <w:r>
        <w:rPr>
          <w:rFonts w:ascii="Times New Roman" w:hAnsi="Times New Roman"/>
          <w:spacing w:val="-4"/>
          <w:sz w:val="30"/>
          <w:szCs w:val="30"/>
        </w:rPr>
        <w:t>спортсменов спортивных сборных команд Российской Федерации,</w:t>
      </w:r>
      <w:r>
        <w:rPr>
          <w:rFonts w:ascii="Times New Roman" w:hAnsi="Times New Roman"/>
          <w:spacing w:val="-4"/>
          <w:sz w:val="30"/>
          <w:szCs w:val="30"/>
        </w:rPr>
        <w:br/>
        <w:t>а также подведомственные ему организации;</w:t>
      </w:r>
    </w:p>
    <w:p>
      <w:pPr>
        <w:pStyle w:val="Standard"/>
        <w:spacing w:line="480" w:lineRule="auto"/>
        <w:ind w:firstLine="709"/>
        <w:rPr>
          <w:rFonts w:ascii="Times New Roman" w:hAnsi="Times New Roman"/>
          <w:spacing w:val="-4"/>
          <w:sz w:val="30"/>
          <w:szCs w:val="30"/>
        </w:rPr>
      </w:pPr>
      <w:r>
        <w:rPr>
          <w:rFonts w:ascii="Times New Roman" w:hAnsi="Times New Roman"/>
          <w:spacing w:val="-4"/>
          <w:sz w:val="30"/>
          <w:szCs w:val="30"/>
        </w:rPr>
        <w:t>3) медицинские организации государственной и муниципальной систем здравоохранения, участвующие в медико-биологическом обеспечении спортсменов спортивных сборных команд Российской Федерации, спортивных сборных команд субъектов Российской Федерации и спортивных сборных команд федеральной территории "Сириус", а также медицинские организации, учредителем или одним из учредителей которых является федеральная территория "Сириус" в лице органа публичной власти федеральной территории "Сириус", участвующие в медико-биологическом обеспечении спортсменов спортивных сборных команд федеральной территории "Сириус";</w:t>
      </w:r>
    </w:p>
    <w:p>
      <w:pPr>
        <w:pStyle w:val="Standard"/>
        <w:spacing w:line="480" w:lineRule="auto"/>
        <w:ind w:firstLine="709"/>
        <w:rPr>
          <w:rFonts w:ascii="Times New Roman" w:hAnsi="Times New Roman"/>
          <w:spacing w:val="-4"/>
          <w:sz w:val="30"/>
          <w:szCs w:val="30"/>
        </w:rPr>
      </w:pPr>
      <w:r>
        <w:rPr>
          <w:rFonts w:ascii="Times New Roman" w:hAnsi="Times New Roman"/>
          <w:spacing w:val="-4"/>
          <w:sz w:val="30"/>
          <w:szCs w:val="30"/>
        </w:rPr>
        <w:t>4) общероссийские спортивные федерации;</w:t>
      </w:r>
    </w:p>
    <w:p>
      <w:pPr>
        <w:pStyle w:val="Standard"/>
        <w:spacing w:line="480" w:lineRule="auto"/>
        <w:ind w:firstLine="709"/>
      </w:pPr>
      <w:r>
        <w:rPr>
          <w:rFonts w:ascii="Times New Roman" w:hAnsi="Times New Roman"/>
          <w:spacing w:val="-4"/>
          <w:sz w:val="30"/>
          <w:szCs w:val="30"/>
        </w:rPr>
        <w:t>5) региональные спортивные федерации;</w:t>
      </w:r>
    </w:p>
    <w:p>
      <w:pPr>
        <w:pStyle w:val="Standard"/>
        <w:spacing w:line="480" w:lineRule="auto"/>
        <w:ind w:firstLine="709"/>
      </w:pPr>
      <w:r>
        <w:rPr>
          <w:rFonts w:ascii="Times New Roman" w:hAnsi="Times New Roman"/>
          <w:spacing w:val="-4"/>
          <w:sz w:val="30"/>
          <w:szCs w:val="30"/>
        </w:rPr>
        <w:t>6) спортсмены спортивных сборных команд Российской Федерации,</w:t>
      </w:r>
      <w:r>
        <w:rPr>
          <w:rFonts w:ascii="Times New Roman" w:hAnsi="Times New Roman"/>
          <w:color w:val="FF0000"/>
          <w:spacing w:val="-4"/>
          <w:sz w:val="30"/>
          <w:szCs w:val="30"/>
        </w:rPr>
        <w:t xml:space="preserve"> </w:t>
      </w:r>
      <w:r>
        <w:rPr>
          <w:rFonts w:ascii="Times New Roman" w:hAnsi="Times New Roman"/>
          <w:spacing w:val="-4"/>
          <w:sz w:val="30"/>
          <w:szCs w:val="30"/>
        </w:rPr>
        <w:t>спортивных сборных команд субъектов Российской Федерации</w:t>
      </w:r>
      <w:r>
        <w:rPr>
          <w:rFonts w:ascii="Times New Roman" w:hAnsi="Times New Roman"/>
          <w:spacing w:val="-4"/>
          <w:sz w:val="30"/>
          <w:szCs w:val="30"/>
        </w:rPr>
        <w:br/>
        <w:t>и спортивных сборных команд федеральной территории "Сириус".</w:t>
      </w:r>
    </w:p>
    <w:p>
      <w:pPr>
        <w:pStyle w:val="Standard"/>
        <w:spacing w:line="480" w:lineRule="auto"/>
        <w:ind w:firstLine="709"/>
        <w:rPr>
          <w:rFonts w:ascii="Times New Roman" w:hAnsi="Times New Roman"/>
          <w:spacing w:val="-4"/>
          <w:sz w:val="30"/>
          <w:szCs w:val="30"/>
        </w:rPr>
      </w:pPr>
      <w:r>
        <w:rPr>
          <w:rFonts w:ascii="Times New Roman" w:hAnsi="Times New Roman"/>
          <w:spacing w:val="-4"/>
          <w:sz w:val="30"/>
          <w:szCs w:val="30"/>
        </w:rPr>
        <w:t xml:space="preserve">6. Сведения о спортсменах спортивных сборных команд Российской Федерации,  спортивных сборных команд субъектов Российской Федерации и спортивных сборных команд федеральной территории "Сириус", указанные </w:t>
      </w:r>
      <w:r>
        <w:rPr>
          <w:rFonts w:ascii="Times New Roman" w:hAnsi="Times New Roman"/>
          <w:spacing w:val="-4"/>
          <w:sz w:val="30"/>
          <w:szCs w:val="30"/>
        </w:rPr>
        <w:t>в части 2 настоящей статьи, относятся к информации ограниченного доступа и подлежат защите в соответствии с законодательством Российской Федерации.</w:t>
      </w:r>
    </w:p>
    <w:p>
      <w:pPr>
        <w:pStyle w:val="Standard"/>
        <w:spacing w:line="480" w:lineRule="auto"/>
        <w:ind w:firstLine="709"/>
        <w:rPr>
          <w:rFonts w:ascii="Times New Roman" w:hAnsi="Times New Roman"/>
          <w:spacing w:val="-4"/>
          <w:sz w:val="30"/>
          <w:szCs w:val="30"/>
        </w:rPr>
      </w:pPr>
      <w:r>
        <w:rPr>
          <w:rFonts w:ascii="Times New Roman" w:hAnsi="Times New Roman"/>
          <w:spacing w:val="-4"/>
          <w:sz w:val="30"/>
          <w:szCs w:val="30"/>
        </w:rPr>
        <w:t xml:space="preserve">7. Защита информации, содержащейся в федеральной государственной информационной системе, в том числе персональных данных, обеспечивается посредством организационных и технических мер защиты информации, </w:t>
      </w:r>
      <w:r>
        <w:rPr>
          <w:rFonts w:ascii="Times New Roman" w:hAnsi="Times New Roman"/>
          <w:spacing w:val="-4"/>
          <w:sz w:val="30"/>
          <w:szCs w:val="30"/>
        </w:rPr>
        <w:br/>
        <w:t>а также контроля за применением указанных мер в соответствии</w:t>
      </w:r>
      <w:r>
        <w:rPr>
          <w:rFonts w:ascii="Times New Roman" w:hAnsi="Times New Roman"/>
          <w:spacing w:val="-4"/>
          <w:sz w:val="30"/>
          <w:szCs w:val="30"/>
        </w:rPr>
        <w:br/>
        <w:t>с законодательством Российской Федерации.</w:t>
      </w:r>
    </w:p>
    <w:p>
      <w:pPr>
        <w:pStyle w:val="Standard"/>
        <w:spacing w:line="480" w:lineRule="auto"/>
        <w:ind w:firstLine="709"/>
        <w:rPr>
          <w:rFonts w:ascii="Times New Roman" w:hAnsi="Times New Roman"/>
          <w:spacing w:val="-4"/>
          <w:sz w:val="30"/>
          <w:szCs w:val="30"/>
        </w:rPr>
      </w:pPr>
      <w:r>
        <w:rPr>
          <w:rFonts w:ascii="Times New Roman" w:hAnsi="Times New Roman"/>
          <w:spacing w:val="-4"/>
          <w:sz w:val="30"/>
          <w:szCs w:val="30"/>
        </w:rPr>
        <w:t>8. Поставщики информации обеспечивают полноту, достоверность, актуальность информации и своевременность ее размещения</w:t>
      </w:r>
      <w:r>
        <w:rPr>
          <w:rFonts w:ascii="Times New Roman" w:hAnsi="Times New Roman"/>
          <w:spacing w:val="-4"/>
          <w:sz w:val="30"/>
          <w:szCs w:val="30"/>
        </w:rPr>
        <w:br/>
        <w:t>в федеральной государственной информационной системе.".</w:t>
      </w:r>
    </w:p>
    <w:p>
      <w:pPr>
        <w:pStyle w:val="Standard"/>
        <w:spacing w:line="480" w:lineRule="auto"/>
        <w:ind w:firstLine="708"/>
      </w:pPr>
      <w:r>
        <w:rPr>
          <w:rFonts w:ascii="Times New Roman" w:hAnsi="Times New Roman"/>
          <w:b/>
          <w:sz w:val="30"/>
          <w:szCs w:val="30"/>
        </w:rPr>
        <w:t>Статья 2</w:t>
      </w:r>
    </w:p>
    <w:p>
      <w:pPr>
        <w:pStyle w:val="Standard"/>
        <w:spacing w:line="480" w:lineRule="auto"/>
        <w:ind w:firstLine="709"/>
        <w:rPr>
          <w:sz w:val="30"/>
          <w:szCs w:val="30"/>
        </w:rPr>
      </w:pPr>
      <w:r>
        <w:rPr>
          <w:rFonts w:ascii="Times New Roman" w:hAnsi="Times New Roman"/>
          <w:spacing w:val="-4"/>
          <w:sz w:val="30"/>
          <w:szCs w:val="30"/>
        </w:rPr>
        <w:t>Настоящий Федеральный закон вступает в силу с 1 сентября 2026 года.</w:t>
      </w:r>
      <w:permEnd w:id="2"/>
      <w:r>
        <w:rPr>
          <w:sz w:val="30"/>
          <w:szCs w:val="30"/>
        </w:rPr>
        <w:t xml:space="preserve"> </w:t>
      </w:r>
    </w:p>
    <w:p>
      <w:pPr>
        <w:pStyle w:val="a5"/>
      </w:pPr>
      <w:r>
        <w:t>Президент</w:t>
      </w:r>
    </w:p>
    <w:p>
      <w:pPr>
        <w:pStyle w:val="a5"/>
      </w:pPr>
      <w:r>
        <w:t>Российской Федерации</w:t>
      </w:r>
    </w:p>
    <w:bookmarkEnd w:id="0"/>
    <w:p>
      <w:pPr>
        <w:spacing w:line="240" w:lineRule="auto"/>
        <w:rPr>
          <w:sz w:val="4"/>
          <w:szCs w:val="4"/>
        </w:rPr>
      </w:pP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0001800-Уч-2026 (7.0)</w:t>
          </w:r>
        </w:p>
      </w:tc>
    </w:tr>
    <w:tr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0001800-Уч-2026 (7.0)</w:t>
          </w:r>
        </w:p>
      </w:tc>
    </w:tr>
    <w:tr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>
    <w:pPr>
      <w:pStyle w:val="Header"/>
      <w:rPr>
        <w:sz w:val="3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sz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comments" w:enforcement="1" w:cryptProviderType="rsaAES" w:cryptAlgorithmClass="hash" w:cryptAlgorithmType="typeAny" w:cryptAlgorithmSid="14" w:cryptSpinCount="100000" w:hash="8Q1JkueCBcs1JxTQGTBtURbd8T36Gw+WG0qHUKZqOPag2ZbMgi/3AalKkY4k1LTzuMgthI6IeLL8&#10;ga/3SfOcow==&#10;" w:salt="fIxqQG1hDVE=&#10;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</w:style>
  <w:style w:type="table" w:styleId="TableGrid">
    <w:name w:val="Table Grid"/>
    <w:basedOn w:val="TableNormal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Standard">
    <w:name w:val="Standard"/>
    <w:pPr>
      <w:suppressAutoHyphens/>
      <w:autoSpaceDN w:val="0"/>
      <w:spacing w:after="0" w:line="360" w:lineRule="atLeast"/>
      <w:jc w:val="both"/>
      <w:textAlignment w:val="baseline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a7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7</Pages>
  <Words>1131</Words>
  <Characters>6453</Characters>
  <Application>Microsoft Office Word</Application>
  <DocSecurity>8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Никулин А.В.</cp:lastModifiedBy>
  <cp:revision>30</cp:revision>
  <cp:lastPrinted>2026-04-09T10:24:00Z</cp:lastPrinted>
  <dcterms:created xsi:type="dcterms:W3CDTF">2024-05-30T08:00:00Z</dcterms:created>
  <dcterms:modified xsi:type="dcterms:W3CDTF">2026-04-10T06:09:00Z</dcterms:modified>
</cp:coreProperties>
</file>