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F37" w:rsidRPr="004A75E5" w:rsidRDefault="00041F37" w:rsidP="0064788B">
      <w:pPr>
        <w:spacing w:line="120" w:lineRule="exact"/>
        <w:jc w:val="right"/>
        <w:rPr>
          <w:sz w:val="30"/>
          <w:szCs w:val="30"/>
          <w:u w:val="single"/>
        </w:rPr>
      </w:pPr>
    </w:p>
    <w:p w:rsidR="002428E1" w:rsidRDefault="00AA7D1A" w:rsidP="002428E1">
      <w:pPr>
        <w:pStyle w:val="a9"/>
        <w:spacing w:before="0" w:line="240" w:lineRule="atLeast"/>
        <w:rPr>
          <w:b/>
        </w:rPr>
      </w:pPr>
      <w:r>
        <w:rPr>
          <w:b/>
        </w:rPr>
        <w:t>ПОЯСНИТЕЛЬНАЯ ЗАПИСКА</w:t>
      </w:r>
    </w:p>
    <w:p w:rsidR="002428E1" w:rsidRDefault="002428E1" w:rsidP="002428E1">
      <w:pPr>
        <w:pStyle w:val="a9"/>
        <w:spacing w:before="0" w:line="120" w:lineRule="exact"/>
        <w:rPr>
          <w:b/>
        </w:rPr>
      </w:pPr>
    </w:p>
    <w:p w:rsidR="002428E1" w:rsidRDefault="00AA7D1A" w:rsidP="002428E1">
      <w:pPr>
        <w:pStyle w:val="aa"/>
        <w:spacing w:before="0" w:line="240" w:lineRule="atLeast"/>
        <w:rPr>
          <w:rFonts w:ascii="Times New Roman" w:hAnsi="Times New Roman"/>
        </w:rPr>
      </w:pPr>
      <w:r>
        <w:rPr>
          <w:rFonts w:ascii="Times New Roman" w:hAnsi="Times New Roman"/>
        </w:rPr>
        <w:t xml:space="preserve">к проекту федерального закона "О внесении изменений </w:t>
      </w:r>
      <w:r w:rsidR="0064788B">
        <w:rPr>
          <w:rFonts w:ascii="Times New Roman" w:hAnsi="Times New Roman"/>
        </w:rPr>
        <w:br/>
      </w:r>
      <w:r>
        <w:rPr>
          <w:rFonts w:ascii="Times New Roman" w:hAnsi="Times New Roman"/>
        </w:rPr>
        <w:t xml:space="preserve">в Уголовный кодекс Российской Федерации и статью 151 </w:t>
      </w:r>
      <w:r w:rsidR="0064788B">
        <w:rPr>
          <w:rFonts w:ascii="Times New Roman" w:hAnsi="Times New Roman"/>
        </w:rPr>
        <w:br/>
      </w:r>
      <w:r>
        <w:rPr>
          <w:rFonts w:ascii="Times New Roman" w:hAnsi="Times New Roman"/>
        </w:rPr>
        <w:t>Уголовно-процессуального кодекса Российской Федерации"</w:t>
      </w:r>
    </w:p>
    <w:p w:rsidR="0064788B" w:rsidRDefault="0064788B" w:rsidP="0064788B">
      <w:pPr>
        <w:pStyle w:val="aa"/>
        <w:spacing w:before="0" w:line="120" w:lineRule="exact"/>
        <w:rPr>
          <w:rFonts w:ascii="Times New Roman" w:hAnsi="Times New Roman"/>
        </w:rPr>
      </w:pPr>
    </w:p>
    <w:p w:rsidR="003E4535" w:rsidRDefault="00AA7D1A" w:rsidP="003E4535">
      <w:pPr>
        <w:pStyle w:val="1"/>
        <w:shd w:val="clear" w:color="auto" w:fill="auto"/>
        <w:spacing w:line="360" w:lineRule="exact"/>
        <w:ind w:firstLine="709"/>
        <w:jc w:val="both"/>
        <w:rPr>
          <w:color w:val="000000"/>
          <w:sz w:val="28"/>
          <w:szCs w:val="28"/>
          <w:lang w:eastAsia="ru-RU" w:bidi="ru-RU"/>
        </w:rPr>
      </w:pPr>
      <w:r>
        <w:rPr>
          <w:color w:val="000000"/>
          <w:sz w:val="28"/>
          <w:szCs w:val="28"/>
          <w:lang w:eastAsia="ru-RU" w:bidi="ru-RU"/>
        </w:rPr>
        <w:t>Проект федерального закона "</w:t>
      </w:r>
      <w:r w:rsidRPr="0012018F">
        <w:rPr>
          <w:color w:val="000000"/>
          <w:sz w:val="28"/>
          <w:szCs w:val="28"/>
          <w:lang w:eastAsia="ru-RU" w:bidi="ru-RU"/>
        </w:rPr>
        <w:t xml:space="preserve">О внесении изменений в Уголовный кодекс Российской Федерации и </w:t>
      </w:r>
      <w:r>
        <w:rPr>
          <w:color w:val="000000"/>
          <w:sz w:val="28"/>
          <w:szCs w:val="28"/>
          <w:lang w:eastAsia="ru-RU" w:bidi="ru-RU"/>
        </w:rPr>
        <w:t>статью 151 Уголовно-процессуального</w:t>
      </w:r>
      <w:r w:rsidRPr="0012018F">
        <w:rPr>
          <w:color w:val="000000"/>
          <w:sz w:val="28"/>
          <w:szCs w:val="28"/>
          <w:lang w:eastAsia="ru-RU" w:bidi="ru-RU"/>
        </w:rPr>
        <w:t xml:space="preserve"> кодекс</w:t>
      </w:r>
      <w:r>
        <w:rPr>
          <w:color w:val="000000"/>
          <w:sz w:val="28"/>
          <w:szCs w:val="28"/>
          <w:lang w:eastAsia="ru-RU" w:bidi="ru-RU"/>
        </w:rPr>
        <w:t>а Российской Федерации"</w:t>
      </w:r>
      <w:r w:rsidRPr="007B7BD2">
        <w:rPr>
          <w:color w:val="000000"/>
          <w:sz w:val="28"/>
          <w:szCs w:val="28"/>
          <w:lang w:eastAsia="ru-RU" w:bidi="ru-RU"/>
        </w:rPr>
        <w:t xml:space="preserve"> </w:t>
      </w:r>
      <w:r w:rsidRPr="0012018F">
        <w:rPr>
          <w:color w:val="000000"/>
          <w:sz w:val="28"/>
          <w:szCs w:val="28"/>
          <w:lang w:eastAsia="ru-RU" w:bidi="ru-RU"/>
        </w:rPr>
        <w:t xml:space="preserve">(далее </w:t>
      </w:r>
      <w:r>
        <w:rPr>
          <w:color w:val="000000"/>
          <w:sz w:val="28"/>
          <w:szCs w:val="28"/>
          <w:lang w:eastAsia="ru-RU" w:bidi="ru-RU"/>
        </w:rPr>
        <w:t>-</w:t>
      </w:r>
      <w:r w:rsidRPr="0012018F">
        <w:rPr>
          <w:color w:val="000000"/>
          <w:sz w:val="28"/>
          <w:szCs w:val="28"/>
          <w:lang w:eastAsia="ru-RU" w:bidi="ru-RU"/>
        </w:rPr>
        <w:t xml:space="preserve"> законопроект)</w:t>
      </w:r>
      <w:r>
        <w:rPr>
          <w:color w:val="000000"/>
          <w:sz w:val="28"/>
          <w:szCs w:val="28"/>
          <w:lang w:eastAsia="ru-RU" w:bidi="ru-RU"/>
        </w:rPr>
        <w:t xml:space="preserve"> разработан в развитие положений проекта федерального закона "О цифровой валюте и цифровых правах" в части установления уголовной ответственности за нарушение требований законодательства Р</w:t>
      </w:r>
      <w:r w:rsidR="00B6142B">
        <w:rPr>
          <w:color w:val="000000"/>
          <w:sz w:val="28"/>
          <w:szCs w:val="28"/>
          <w:lang w:eastAsia="ru-RU" w:bidi="ru-RU"/>
        </w:rPr>
        <w:t>оссийской Федерации об обращении</w:t>
      </w:r>
      <w:r>
        <w:rPr>
          <w:color w:val="000000"/>
          <w:sz w:val="28"/>
          <w:szCs w:val="28"/>
          <w:lang w:eastAsia="ru-RU" w:bidi="ru-RU"/>
        </w:rPr>
        <w:t xml:space="preserve"> цифровой валюты.</w:t>
      </w:r>
    </w:p>
    <w:p w:rsidR="003E4535" w:rsidRDefault="00AA7D1A" w:rsidP="003E4535">
      <w:pPr>
        <w:pStyle w:val="1"/>
        <w:shd w:val="clear" w:color="auto" w:fill="auto"/>
        <w:spacing w:line="360" w:lineRule="exact"/>
        <w:ind w:firstLine="709"/>
        <w:jc w:val="both"/>
        <w:rPr>
          <w:color w:val="000000"/>
          <w:sz w:val="28"/>
          <w:szCs w:val="28"/>
          <w:lang w:eastAsia="ru-RU" w:bidi="ru-RU"/>
        </w:rPr>
      </w:pPr>
      <w:r>
        <w:rPr>
          <w:color w:val="000000"/>
          <w:sz w:val="28"/>
          <w:szCs w:val="28"/>
          <w:lang w:eastAsia="ru-RU" w:bidi="ru-RU"/>
        </w:rPr>
        <w:t>В настоящее время правовое регулирование выпуска и оборота цифровой валюты в Российской Федерации осуществляется</w:t>
      </w:r>
      <w:r w:rsidRPr="00292AA3">
        <w:rPr>
          <w:color w:val="000000"/>
          <w:sz w:val="28"/>
          <w:szCs w:val="28"/>
          <w:lang w:eastAsia="ru-RU" w:bidi="ru-RU"/>
        </w:rPr>
        <w:t xml:space="preserve"> </w:t>
      </w:r>
      <w:r w:rsidR="00527481">
        <w:rPr>
          <w:color w:val="000000"/>
          <w:sz w:val="28"/>
          <w:szCs w:val="28"/>
          <w:lang w:eastAsia="ru-RU" w:bidi="ru-RU"/>
        </w:rPr>
        <w:t xml:space="preserve">положениями </w:t>
      </w:r>
      <w:r w:rsidRPr="00292AA3">
        <w:rPr>
          <w:color w:val="000000"/>
          <w:sz w:val="28"/>
          <w:szCs w:val="28"/>
          <w:lang w:eastAsia="ru-RU" w:bidi="ru-RU"/>
        </w:rPr>
        <w:t>Федеральн</w:t>
      </w:r>
      <w:r w:rsidR="00527481">
        <w:rPr>
          <w:color w:val="000000"/>
          <w:sz w:val="28"/>
          <w:szCs w:val="28"/>
          <w:lang w:eastAsia="ru-RU" w:bidi="ru-RU"/>
        </w:rPr>
        <w:t>ого</w:t>
      </w:r>
      <w:r w:rsidRPr="00292AA3">
        <w:rPr>
          <w:color w:val="000000"/>
          <w:sz w:val="28"/>
          <w:szCs w:val="28"/>
          <w:lang w:eastAsia="ru-RU" w:bidi="ru-RU"/>
        </w:rPr>
        <w:t xml:space="preserve"> закон</w:t>
      </w:r>
      <w:r w:rsidR="00527481">
        <w:rPr>
          <w:color w:val="000000"/>
          <w:sz w:val="28"/>
          <w:szCs w:val="28"/>
          <w:lang w:eastAsia="ru-RU" w:bidi="ru-RU"/>
        </w:rPr>
        <w:t>а</w:t>
      </w:r>
      <w:r w:rsidRPr="00292AA3">
        <w:rPr>
          <w:color w:val="000000"/>
          <w:sz w:val="28"/>
          <w:szCs w:val="28"/>
          <w:lang w:eastAsia="ru-RU" w:bidi="ru-RU"/>
        </w:rPr>
        <w:t xml:space="preserve"> от 31</w:t>
      </w:r>
      <w:r>
        <w:rPr>
          <w:color w:val="000000"/>
          <w:sz w:val="28"/>
          <w:szCs w:val="28"/>
          <w:lang w:eastAsia="ru-RU" w:bidi="ru-RU"/>
        </w:rPr>
        <w:t xml:space="preserve"> июля </w:t>
      </w:r>
      <w:r w:rsidRPr="00292AA3">
        <w:rPr>
          <w:color w:val="000000"/>
          <w:sz w:val="28"/>
          <w:szCs w:val="28"/>
          <w:lang w:eastAsia="ru-RU" w:bidi="ru-RU"/>
        </w:rPr>
        <w:t>2020</w:t>
      </w:r>
      <w:r>
        <w:rPr>
          <w:color w:val="000000"/>
          <w:sz w:val="28"/>
          <w:szCs w:val="28"/>
          <w:lang w:eastAsia="ru-RU" w:bidi="ru-RU"/>
        </w:rPr>
        <w:t xml:space="preserve"> г.</w:t>
      </w:r>
      <w:r w:rsidRPr="00292AA3">
        <w:rPr>
          <w:color w:val="000000"/>
          <w:sz w:val="28"/>
          <w:szCs w:val="28"/>
          <w:lang w:eastAsia="ru-RU" w:bidi="ru-RU"/>
        </w:rPr>
        <w:t xml:space="preserve"> </w:t>
      </w:r>
      <w:r>
        <w:rPr>
          <w:color w:val="000000"/>
          <w:sz w:val="28"/>
          <w:szCs w:val="28"/>
          <w:lang w:eastAsia="ru-RU" w:bidi="ru-RU"/>
        </w:rPr>
        <w:t>№ 259-ФЗ "</w:t>
      </w:r>
      <w:r w:rsidRPr="00292AA3">
        <w:rPr>
          <w:color w:val="000000"/>
          <w:sz w:val="28"/>
          <w:szCs w:val="28"/>
          <w:lang w:eastAsia="ru-RU" w:bidi="ru-RU"/>
        </w:rPr>
        <w:t>О цифровых финансовых активах, цифровой валюте и о внесении изменений в отдельные законодате</w:t>
      </w:r>
      <w:r>
        <w:rPr>
          <w:color w:val="000000"/>
          <w:sz w:val="28"/>
          <w:szCs w:val="28"/>
          <w:lang w:eastAsia="ru-RU" w:bidi="ru-RU"/>
        </w:rPr>
        <w:t xml:space="preserve">льные акты Российской Федерации" (далее - Федеральный закон </w:t>
      </w:r>
      <w:r w:rsidR="00081597">
        <w:rPr>
          <w:color w:val="000000"/>
          <w:sz w:val="28"/>
          <w:szCs w:val="28"/>
          <w:lang w:eastAsia="ru-RU" w:bidi="ru-RU"/>
        </w:rPr>
        <w:t xml:space="preserve">№ </w:t>
      </w:r>
      <w:r>
        <w:rPr>
          <w:color w:val="000000"/>
          <w:sz w:val="28"/>
          <w:szCs w:val="28"/>
          <w:lang w:eastAsia="ru-RU" w:bidi="ru-RU"/>
        </w:rPr>
        <w:t>259-ФЗ).</w:t>
      </w:r>
    </w:p>
    <w:p w:rsidR="009B242C" w:rsidRDefault="00AA7D1A" w:rsidP="009B242C">
      <w:pPr>
        <w:pStyle w:val="1"/>
        <w:shd w:val="clear" w:color="auto" w:fill="auto"/>
        <w:spacing w:line="360" w:lineRule="exact"/>
        <w:ind w:firstLine="743"/>
        <w:jc w:val="both"/>
        <w:rPr>
          <w:color w:val="000000"/>
          <w:sz w:val="28"/>
          <w:szCs w:val="28"/>
          <w:lang w:eastAsia="ru-RU" w:bidi="ru-RU"/>
        </w:rPr>
      </w:pPr>
      <w:r>
        <w:rPr>
          <w:color w:val="000000"/>
          <w:sz w:val="28"/>
          <w:szCs w:val="28"/>
          <w:lang w:eastAsia="ru-RU" w:bidi="ru-RU"/>
        </w:rPr>
        <w:t xml:space="preserve">В соответствии с нормами Федерального закона № 259-ФЗ </w:t>
      </w:r>
      <w:r w:rsidRPr="00292AA3">
        <w:rPr>
          <w:color w:val="000000"/>
          <w:sz w:val="28"/>
          <w:szCs w:val="28"/>
          <w:lang w:eastAsia="ru-RU" w:bidi="ru-RU"/>
        </w:rPr>
        <w:t>регулирование вопросов, связанных с</w:t>
      </w:r>
      <w:r>
        <w:rPr>
          <w:color w:val="000000"/>
          <w:sz w:val="28"/>
          <w:szCs w:val="28"/>
          <w:lang w:eastAsia="ru-RU" w:bidi="ru-RU"/>
        </w:rPr>
        <w:t xml:space="preserve"> организацией обращения цифровой</w:t>
      </w:r>
      <w:r w:rsidRPr="00292AA3">
        <w:rPr>
          <w:color w:val="000000"/>
          <w:sz w:val="28"/>
          <w:szCs w:val="28"/>
          <w:lang w:eastAsia="ru-RU" w:bidi="ru-RU"/>
        </w:rPr>
        <w:t xml:space="preserve"> валют</w:t>
      </w:r>
      <w:r>
        <w:rPr>
          <w:color w:val="000000"/>
          <w:sz w:val="28"/>
          <w:szCs w:val="28"/>
          <w:lang w:eastAsia="ru-RU" w:bidi="ru-RU"/>
        </w:rPr>
        <w:t>ы</w:t>
      </w:r>
      <w:r w:rsidRPr="00292AA3">
        <w:rPr>
          <w:color w:val="000000"/>
          <w:sz w:val="28"/>
          <w:szCs w:val="28"/>
          <w:lang w:eastAsia="ru-RU" w:bidi="ru-RU"/>
        </w:rPr>
        <w:t>, должно быть обеспечено дополнительными законодательными актами</w:t>
      </w:r>
      <w:r>
        <w:rPr>
          <w:color w:val="000000"/>
          <w:sz w:val="28"/>
          <w:szCs w:val="28"/>
          <w:lang w:eastAsia="ru-RU" w:bidi="ru-RU"/>
        </w:rPr>
        <w:t>. Пакет соответствующих законопроектов</w:t>
      </w:r>
      <w:r>
        <w:rPr>
          <w:rStyle w:val="ae"/>
          <w:color w:val="000000"/>
          <w:sz w:val="28"/>
          <w:szCs w:val="28"/>
          <w:lang w:eastAsia="ru-RU" w:bidi="ru-RU"/>
        </w:rPr>
        <w:footnoteReference w:id="1"/>
      </w:r>
      <w:r>
        <w:rPr>
          <w:color w:val="000000"/>
          <w:sz w:val="28"/>
          <w:szCs w:val="28"/>
          <w:lang w:eastAsia="ru-RU" w:bidi="ru-RU"/>
        </w:rPr>
        <w:t xml:space="preserve"> внесен</w:t>
      </w:r>
      <w:r w:rsidRPr="005D394B">
        <w:rPr>
          <w:color w:val="000000"/>
          <w:sz w:val="28"/>
          <w:szCs w:val="28"/>
          <w:lang w:eastAsia="ru-RU" w:bidi="ru-RU"/>
        </w:rPr>
        <w:t xml:space="preserve"> </w:t>
      </w:r>
      <w:r>
        <w:rPr>
          <w:color w:val="000000"/>
          <w:sz w:val="28"/>
          <w:szCs w:val="28"/>
          <w:lang w:eastAsia="ru-RU" w:bidi="ru-RU"/>
        </w:rPr>
        <w:t xml:space="preserve">Правительством Российской Федерации в Государственную Думу Федерального Собрания Российской Федерации после рассмотрения и одобрения на заседании Правительства Российской Федерации 30 марта 2026 г. </w:t>
      </w:r>
    </w:p>
    <w:p w:rsidR="003E4535" w:rsidRDefault="00AA7D1A" w:rsidP="009B242C">
      <w:pPr>
        <w:pStyle w:val="1"/>
        <w:shd w:val="clear" w:color="auto" w:fill="auto"/>
        <w:spacing w:line="360" w:lineRule="exact"/>
        <w:ind w:firstLine="743"/>
        <w:jc w:val="both"/>
        <w:rPr>
          <w:color w:val="000000"/>
          <w:sz w:val="28"/>
          <w:szCs w:val="28"/>
          <w:lang w:eastAsia="ru-RU" w:bidi="ru-RU"/>
        </w:rPr>
      </w:pPr>
      <w:r>
        <w:rPr>
          <w:color w:val="000000"/>
          <w:sz w:val="28"/>
          <w:szCs w:val="28"/>
          <w:lang w:eastAsia="ru-RU" w:bidi="ru-RU"/>
        </w:rPr>
        <w:t xml:space="preserve">В рамках комплексного регулирования сферы обращения цифровой валюты </w:t>
      </w:r>
      <w:r w:rsidR="00B6142B">
        <w:rPr>
          <w:color w:val="000000"/>
          <w:sz w:val="28"/>
          <w:szCs w:val="28"/>
          <w:lang w:eastAsia="ru-RU" w:bidi="ru-RU"/>
        </w:rPr>
        <w:t>д</w:t>
      </w:r>
      <w:r w:rsidR="00B6142B" w:rsidRPr="00866DE6">
        <w:rPr>
          <w:color w:val="000000"/>
          <w:sz w:val="28"/>
          <w:szCs w:val="28"/>
          <w:lang w:eastAsia="ru-RU" w:bidi="ru-RU"/>
        </w:rPr>
        <w:t>ля обеспечения прозрачности рынка</w:t>
      </w:r>
      <w:r w:rsidR="00B6142B">
        <w:rPr>
          <w:color w:val="000000"/>
          <w:sz w:val="28"/>
          <w:szCs w:val="28"/>
          <w:lang w:eastAsia="ru-RU" w:bidi="ru-RU"/>
        </w:rPr>
        <w:t xml:space="preserve"> цифровой валюты</w:t>
      </w:r>
      <w:r w:rsidR="00B6142B" w:rsidRPr="00866DE6">
        <w:rPr>
          <w:color w:val="000000"/>
          <w:sz w:val="28"/>
          <w:szCs w:val="28"/>
          <w:lang w:eastAsia="ru-RU" w:bidi="ru-RU"/>
        </w:rPr>
        <w:t xml:space="preserve">, </w:t>
      </w:r>
      <w:r w:rsidR="00B6142B">
        <w:rPr>
          <w:color w:val="000000"/>
          <w:sz w:val="28"/>
          <w:szCs w:val="28"/>
          <w:lang w:eastAsia="ru-RU" w:bidi="ru-RU"/>
        </w:rPr>
        <w:t xml:space="preserve">а также </w:t>
      </w:r>
      <w:r w:rsidR="00B6142B">
        <w:rPr>
          <w:color w:val="000000"/>
          <w:sz w:val="28"/>
          <w:szCs w:val="28"/>
          <w:lang w:eastAsia="ru-RU" w:bidi="ru-RU"/>
        </w:rPr>
        <w:br/>
      </w:r>
      <w:r w:rsidR="00B6142B" w:rsidRPr="00866DE6">
        <w:rPr>
          <w:color w:val="000000"/>
          <w:sz w:val="28"/>
          <w:szCs w:val="28"/>
          <w:lang w:eastAsia="ru-RU" w:bidi="ru-RU"/>
        </w:rPr>
        <w:t>с целью минимизации рисков финансовых пре</w:t>
      </w:r>
      <w:r w:rsidR="00B6142B">
        <w:rPr>
          <w:color w:val="000000"/>
          <w:sz w:val="28"/>
          <w:szCs w:val="28"/>
          <w:lang w:eastAsia="ru-RU" w:bidi="ru-RU"/>
        </w:rPr>
        <w:t xml:space="preserve">ступлений и </w:t>
      </w:r>
      <w:r>
        <w:rPr>
          <w:color w:val="000000"/>
          <w:sz w:val="28"/>
          <w:szCs w:val="28"/>
          <w:lang w:eastAsia="ru-RU" w:bidi="ru-RU"/>
        </w:rPr>
        <w:t>с</w:t>
      </w:r>
      <w:r w:rsidRPr="003E1308">
        <w:rPr>
          <w:color w:val="000000"/>
          <w:sz w:val="28"/>
          <w:szCs w:val="28"/>
          <w:lang w:eastAsia="ru-RU" w:bidi="ru-RU"/>
        </w:rPr>
        <w:t xml:space="preserve"> учетом необходимости пресечения угроз, возникающих вследствие не</w:t>
      </w:r>
      <w:r w:rsidR="00527481">
        <w:rPr>
          <w:color w:val="000000"/>
          <w:sz w:val="28"/>
          <w:szCs w:val="28"/>
          <w:lang w:eastAsia="ru-RU" w:bidi="ru-RU"/>
        </w:rPr>
        <w:t>контролируемого оборота цифровой</w:t>
      </w:r>
      <w:r w:rsidRPr="003E1308">
        <w:rPr>
          <w:color w:val="000000"/>
          <w:sz w:val="28"/>
          <w:szCs w:val="28"/>
          <w:lang w:eastAsia="ru-RU" w:bidi="ru-RU"/>
        </w:rPr>
        <w:t xml:space="preserve"> валют</w:t>
      </w:r>
      <w:r w:rsidR="00527481">
        <w:rPr>
          <w:color w:val="000000"/>
          <w:sz w:val="28"/>
          <w:szCs w:val="28"/>
          <w:lang w:eastAsia="ru-RU" w:bidi="ru-RU"/>
        </w:rPr>
        <w:t>ы</w:t>
      </w:r>
      <w:r w:rsidRPr="003E1308">
        <w:rPr>
          <w:color w:val="000000"/>
          <w:sz w:val="28"/>
          <w:szCs w:val="28"/>
          <w:lang w:eastAsia="ru-RU" w:bidi="ru-RU"/>
        </w:rPr>
        <w:t xml:space="preserve">, </w:t>
      </w:r>
      <w:r>
        <w:rPr>
          <w:color w:val="000000"/>
          <w:sz w:val="28"/>
          <w:szCs w:val="28"/>
          <w:lang w:eastAsia="ru-RU" w:bidi="ru-RU"/>
        </w:rPr>
        <w:t xml:space="preserve">предлагается </w:t>
      </w:r>
      <w:r w:rsidRPr="00646EB3">
        <w:rPr>
          <w:color w:val="000000"/>
          <w:sz w:val="28"/>
          <w:szCs w:val="28"/>
          <w:lang w:eastAsia="ru-RU" w:bidi="ru-RU"/>
        </w:rPr>
        <w:t>дополнить Уголовный кодек</w:t>
      </w:r>
      <w:r>
        <w:rPr>
          <w:color w:val="000000"/>
          <w:sz w:val="28"/>
          <w:szCs w:val="28"/>
          <w:lang w:eastAsia="ru-RU" w:bidi="ru-RU"/>
        </w:rPr>
        <w:t xml:space="preserve">с Российской Федерации специальной мерой по установлению ответственности </w:t>
      </w:r>
      <w:r w:rsidR="00B6142B">
        <w:rPr>
          <w:color w:val="000000"/>
          <w:sz w:val="28"/>
          <w:szCs w:val="28"/>
          <w:lang w:eastAsia="ru-RU" w:bidi="ru-RU"/>
        </w:rPr>
        <w:br/>
      </w:r>
      <w:r w:rsidRPr="00646EB3">
        <w:rPr>
          <w:color w:val="000000"/>
          <w:sz w:val="28"/>
          <w:szCs w:val="28"/>
          <w:lang w:eastAsia="ru-RU" w:bidi="ru-RU"/>
        </w:rPr>
        <w:t>за</w:t>
      </w:r>
      <w:r>
        <w:rPr>
          <w:color w:val="000000"/>
          <w:sz w:val="28"/>
          <w:szCs w:val="28"/>
          <w:lang w:eastAsia="ru-RU" w:bidi="ru-RU"/>
        </w:rPr>
        <w:t xml:space="preserve"> незаконную организацию обращения цифровой валюты</w:t>
      </w:r>
      <w:r w:rsidR="00B6142B">
        <w:rPr>
          <w:color w:val="000000"/>
          <w:sz w:val="28"/>
          <w:szCs w:val="28"/>
          <w:lang w:eastAsia="ru-RU" w:bidi="ru-RU"/>
        </w:rPr>
        <w:t xml:space="preserve">, в том числе </w:t>
      </w:r>
      <w:r w:rsidR="00B6142B">
        <w:rPr>
          <w:color w:val="000000"/>
          <w:sz w:val="28"/>
          <w:szCs w:val="28"/>
          <w:lang w:eastAsia="ru-RU" w:bidi="ru-RU"/>
        </w:rPr>
        <w:br/>
        <w:t>в отношении незаконных посредников</w:t>
      </w:r>
      <w:r>
        <w:rPr>
          <w:color w:val="000000"/>
          <w:sz w:val="28"/>
          <w:szCs w:val="28"/>
          <w:lang w:eastAsia="ru-RU" w:bidi="ru-RU"/>
        </w:rPr>
        <w:t>. В соответствии с проектируемой статьей 171</w:t>
      </w:r>
      <w:r w:rsidRPr="00DC1061">
        <w:rPr>
          <w:color w:val="000000"/>
          <w:sz w:val="28"/>
          <w:szCs w:val="28"/>
          <w:vertAlign w:val="superscript"/>
          <w:lang w:eastAsia="ru-RU" w:bidi="ru-RU"/>
        </w:rPr>
        <w:t>7</w:t>
      </w:r>
      <w:r>
        <w:rPr>
          <w:color w:val="000000"/>
          <w:sz w:val="28"/>
          <w:szCs w:val="28"/>
          <w:lang w:eastAsia="ru-RU" w:bidi="ru-RU"/>
        </w:rPr>
        <w:t xml:space="preserve"> предлагается ввести уголовную ответственность за о</w:t>
      </w:r>
      <w:r w:rsidRPr="00783F34">
        <w:rPr>
          <w:color w:val="000000"/>
          <w:sz w:val="28"/>
          <w:szCs w:val="28"/>
          <w:lang w:eastAsia="ru-RU" w:bidi="ru-RU"/>
        </w:rPr>
        <w:t xml:space="preserve">существление деятельности по организации обращения </w:t>
      </w:r>
      <w:r>
        <w:rPr>
          <w:color w:val="000000"/>
          <w:sz w:val="28"/>
          <w:szCs w:val="28"/>
          <w:lang w:eastAsia="ru-RU" w:bidi="ru-RU"/>
        </w:rPr>
        <w:t>цифровой валюты</w:t>
      </w:r>
      <w:r w:rsidRPr="00F7397B">
        <w:rPr>
          <w:color w:val="000000"/>
          <w:sz w:val="28"/>
          <w:szCs w:val="28"/>
          <w:lang w:eastAsia="ru-RU" w:bidi="ru-RU"/>
        </w:rPr>
        <w:t xml:space="preserve"> без регистрации </w:t>
      </w:r>
      <w:r w:rsidR="00B6142B">
        <w:rPr>
          <w:color w:val="000000"/>
          <w:sz w:val="28"/>
          <w:szCs w:val="28"/>
          <w:lang w:eastAsia="ru-RU" w:bidi="ru-RU"/>
        </w:rPr>
        <w:br/>
      </w:r>
      <w:r w:rsidRPr="00F7397B">
        <w:rPr>
          <w:color w:val="000000"/>
          <w:sz w:val="28"/>
          <w:szCs w:val="28"/>
          <w:lang w:eastAsia="ru-RU" w:bidi="ru-RU"/>
        </w:rPr>
        <w:lastRenderedPageBreak/>
        <w:t>или без специального разрешения (лицензии) в случаях, когда такое разрешение (лицензия) обязательно.</w:t>
      </w:r>
    </w:p>
    <w:p w:rsidR="003E4535" w:rsidRDefault="00AA7D1A" w:rsidP="009B242C">
      <w:pPr>
        <w:pStyle w:val="1"/>
        <w:spacing w:line="360" w:lineRule="exact"/>
        <w:ind w:firstLine="740"/>
        <w:jc w:val="both"/>
        <w:rPr>
          <w:color w:val="000000"/>
          <w:sz w:val="28"/>
          <w:szCs w:val="28"/>
          <w:lang w:eastAsia="ru-RU" w:bidi="ru-RU"/>
        </w:rPr>
      </w:pPr>
      <w:r>
        <w:rPr>
          <w:color w:val="000000"/>
          <w:sz w:val="28"/>
          <w:szCs w:val="28"/>
          <w:lang w:eastAsia="ru-RU" w:bidi="ru-RU"/>
        </w:rPr>
        <w:t xml:space="preserve">Если посредником предоставляются услуги по учету (хранению) цифровой валюты, по сделкам купли-продажи цифровой валюты, обмену одних видов цифровой валюты на другие виды цифровой валюты и переводу цифровой валюты без соответствующей лицензии Банка России, то такие деяния будут подпадать под уголовную ответственность, предусмотренную проектируемой </w:t>
      </w:r>
      <w:r w:rsidR="00527481">
        <w:rPr>
          <w:color w:val="000000"/>
          <w:sz w:val="28"/>
          <w:szCs w:val="28"/>
          <w:lang w:eastAsia="ru-RU" w:bidi="ru-RU"/>
        </w:rPr>
        <w:t>статьей</w:t>
      </w:r>
      <w:r w:rsidRPr="00F6753C">
        <w:rPr>
          <w:color w:val="000000"/>
          <w:sz w:val="28"/>
          <w:szCs w:val="28"/>
          <w:lang w:eastAsia="ru-RU" w:bidi="ru-RU"/>
        </w:rPr>
        <w:t xml:space="preserve"> </w:t>
      </w:r>
      <w:r>
        <w:rPr>
          <w:color w:val="000000"/>
          <w:sz w:val="28"/>
          <w:szCs w:val="28"/>
          <w:lang w:eastAsia="ru-RU" w:bidi="ru-RU"/>
        </w:rPr>
        <w:t>171</w:t>
      </w:r>
      <w:r w:rsidRPr="00DC1061">
        <w:rPr>
          <w:color w:val="000000"/>
          <w:sz w:val="28"/>
          <w:szCs w:val="28"/>
          <w:vertAlign w:val="superscript"/>
          <w:lang w:eastAsia="ru-RU" w:bidi="ru-RU"/>
        </w:rPr>
        <w:t>7</w:t>
      </w:r>
      <w:r>
        <w:rPr>
          <w:color w:val="000000"/>
          <w:sz w:val="28"/>
          <w:szCs w:val="28"/>
          <w:vertAlign w:val="superscript"/>
          <w:lang w:eastAsia="ru-RU" w:bidi="ru-RU"/>
        </w:rPr>
        <w:t xml:space="preserve"> </w:t>
      </w:r>
      <w:r>
        <w:rPr>
          <w:color w:val="000000"/>
          <w:sz w:val="28"/>
          <w:szCs w:val="28"/>
          <w:lang w:eastAsia="ru-RU" w:bidi="ru-RU"/>
        </w:rPr>
        <w:t>Уголовного кодекса Российской Федерации.</w:t>
      </w:r>
    </w:p>
    <w:p w:rsidR="003E4535" w:rsidRPr="00F0596D" w:rsidRDefault="00AA7D1A" w:rsidP="009B242C">
      <w:pPr>
        <w:pStyle w:val="1"/>
        <w:shd w:val="clear" w:color="auto" w:fill="auto"/>
        <w:spacing w:line="360" w:lineRule="exact"/>
        <w:ind w:firstLine="709"/>
        <w:jc w:val="both"/>
        <w:rPr>
          <w:color w:val="000000"/>
          <w:sz w:val="28"/>
          <w:szCs w:val="28"/>
          <w:lang w:eastAsia="ru-RU" w:bidi="ru-RU"/>
        </w:rPr>
      </w:pPr>
      <w:proofErr w:type="gramStart"/>
      <w:r w:rsidRPr="00F0596D">
        <w:rPr>
          <w:color w:val="000000"/>
          <w:sz w:val="28"/>
          <w:szCs w:val="28"/>
          <w:lang w:eastAsia="ru-RU" w:bidi="ru-RU"/>
        </w:rPr>
        <w:t xml:space="preserve">При этом </w:t>
      </w:r>
      <w:r w:rsidR="00F0596D" w:rsidRPr="00F0596D">
        <w:rPr>
          <w:color w:val="000000"/>
          <w:sz w:val="28"/>
          <w:szCs w:val="28"/>
          <w:lang w:eastAsia="ru-RU" w:bidi="ru-RU"/>
        </w:rPr>
        <w:t>предусматривается ведение</w:t>
      </w:r>
      <w:r w:rsidRPr="00F0596D">
        <w:rPr>
          <w:color w:val="000000"/>
          <w:sz w:val="28"/>
          <w:szCs w:val="28"/>
          <w:lang w:eastAsia="ru-RU" w:bidi="ru-RU"/>
        </w:rPr>
        <w:t xml:space="preserve"> штр</w:t>
      </w:r>
      <w:r w:rsidR="00F0596D" w:rsidRPr="00F0596D">
        <w:rPr>
          <w:color w:val="000000"/>
          <w:sz w:val="28"/>
          <w:szCs w:val="28"/>
          <w:lang w:eastAsia="ru-RU" w:bidi="ru-RU"/>
        </w:rPr>
        <w:t>афа</w:t>
      </w:r>
      <w:r w:rsidRPr="00F0596D">
        <w:rPr>
          <w:color w:val="000000"/>
          <w:sz w:val="28"/>
          <w:szCs w:val="28"/>
          <w:lang w:eastAsia="ru-RU" w:bidi="ru-RU"/>
        </w:rPr>
        <w:t xml:space="preserve"> в размере от ст</w:t>
      </w:r>
      <w:r w:rsidR="00F0596D" w:rsidRPr="00F0596D">
        <w:rPr>
          <w:color w:val="000000"/>
          <w:sz w:val="28"/>
          <w:szCs w:val="28"/>
          <w:lang w:eastAsia="ru-RU" w:bidi="ru-RU"/>
        </w:rPr>
        <w:t xml:space="preserve">а тысяч </w:t>
      </w:r>
      <w:r w:rsidR="00F0596D">
        <w:rPr>
          <w:color w:val="000000"/>
          <w:sz w:val="28"/>
          <w:szCs w:val="28"/>
          <w:lang w:eastAsia="ru-RU" w:bidi="ru-RU"/>
        </w:rPr>
        <w:br/>
      </w:r>
      <w:r w:rsidR="00F0596D" w:rsidRPr="00F0596D">
        <w:rPr>
          <w:color w:val="000000"/>
          <w:sz w:val="28"/>
          <w:szCs w:val="28"/>
          <w:lang w:eastAsia="ru-RU" w:bidi="ru-RU"/>
        </w:rPr>
        <w:t xml:space="preserve">до трехсот тысяч рублей </w:t>
      </w:r>
      <w:r w:rsidRPr="00F0596D">
        <w:rPr>
          <w:color w:val="000000"/>
          <w:sz w:val="28"/>
          <w:szCs w:val="28"/>
          <w:lang w:eastAsia="ru-RU" w:bidi="ru-RU"/>
        </w:rPr>
        <w:t>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срок до четырех лет со штрафом в размере до восьмидесяти тысяч рублей или в размере заработной платы</w:t>
      </w:r>
      <w:proofErr w:type="gramEnd"/>
      <w:r w:rsidRPr="00F0596D">
        <w:rPr>
          <w:color w:val="000000"/>
          <w:sz w:val="28"/>
          <w:szCs w:val="28"/>
          <w:lang w:eastAsia="ru-RU" w:bidi="ru-RU"/>
        </w:rPr>
        <w:t xml:space="preserve"> или иного дохода осужденного за период до шести месяцев либо без такового.</w:t>
      </w:r>
      <w:bookmarkStart w:id="0" w:name="_GoBack"/>
      <w:bookmarkEnd w:id="0"/>
    </w:p>
    <w:p w:rsidR="003E4535" w:rsidRDefault="00AA7D1A" w:rsidP="009B242C">
      <w:pPr>
        <w:pStyle w:val="1"/>
        <w:shd w:val="clear" w:color="auto" w:fill="auto"/>
        <w:spacing w:line="360" w:lineRule="exact"/>
        <w:ind w:firstLine="709"/>
        <w:jc w:val="both"/>
        <w:rPr>
          <w:color w:val="000000"/>
          <w:sz w:val="28"/>
          <w:szCs w:val="28"/>
          <w:lang w:eastAsia="ru-RU" w:bidi="ru-RU"/>
        </w:rPr>
      </w:pPr>
      <w:proofErr w:type="gramStart"/>
      <w:r>
        <w:rPr>
          <w:color w:val="000000"/>
          <w:sz w:val="28"/>
          <w:szCs w:val="28"/>
          <w:lang w:eastAsia="ru-RU" w:bidi="ru-RU"/>
        </w:rPr>
        <w:t>Кроме того, частью 2 проектируемой статьи 171</w:t>
      </w:r>
      <w:r w:rsidRPr="00DC1061">
        <w:rPr>
          <w:color w:val="000000"/>
          <w:sz w:val="28"/>
          <w:szCs w:val="28"/>
          <w:vertAlign w:val="superscript"/>
          <w:lang w:eastAsia="ru-RU" w:bidi="ru-RU"/>
        </w:rPr>
        <w:t>7</w:t>
      </w:r>
      <w:r>
        <w:rPr>
          <w:color w:val="000000"/>
          <w:sz w:val="28"/>
          <w:szCs w:val="28"/>
          <w:lang w:eastAsia="ru-RU" w:bidi="ru-RU"/>
        </w:rPr>
        <w:t xml:space="preserve"> предлагается установить квалифицированный состав преступления: то же деяние, совершенное организованной группой или </w:t>
      </w:r>
      <w:r w:rsidRPr="00783F34">
        <w:rPr>
          <w:color w:val="000000"/>
          <w:sz w:val="28"/>
          <w:szCs w:val="28"/>
          <w:lang w:eastAsia="ru-RU" w:bidi="ru-RU"/>
        </w:rPr>
        <w:t>сопряж</w:t>
      </w:r>
      <w:r>
        <w:rPr>
          <w:color w:val="000000"/>
          <w:sz w:val="28"/>
          <w:szCs w:val="28"/>
          <w:lang w:eastAsia="ru-RU" w:bidi="ru-RU"/>
        </w:rPr>
        <w:t>енное с причинением ущерба либо</w:t>
      </w:r>
      <w:r>
        <w:rPr>
          <w:color w:val="000000"/>
          <w:sz w:val="28"/>
          <w:szCs w:val="28"/>
          <w:lang w:eastAsia="ru-RU" w:bidi="ru-RU"/>
        </w:rPr>
        <w:br/>
      </w:r>
      <w:r w:rsidRPr="00783F34">
        <w:rPr>
          <w:color w:val="000000"/>
          <w:sz w:val="28"/>
          <w:szCs w:val="28"/>
          <w:lang w:eastAsia="ru-RU" w:bidi="ru-RU"/>
        </w:rPr>
        <w:t>с извлечением дохода в особо крупном размере</w:t>
      </w:r>
      <w:r>
        <w:rPr>
          <w:color w:val="000000"/>
          <w:sz w:val="28"/>
          <w:szCs w:val="28"/>
          <w:lang w:eastAsia="ru-RU" w:bidi="ru-RU"/>
        </w:rPr>
        <w:t xml:space="preserve">, </w:t>
      </w:r>
      <w:r w:rsidRPr="008C378C">
        <w:rPr>
          <w:color w:val="000000"/>
          <w:sz w:val="28"/>
          <w:szCs w:val="28"/>
          <w:lang w:eastAsia="ru-RU" w:bidi="ru-RU"/>
        </w:rPr>
        <w:t>наказывается принудительными работами на срок до пяти лет либо лишением свободы на срок до семи</w:t>
      </w:r>
      <w:r>
        <w:rPr>
          <w:color w:val="000000"/>
          <w:sz w:val="28"/>
          <w:szCs w:val="28"/>
          <w:lang w:eastAsia="ru-RU" w:bidi="ru-RU"/>
        </w:rPr>
        <w:t xml:space="preserve"> лет</w:t>
      </w:r>
      <w:r>
        <w:rPr>
          <w:color w:val="000000"/>
          <w:sz w:val="28"/>
          <w:szCs w:val="28"/>
          <w:lang w:eastAsia="ru-RU" w:bidi="ru-RU"/>
        </w:rPr>
        <w:br/>
      </w:r>
      <w:r w:rsidRPr="008C378C">
        <w:rPr>
          <w:color w:val="000000"/>
          <w:sz w:val="28"/>
          <w:szCs w:val="28"/>
          <w:lang w:eastAsia="ru-RU" w:bidi="ru-RU"/>
        </w:rPr>
        <w:t>со штрафом в размере до одного миллиона рублей или в размере заработной платы</w:t>
      </w:r>
      <w:proofErr w:type="gramEnd"/>
      <w:r w:rsidRPr="008C378C">
        <w:rPr>
          <w:color w:val="000000"/>
          <w:sz w:val="28"/>
          <w:szCs w:val="28"/>
          <w:lang w:eastAsia="ru-RU" w:bidi="ru-RU"/>
        </w:rPr>
        <w:t xml:space="preserve"> или иного дохода осужденного за период до пяти лет или без такового.</w:t>
      </w:r>
    </w:p>
    <w:p w:rsidR="003E4535" w:rsidRDefault="00AA7D1A" w:rsidP="003E4535">
      <w:pPr>
        <w:pStyle w:val="1"/>
        <w:shd w:val="clear" w:color="auto" w:fill="auto"/>
        <w:spacing w:line="360" w:lineRule="exact"/>
        <w:ind w:firstLine="709"/>
        <w:jc w:val="both"/>
        <w:rPr>
          <w:color w:val="000000"/>
          <w:sz w:val="28"/>
          <w:szCs w:val="28"/>
          <w:lang w:eastAsia="ru-RU" w:bidi="ru-RU"/>
        </w:rPr>
      </w:pPr>
      <w:r>
        <w:rPr>
          <w:color w:val="000000"/>
          <w:sz w:val="28"/>
          <w:szCs w:val="28"/>
          <w:lang w:eastAsia="ru-RU" w:bidi="ru-RU"/>
        </w:rPr>
        <w:t>Принимая во внимание примечание к статье 170</w:t>
      </w:r>
      <w:r w:rsidRPr="00DC1061">
        <w:rPr>
          <w:color w:val="000000"/>
          <w:sz w:val="28"/>
          <w:szCs w:val="28"/>
          <w:vertAlign w:val="superscript"/>
          <w:lang w:eastAsia="ru-RU" w:bidi="ru-RU"/>
        </w:rPr>
        <w:t>2</w:t>
      </w:r>
      <w:r>
        <w:rPr>
          <w:color w:val="000000"/>
          <w:sz w:val="28"/>
          <w:szCs w:val="28"/>
          <w:lang w:eastAsia="ru-RU" w:bidi="ru-RU"/>
        </w:rPr>
        <w:t xml:space="preserve"> Уголовного кодекса Российской Федерации, для целей проектируемой статьи крупным ущербом</w:t>
      </w:r>
      <w:r>
        <w:rPr>
          <w:color w:val="000000"/>
          <w:sz w:val="28"/>
          <w:szCs w:val="28"/>
          <w:lang w:eastAsia="ru-RU" w:bidi="ru-RU"/>
        </w:rPr>
        <w:br/>
        <w:t xml:space="preserve">или доходом предлагается признавать сумму, превышающую </w:t>
      </w:r>
      <w:r w:rsidRPr="008C378C">
        <w:rPr>
          <w:color w:val="000000"/>
          <w:sz w:val="28"/>
          <w:szCs w:val="28"/>
          <w:lang w:eastAsia="ru-RU" w:bidi="ru-RU"/>
        </w:rPr>
        <w:t xml:space="preserve">три миллиона пятьсот тысяч рублей, а особо крупным </w:t>
      </w:r>
      <w:r>
        <w:rPr>
          <w:color w:val="000000"/>
          <w:sz w:val="28"/>
          <w:szCs w:val="28"/>
          <w:lang w:eastAsia="ru-RU" w:bidi="ru-RU"/>
        </w:rPr>
        <w:t>-</w:t>
      </w:r>
      <w:r w:rsidRPr="008C378C">
        <w:rPr>
          <w:color w:val="000000"/>
          <w:sz w:val="28"/>
          <w:szCs w:val="28"/>
          <w:lang w:eastAsia="ru-RU" w:bidi="ru-RU"/>
        </w:rPr>
        <w:t xml:space="preserve"> тринадцать миллионов пятьсот тысяч рублей. </w:t>
      </w:r>
    </w:p>
    <w:p w:rsidR="003E4535" w:rsidRDefault="00AA7D1A" w:rsidP="003E4535">
      <w:pPr>
        <w:pStyle w:val="1"/>
        <w:shd w:val="clear" w:color="auto" w:fill="auto"/>
        <w:spacing w:line="360" w:lineRule="exact"/>
        <w:ind w:firstLine="709"/>
        <w:jc w:val="both"/>
        <w:rPr>
          <w:color w:val="000000"/>
          <w:sz w:val="28"/>
          <w:szCs w:val="28"/>
          <w:lang w:eastAsia="ru-RU" w:bidi="ru-RU"/>
        </w:rPr>
      </w:pPr>
      <w:r>
        <w:rPr>
          <w:color w:val="000000"/>
          <w:sz w:val="28"/>
          <w:szCs w:val="28"/>
          <w:lang w:eastAsia="ru-RU" w:bidi="ru-RU"/>
        </w:rPr>
        <w:t xml:space="preserve">Также законопроектом предлагается внести изменения в статью 151 Уголовно-процессуального кодекса Российской Федерации в </w:t>
      </w:r>
      <w:proofErr w:type="gramStart"/>
      <w:r>
        <w:rPr>
          <w:color w:val="000000"/>
          <w:sz w:val="28"/>
          <w:szCs w:val="28"/>
          <w:lang w:eastAsia="ru-RU" w:bidi="ru-RU"/>
        </w:rPr>
        <w:t>соответствии</w:t>
      </w:r>
      <w:proofErr w:type="gramEnd"/>
      <w:r>
        <w:rPr>
          <w:color w:val="000000"/>
          <w:sz w:val="28"/>
          <w:szCs w:val="28"/>
          <w:lang w:eastAsia="ru-RU" w:bidi="ru-RU"/>
        </w:rPr>
        <w:br/>
        <w:t>с которыми предусматривается, что предварительное следствие по уголовным делам о преступлении, предусматриваемым проектируемой статьей</w:t>
      </w:r>
      <w:r w:rsidR="00081597">
        <w:rPr>
          <w:color w:val="000000"/>
          <w:sz w:val="28"/>
          <w:szCs w:val="28"/>
          <w:lang w:eastAsia="ru-RU" w:bidi="ru-RU"/>
        </w:rPr>
        <w:t xml:space="preserve"> 171</w:t>
      </w:r>
      <w:r w:rsidR="00081597" w:rsidRPr="00DC1061">
        <w:rPr>
          <w:color w:val="000000"/>
          <w:sz w:val="28"/>
          <w:szCs w:val="28"/>
          <w:vertAlign w:val="superscript"/>
          <w:lang w:eastAsia="ru-RU" w:bidi="ru-RU"/>
        </w:rPr>
        <w:t>7</w:t>
      </w:r>
      <w:r>
        <w:rPr>
          <w:color w:val="000000"/>
          <w:sz w:val="28"/>
          <w:szCs w:val="28"/>
          <w:lang w:eastAsia="ru-RU" w:bidi="ru-RU"/>
        </w:rPr>
        <w:t>, будет производиться следователями Следственного комитета Российской Фед</w:t>
      </w:r>
      <w:r w:rsidR="0085652A">
        <w:rPr>
          <w:color w:val="000000"/>
          <w:sz w:val="28"/>
          <w:szCs w:val="28"/>
          <w:lang w:eastAsia="ru-RU" w:bidi="ru-RU"/>
        </w:rPr>
        <w:t>ерации</w:t>
      </w:r>
      <w:r w:rsidR="0085652A">
        <w:rPr>
          <w:color w:val="000000"/>
          <w:sz w:val="28"/>
          <w:szCs w:val="28"/>
          <w:lang w:eastAsia="ru-RU" w:bidi="ru-RU"/>
        </w:rPr>
        <w:br/>
        <w:t>и следователями органов Ф</w:t>
      </w:r>
      <w:r>
        <w:rPr>
          <w:color w:val="000000"/>
          <w:sz w:val="28"/>
          <w:szCs w:val="28"/>
          <w:lang w:eastAsia="ru-RU" w:bidi="ru-RU"/>
        </w:rPr>
        <w:t>едеральной службы безопасности.</w:t>
      </w:r>
    </w:p>
    <w:p w:rsidR="003E4535" w:rsidRDefault="00AA7D1A" w:rsidP="003E4535">
      <w:pPr>
        <w:pStyle w:val="1"/>
        <w:shd w:val="clear" w:color="auto" w:fill="auto"/>
        <w:spacing w:line="360" w:lineRule="exact"/>
        <w:ind w:firstLine="709"/>
        <w:jc w:val="both"/>
        <w:rPr>
          <w:color w:val="000000"/>
          <w:sz w:val="28"/>
          <w:szCs w:val="28"/>
          <w:lang w:eastAsia="ru-RU" w:bidi="ru-RU"/>
        </w:rPr>
      </w:pPr>
      <w:r>
        <w:rPr>
          <w:color w:val="000000"/>
          <w:sz w:val="28"/>
          <w:szCs w:val="28"/>
          <w:lang w:eastAsia="ru-RU" w:bidi="ru-RU"/>
        </w:rPr>
        <w:t>Дополнительно предусматривается, что по уголовным делам</w:t>
      </w:r>
      <w:r>
        <w:rPr>
          <w:color w:val="000000"/>
          <w:sz w:val="28"/>
          <w:szCs w:val="28"/>
          <w:lang w:eastAsia="ru-RU" w:bidi="ru-RU"/>
        </w:rPr>
        <w:br/>
        <w:t>о преступлении, предусматриваемым проектируемой статьей</w:t>
      </w:r>
      <w:r w:rsidR="00081597">
        <w:rPr>
          <w:color w:val="000000"/>
          <w:sz w:val="28"/>
          <w:szCs w:val="28"/>
          <w:lang w:eastAsia="ru-RU" w:bidi="ru-RU"/>
        </w:rPr>
        <w:t xml:space="preserve"> 171</w:t>
      </w:r>
      <w:r w:rsidR="00081597" w:rsidRPr="00DC1061">
        <w:rPr>
          <w:color w:val="000000"/>
          <w:sz w:val="28"/>
          <w:szCs w:val="28"/>
          <w:vertAlign w:val="superscript"/>
          <w:lang w:eastAsia="ru-RU" w:bidi="ru-RU"/>
        </w:rPr>
        <w:t>7</w:t>
      </w:r>
      <w:r>
        <w:rPr>
          <w:color w:val="000000"/>
          <w:sz w:val="28"/>
          <w:szCs w:val="28"/>
          <w:lang w:eastAsia="ru-RU" w:bidi="ru-RU"/>
        </w:rPr>
        <w:t>,</w:t>
      </w:r>
      <w:r w:rsidRPr="00DF09A5">
        <w:t xml:space="preserve"> </w:t>
      </w:r>
      <w:r w:rsidRPr="00DF09A5">
        <w:rPr>
          <w:color w:val="000000"/>
          <w:sz w:val="28"/>
          <w:szCs w:val="28"/>
          <w:lang w:eastAsia="ru-RU" w:bidi="ru-RU"/>
        </w:rPr>
        <w:t>в совершении которых обвиняют</w:t>
      </w:r>
      <w:r>
        <w:rPr>
          <w:color w:val="000000"/>
          <w:sz w:val="28"/>
          <w:szCs w:val="28"/>
          <w:lang w:eastAsia="ru-RU" w:bidi="ru-RU"/>
        </w:rPr>
        <w:t>ся лица, указанные в подпункте "в"</w:t>
      </w:r>
      <w:r w:rsidRPr="00DF09A5">
        <w:rPr>
          <w:color w:val="000000"/>
          <w:sz w:val="28"/>
          <w:szCs w:val="28"/>
          <w:lang w:eastAsia="ru-RU" w:bidi="ru-RU"/>
        </w:rPr>
        <w:t xml:space="preserve"> пункта 1 части второй статьи</w:t>
      </w:r>
      <w:r>
        <w:rPr>
          <w:color w:val="000000"/>
          <w:sz w:val="28"/>
          <w:szCs w:val="28"/>
          <w:lang w:eastAsia="ru-RU" w:bidi="ru-RU"/>
        </w:rPr>
        <w:t xml:space="preserve"> 151 Уголовно-процессуального кодекса Российской Федерации</w:t>
      </w:r>
      <w:r w:rsidRPr="00DF09A5">
        <w:rPr>
          <w:color w:val="000000"/>
          <w:sz w:val="28"/>
          <w:szCs w:val="28"/>
          <w:lang w:eastAsia="ru-RU" w:bidi="ru-RU"/>
        </w:rPr>
        <w:t xml:space="preserve">, предварительное следствие </w:t>
      </w:r>
      <w:r>
        <w:rPr>
          <w:color w:val="000000"/>
          <w:sz w:val="28"/>
          <w:szCs w:val="28"/>
          <w:lang w:eastAsia="ru-RU" w:bidi="ru-RU"/>
        </w:rPr>
        <w:t>будет производиться</w:t>
      </w:r>
      <w:r w:rsidR="001C14EA">
        <w:rPr>
          <w:color w:val="000000"/>
          <w:sz w:val="28"/>
          <w:szCs w:val="28"/>
          <w:lang w:eastAsia="ru-RU" w:bidi="ru-RU"/>
        </w:rPr>
        <w:t xml:space="preserve"> следователями органов Ф</w:t>
      </w:r>
      <w:r w:rsidRPr="00DF09A5">
        <w:rPr>
          <w:color w:val="000000"/>
          <w:sz w:val="28"/>
          <w:szCs w:val="28"/>
          <w:lang w:eastAsia="ru-RU" w:bidi="ru-RU"/>
        </w:rPr>
        <w:t>едеральной службы безопасности.</w:t>
      </w:r>
    </w:p>
    <w:p w:rsidR="003E4535" w:rsidRDefault="00081597" w:rsidP="003E4535">
      <w:pPr>
        <w:pStyle w:val="ConsPlusNormal"/>
        <w:widowControl/>
        <w:spacing w:line="360" w:lineRule="atLeast"/>
        <w:ind w:firstLine="709"/>
        <w:jc w:val="both"/>
        <w:rPr>
          <w:sz w:val="28"/>
          <w:szCs w:val="28"/>
        </w:rPr>
      </w:pPr>
      <w:r>
        <w:rPr>
          <w:sz w:val="28"/>
          <w:szCs w:val="28"/>
        </w:rPr>
        <w:lastRenderedPageBreak/>
        <w:t>Положения з</w:t>
      </w:r>
      <w:r w:rsidR="00AA7D1A" w:rsidRPr="00B00BF8">
        <w:rPr>
          <w:sz w:val="28"/>
          <w:szCs w:val="28"/>
        </w:rPr>
        <w:t>аконопроект</w:t>
      </w:r>
      <w:r>
        <w:rPr>
          <w:sz w:val="28"/>
          <w:szCs w:val="28"/>
        </w:rPr>
        <w:t>а соответствуют</w:t>
      </w:r>
      <w:r w:rsidR="00AA7D1A" w:rsidRPr="00B00BF8">
        <w:rPr>
          <w:sz w:val="28"/>
          <w:szCs w:val="28"/>
        </w:rPr>
        <w:t xml:space="preserve"> положениям Договора </w:t>
      </w:r>
      <w:r w:rsidR="00D749E6">
        <w:rPr>
          <w:sz w:val="28"/>
          <w:szCs w:val="28"/>
        </w:rPr>
        <w:br/>
      </w:r>
      <w:r w:rsidR="00AA7D1A" w:rsidRPr="00B00BF8">
        <w:rPr>
          <w:sz w:val="28"/>
          <w:szCs w:val="28"/>
        </w:rPr>
        <w:t>о Евразийском экономическом союзе, а также положениям иных международных договоров Российск</w:t>
      </w:r>
      <w:r w:rsidR="00AA7D1A">
        <w:rPr>
          <w:sz w:val="28"/>
          <w:szCs w:val="28"/>
        </w:rPr>
        <w:t>ой Федерации.</w:t>
      </w:r>
    </w:p>
    <w:p w:rsidR="003E4535" w:rsidRDefault="00AA7D1A" w:rsidP="003E4535">
      <w:pPr>
        <w:pStyle w:val="ConsPlusNormal"/>
        <w:spacing w:line="350" w:lineRule="exact"/>
        <w:ind w:firstLine="709"/>
        <w:jc w:val="both"/>
        <w:rPr>
          <w:sz w:val="28"/>
          <w:szCs w:val="28"/>
        </w:rPr>
      </w:pPr>
      <w:r>
        <w:rPr>
          <w:sz w:val="28"/>
          <w:szCs w:val="28"/>
        </w:rPr>
        <w:t>Реализация положений</w:t>
      </w:r>
      <w:r w:rsidR="00081597">
        <w:rPr>
          <w:sz w:val="28"/>
          <w:szCs w:val="28"/>
        </w:rPr>
        <w:t>, предусмотренных</w:t>
      </w:r>
      <w:r>
        <w:rPr>
          <w:sz w:val="28"/>
          <w:szCs w:val="28"/>
        </w:rPr>
        <w:t xml:space="preserve"> законопроект</w:t>
      </w:r>
      <w:r w:rsidR="00081597">
        <w:rPr>
          <w:sz w:val="28"/>
          <w:szCs w:val="28"/>
        </w:rPr>
        <w:t>ом,</w:t>
      </w:r>
      <w:r>
        <w:rPr>
          <w:sz w:val="28"/>
          <w:szCs w:val="28"/>
        </w:rPr>
        <w:t xml:space="preserve"> </w:t>
      </w:r>
      <w:r w:rsidR="00081597">
        <w:rPr>
          <w:sz w:val="28"/>
          <w:szCs w:val="28"/>
        </w:rPr>
        <w:t>не повлечет негативных социально-экономических, финансовых и иных последствий, в том числе для субъектов предпринимательской и иной экономической деятельности, а также не</w:t>
      </w:r>
      <w:r>
        <w:rPr>
          <w:sz w:val="28"/>
          <w:szCs w:val="28"/>
        </w:rPr>
        <w:t xml:space="preserve"> </w:t>
      </w:r>
      <w:r w:rsidR="00081597">
        <w:rPr>
          <w:sz w:val="28"/>
          <w:szCs w:val="28"/>
        </w:rPr>
        <w:t>повлияет негативным образом</w:t>
      </w:r>
      <w:r w:rsidRPr="001C213C">
        <w:rPr>
          <w:sz w:val="28"/>
          <w:szCs w:val="28"/>
        </w:rPr>
        <w:t xml:space="preserve"> на достижение целей государственных программ Российской Федерации.</w:t>
      </w:r>
    </w:p>
    <w:p w:rsidR="003E4535" w:rsidRDefault="00AA7D1A" w:rsidP="003E4535">
      <w:pPr>
        <w:spacing w:line="350" w:lineRule="exact"/>
        <w:ind w:firstLine="709"/>
        <w:rPr>
          <w:rFonts w:ascii="Times New Roman" w:eastAsiaTheme="minorHAnsi" w:hAnsi="Times New Roman"/>
          <w:bCs/>
          <w:color w:val="000000"/>
          <w:szCs w:val="26"/>
        </w:rPr>
      </w:pPr>
      <w:r>
        <w:rPr>
          <w:rFonts w:ascii="Times New Roman" w:eastAsiaTheme="minorHAnsi" w:hAnsi="Times New Roman"/>
          <w:bCs/>
          <w:color w:val="000000"/>
          <w:szCs w:val="28"/>
        </w:rPr>
        <w:t xml:space="preserve">В законопроекте отсутствуют требования, которые связаны </w:t>
      </w:r>
      <w:r>
        <w:rPr>
          <w:rFonts w:ascii="Times New Roman" w:eastAsiaTheme="minorHAnsi" w:hAnsi="Times New Roman"/>
          <w:bCs/>
          <w:color w:val="000000"/>
          <w:szCs w:val="28"/>
        </w:rPr>
        <w:br/>
        <w:t xml:space="preserve">с осуществлением предпринимательской и иной экономической деятельности </w:t>
      </w:r>
      <w:r w:rsidR="00712E0C">
        <w:rPr>
          <w:rFonts w:ascii="Times New Roman" w:eastAsiaTheme="minorHAnsi" w:hAnsi="Times New Roman"/>
          <w:bCs/>
          <w:color w:val="000000"/>
          <w:szCs w:val="28"/>
        </w:rPr>
        <w:br/>
      </w:r>
      <w:r>
        <w:rPr>
          <w:rFonts w:ascii="Times New Roman" w:eastAsiaTheme="minorHAnsi" w:hAnsi="Times New Roman"/>
          <w:bCs/>
          <w:color w:val="000000"/>
          <w:szCs w:val="28"/>
        </w:rPr>
        <w:t xml:space="preserve">и оценка соблюдения которых осуществляется в рамках государственного </w:t>
      </w:r>
      <w:r>
        <w:rPr>
          <w:rFonts w:ascii="Times New Roman" w:eastAsiaTheme="minorHAnsi" w:hAnsi="Times New Roman"/>
          <w:bCs/>
          <w:color w:val="000000"/>
          <w:spacing w:val="-6"/>
          <w:szCs w:val="28"/>
        </w:rPr>
        <w:t>контроля (надзора), муниципального контроля, привлечения к административной</w:t>
      </w:r>
      <w:r>
        <w:rPr>
          <w:rFonts w:ascii="Times New Roman" w:eastAsiaTheme="minorHAnsi" w:hAnsi="Times New Roman"/>
          <w:bCs/>
          <w:color w:val="000000"/>
          <w:szCs w:val="28"/>
        </w:rPr>
        <w:t xml:space="preserve"> ответственности, предоставления лицензий и иных разрешений, аккредитации, оценки соответствия продукции,</w:t>
      </w:r>
      <w:r w:rsidR="00081597">
        <w:rPr>
          <w:rFonts w:ascii="Times New Roman" w:eastAsiaTheme="minorHAnsi" w:hAnsi="Times New Roman"/>
          <w:bCs/>
          <w:color w:val="000000"/>
          <w:szCs w:val="28"/>
        </w:rPr>
        <w:t xml:space="preserve"> иных форм оценки и экспертизы.</w:t>
      </w:r>
    </w:p>
    <w:p w:rsidR="00AB4C1F" w:rsidRPr="009D1F78" w:rsidRDefault="00AB4C1F" w:rsidP="00AB4C1F">
      <w:pPr>
        <w:spacing w:line="240" w:lineRule="auto"/>
        <w:rPr>
          <w:sz w:val="4"/>
          <w:szCs w:val="4"/>
        </w:rPr>
      </w:pPr>
    </w:p>
    <w:sectPr w:rsidR="00AB4C1F" w:rsidRPr="009D1F78" w:rsidSect="00A5524D">
      <w:headerReference w:type="default" r:id="rId8"/>
      <w:footerReference w:type="default" r:id="rId9"/>
      <w:footerReference w:type="first" r:id="rId10"/>
      <w:pgSz w:w="11907" w:h="16840" w:code="9"/>
      <w:pgMar w:top="-993" w:right="737" w:bottom="1418" w:left="1418" w:header="15"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B20" w:rsidRDefault="00723B20">
      <w:pPr>
        <w:spacing w:line="240" w:lineRule="auto"/>
      </w:pPr>
      <w:r>
        <w:separator/>
      </w:r>
    </w:p>
  </w:endnote>
  <w:endnote w:type="continuationSeparator" w:id="0">
    <w:p w:rsidR="00723B20" w:rsidRDefault="00723B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7963F3" w:rsidTr="002F660E">
      <w:trPr>
        <w:trHeight w:val="366"/>
      </w:trPr>
      <w:tc>
        <w:tcPr>
          <w:tcW w:w="3166" w:type="dxa"/>
          <w:tcBorders>
            <w:top w:val="nil"/>
            <w:left w:val="nil"/>
            <w:bottom w:val="nil"/>
            <w:right w:val="nil"/>
          </w:tcBorders>
          <w:vAlign w:val="bottom"/>
          <w:hideMark/>
        </w:tcPr>
        <w:p w:rsidR="006B3CDE" w:rsidRDefault="00AA7D1A" w:rsidP="006B3CDE">
          <w:pPr>
            <w:pStyle w:val="a5"/>
            <w:jc w:val="center"/>
            <w:rPr>
              <w:sz w:val="20"/>
              <w:lang w:val="en-US"/>
            </w:rPr>
          </w:pPr>
          <w:r>
            <w:rPr>
              <w:sz w:val="20"/>
              <w:lang w:val="en-US"/>
            </w:rPr>
            <w:t>0037822-Уч-2026 (7.1)</w:t>
          </w:r>
        </w:p>
      </w:tc>
    </w:tr>
    <w:tr w:rsidR="007963F3" w:rsidTr="002F660E">
      <w:trPr>
        <w:trHeight w:val="937"/>
      </w:trPr>
      <w:tc>
        <w:tcPr>
          <w:tcW w:w="3166" w:type="dxa"/>
          <w:tcBorders>
            <w:top w:val="nil"/>
            <w:left w:val="nil"/>
            <w:bottom w:val="nil"/>
            <w:right w:val="nil"/>
          </w:tcBorders>
          <w:hideMark/>
        </w:tcPr>
        <w:p w:rsidR="006B3CDE" w:rsidRDefault="00AA7D1A" w:rsidP="006B3CDE">
          <w:pPr>
            <w:pStyle w:val="a5"/>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6" name="Text Box 2"/>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a:blip r:embed="rId1" cstate="print"/>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A63C78" w:rsidRDefault="00A63C7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7963F3" w:rsidTr="003C3B7D">
      <w:trPr>
        <w:trHeight w:val="366"/>
      </w:trPr>
      <w:tc>
        <w:tcPr>
          <w:tcW w:w="3166" w:type="dxa"/>
          <w:tcBorders>
            <w:top w:val="nil"/>
            <w:left w:val="nil"/>
            <w:bottom w:val="nil"/>
            <w:right w:val="nil"/>
          </w:tcBorders>
          <w:vAlign w:val="bottom"/>
          <w:hideMark/>
        </w:tcPr>
        <w:p w:rsidR="00802F2D" w:rsidRDefault="00AA7D1A" w:rsidP="003C3B7D">
          <w:pPr>
            <w:pStyle w:val="a5"/>
            <w:jc w:val="center"/>
            <w:rPr>
              <w:sz w:val="20"/>
              <w:lang w:val="en-US"/>
            </w:rPr>
          </w:pPr>
          <w:r>
            <w:rPr>
              <w:sz w:val="20"/>
              <w:lang w:val="en-US"/>
            </w:rPr>
            <w:t>0037822-Уч-2026 (7.1)</w:t>
          </w:r>
        </w:p>
      </w:tc>
    </w:tr>
    <w:tr w:rsidR="007963F3" w:rsidTr="003C3B7D">
      <w:trPr>
        <w:trHeight w:val="937"/>
      </w:trPr>
      <w:tc>
        <w:tcPr>
          <w:tcW w:w="3166" w:type="dxa"/>
          <w:tcBorders>
            <w:top w:val="nil"/>
            <w:left w:val="nil"/>
            <w:bottom w:val="nil"/>
            <w:right w:val="nil"/>
          </w:tcBorders>
          <w:hideMark/>
        </w:tcPr>
        <w:p w:rsidR="00802F2D" w:rsidRDefault="00AA7D1A" w:rsidP="003C3B7D">
          <w:pPr>
            <w:pStyle w:val="a5"/>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3" name="Text Box 2"/>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1" cstate="print"/>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802F2D" w:rsidRDefault="00802F2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B20" w:rsidRDefault="00723B20">
      <w:pPr>
        <w:spacing w:line="240" w:lineRule="auto"/>
      </w:pPr>
      <w:r>
        <w:separator/>
      </w:r>
    </w:p>
  </w:footnote>
  <w:footnote w:type="continuationSeparator" w:id="0">
    <w:p w:rsidR="00723B20" w:rsidRDefault="00723B20">
      <w:pPr>
        <w:spacing w:line="240" w:lineRule="auto"/>
      </w:pPr>
      <w:r>
        <w:continuationSeparator/>
      </w:r>
    </w:p>
  </w:footnote>
  <w:footnote w:id="1">
    <w:p w:rsidR="003E4535" w:rsidRDefault="00AA7D1A" w:rsidP="003E4535">
      <w:pPr>
        <w:pStyle w:val="ac"/>
        <w:ind w:firstLine="567"/>
        <w:jc w:val="both"/>
        <w:rPr>
          <w:sz w:val="24"/>
          <w:szCs w:val="24"/>
        </w:rPr>
      </w:pPr>
      <w:r>
        <w:rPr>
          <w:rStyle w:val="ae"/>
        </w:rPr>
        <w:footnoteRef/>
      </w:r>
      <w:r>
        <w:t xml:space="preserve"> </w:t>
      </w:r>
      <w:r>
        <w:rPr>
          <w:sz w:val="24"/>
          <w:szCs w:val="24"/>
        </w:rPr>
        <w:t>Проект</w:t>
      </w:r>
      <w:r w:rsidRPr="00D726BA">
        <w:rPr>
          <w:sz w:val="24"/>
          <w:szCs w:val="24"/>
        </w:rPr>
        <w:t xml:space="preserve"> федерал</w:t>
      </w:r>
      <w:r>
        <w:rPr>
          <w:sz w:val="24"/>
          <w:szCs w:val="24"/>
        </w:rPr>
        <w:t>ьного закона</w:t>
      </w:r>
      <w:r w:rsidR="005A7D6C">
        <w:rPr>
          <w:sz w:val="24"/>
          <w:szCs w:val="24"/>
        </w:rPr>
        <w:t xml:space="preserve"> "</w:t>
      </w:r>
      <w:r w:rsidRPr="00D726BA">
        <w:rPr>
          <w:sz w:val="24"/>
          <w:szCs w:val="24"/>
        </w:rPr>
        <w:t xml:space="preserve">О цифровой валюте </w:t>
      </w:r>
      <w:r>
        <w:rPr>
          <w:sz w:val="24"/>
          <w:szCs w:val="24"/>
        </w:rPr>
        <w:t>и цифровых правах</w:t>
      </w:r>
      <w:r w:rsidR="005A7D6C">
        <w:rPr>
          <w:sz w:val="24"/>
          <w:szCs w:val="24"/>
        </w:rPr>
        <w:t>"</w:t>
      </w:r>
      <w:r>
        <w:rPr>
          <w:sz w:val="24"/>
          <w:szCs w:val="24"/>
        </w:rPr>
        <w:t>;</w:t>
      </w:r>
    </w:p>
    <w:p w:rsidR="003E4535" w:rsidRDefault="00AA7D1A" w:rsidP="003E4535">
      <w:pPr>
        <w:pStyle w:val="ac"/>
        <w:jc w:val="both"/>
        <w:rPr>
          <w:sz w:val="24"/>
          <w:szCs w:val="24"/>
        </w:rPr>
      </w:pPr>
      <w:r>
        <w:rPr>
          <w:sz w:val="24"/>
          <w:szCs w:val="24"/>
        </w:rPr>
        <w:t xml:space="preserve">проект федерального закона </w:t>
      </w:r>
      <w:r w:rsidR="005A7D6C">
        <w:rPr>
          <w:sz w:val="24"/>
          <w:szCs w:val="24"/>
        </w:rPr>
        <w:t>"</w:t>
      </w:r>
      <w:r w:rsidRPr="00D726BA">
        <w:rPr>
          <w:sz w:val="24"/>
          <w:szCs w:val="24"/>
        </w:rPr>
        <w:t>О внесении изменений в отдельные законодательные</w:t>
      </w:r>
      <w:r w:rsidR="005A7D6C">
        <w:rPr>
          <w:sz w:val="24"/>
          <w:szCs w:val="24"/>
        </w:rPr>
        <w:t xml:space="preserve"> акты Российской Федерации"</w:t>
      </w:r>
      <w:r>
        <w:rPr>
          <w:sz w:val="24"/>
          <w:szCs w:val="24"/>
        </w:rPr>
        <w:t>;</w:t>
      </w:r>
    </w:p>
    <w:p w:rsidR="003E4535" w:rsidRPr="00D726BA" w:rsidRDefault="00AA7D1A" w:rsidP="003E4535">
      <w:pPr>
        <w:pStyle w:val="ac"/>
        <w:jc w:val="both"/>
        <w:rPr>
          <w:sz w:val="24"/>
          <w:szCs w:val="24"/>
        </w:rPr>
      </w:pPr>
      <w:r>
        <w:rPr>
          <w:sz w:val="24"/>
          <w:szCs w:val="24"/>
        </w:rPr>
        <w:t xml:space="preserve">проект федерального закона </w:t>
      </w:r>
      <w:r w:rsidR="005A7D6C">
        <w:rPr>
          <w:sz w:val="24"/>
          <w:szCs w:val="24"/>
        </w:rPr>
        <w:t>"</w:t>
      </w:r>
      <w:r w:rsidRPr="00D726BA">
        <w:rPr>
          <w:sz w:val="24"/>
          <w:szCs w:val="24"/>
        </w:rPr>
        <w:t xml:space="preserve">О внесении изменения в Кодекс Российской Федерации </w:t>
      </w:r>
      <w:r>
        <w:rPr>
          <w:sz w:val="24"/>
          <w:szCs w:val="24"/>
        </w:rPr>
        <w:br/>
      </w:r>
      <w:r w:rsidRPr="00D726BA">
        <w:rPr>
          <w:sz w:val="24"/>
          <w:szCs w:val="24"/>
        </w:rPr>
        <w:t>об ад</w:t>
      </w:r>
      <w:r w:rsidR="005A7D6C">
        <w:rPr>
          <w:sz w:val="24"/>
          <w:szCs w:val="24"/>
        </w:rPr>
        <w:t>министративных правонарушениях"</w:t>
      </w:r>
      <w:r w:rsidR="00081597">
        <w:rPr>
          <w:sz w:val="24"/>
          <w:szCs w:val="24"/>
        </w:rPr>
        <w:t>.</w:t>
      </w:r>
    </w:p>
    <w:p w:rsidR="003E4535" w:rsidRDefault="003E4535" w:rsidP="003E4535">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468" w:rsidRDefault="00AA7D1A"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B242C">
      <w:rPr>
        <w:rStyle w:val="a7"/>
        <w:noProof/>
      </w:rPr>
      <w:t>2</w:t>
    </w:r>
    <w:r>
      <w:rPr>
        <w:rStyle w:val="a7"/>
      </w:rPr>
      <w:fldChar w:fldCharType="end"/>
    </w:r>
  </w:p>
  <w:p w:rsidR="006B54EE" w:rsidRPr="009E2468" w:rsidRDefault="006B54EE" w:rsidP="009E246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ocumentProtection w:edit="comments" w:enforcement="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5A6"/>
    <w:rsid w:val="00016DDD"/>
    <w:rsid w:val="00041F37"/>
    <w:rsid w:val="000478B5"/>
    <w:rsid w:val="00081597"/>
    <w:rsid w:val="0012018F"/>
    <w:rsid w:val="00163CF4"/>
    <w:rsid w:val="001C14EA"/>
    <w:rsid w:val="001C213C"/>
    <w:rsid w:val="00233AA5"/>
    <w:rsid w:val="002428E1"/>
    <w:rsid w:val="00292AA3"/>
    <w:rsid w:val="003475C3"/>
    <w:rsid w:val="003A5891"/>
    <w:rsid w:val="003C3B7D"/>
    <w:rsid w:val="003E1308"/>
    <w:rsid w:val="003E4535"/>
    <w:rsid w:val="003F4514"/>
    <w:rsid w:val="004852A9"/>
    <w:rsid w:val="004A75E5"/>
    <w:rsid w:val="004B3CE4"/>
    <w:rsid w:val="00527481"/>
    <w:rsid w:val="005A7D6C"/>
    <w:rsid w:val="005D394B"/>
    <w:rsid w:val="00642694"/>
    <w:rsid w:val="00646649"/>
    <w:rsid w:val="00646EB3"/>
    <w:rsid w:val="0064788B"/>
    <w:rsid w:val="00690DAC"/>
    <w:rsid w:val="006B3CDE"/>
    <w:rsid w:val="006B54EE"/>
    <w:rsid w:val="00711AA1"/>
    <w:rsid w:val="00712E0C"/>
    <w:rsid w:val="00723B20"/>
    <w:rsid w:val="007514FA"/>
    <w:rsid w:val="00783F34"/>
    <w:rsid w:val="007963F3"/>
    <w:rsid w:val="007B7BD2"/>
    <w:rsid w:val="00802F2D"/>
    <w:rsid w:val="008114AC"/>
    <w:rsid w:val="00834C64"/>
    <w:rsid w:val="0085652A"/>
    <w:rsid w:val="00866DE6"/>
    <w:rsid w:val="00895483"/>
    <w:rsid w:val="008C378C"/>
    <w:rsid w:val="00931CB4"/>
    <w:rsid w:val="009B242C"/>
    <w:rsid w:val="009D1F78"/>
    <w:rsid w:val="009E2468"/>
    <w:rsid w:val="00A055C6"/>
    <w:rsid w:val="00A5524D"/>
    <w:rsid w:val="00A63C78"/>
    <w:rsid w:val="00A97EEE"/>
    <w:rsid w:val="00AA7D1A"/>
    <w:rsid w:val="00AA7EEC"/>
    <w:rsid w:val="00AB4C1F"/>
    <w:rsid w:val="00AF7439"/>
    <w:rsid w:val="00B00BF8"/>
    <w:rsid w:val="00B37DF3"/>
    <w:rsid w:val="00B6142B"/>
    <w:rsid w:val="00C3158E"/>
    <w:rsid w:val="00C6488C"/>
    <w:rsid w:val="00D205A9"/>
    <w:rsid w:val="00D655A6"/>
    <w:rsid w:val="00D726BA"/>
    <w:rsid w:val="00D749E6"/>
    <w:rsid w:val="00DC1061"/>
    <w:rsid w:val="00DE3D57"/>
    <w:rsid w:val="00DF09A5"/>
    <w:rsid w:val="00DF1709"/>
    <w:rsid w:val="00F0596D"/>
    <w:rsid w:val="00F6753C"/>
    <w:rsid w:val="00F7397B"/>
    <w:rsid w:val="00FA0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1F"/>
    <w:pPr>
      <w:spacing w:after="0" w:line="360" w:lineRule="atLeast"/>
      <w:jc w:val="both"/>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B4C1F"/>
    <w:pPr>
      <w:tabs>
        <w:tab w:val="center" w:pos="4153"/>
        <w:tab w:val="right" w:pos="8306"/>
      </w:tabs>
    </w:pPr>
  </w:style>
  <w:style w:type="character" w:customStyle="1" w:styleId="a4">
    <w:name w:val="Верхний колонтитул Знак"/>
    <w:basedOn w:val="a0"/>
    <w:link w:val="a3"/>
    <w:uiPriority w:val="99"/>
    <w:rsid w:val="00AB4C1F"/>
    <w:rPr>
      <w:rFonts w:ascii="Times New Roman CYR" w:eastAsia="Times New Roman" w:hAnsi="Times New Roman CYR" w:cs="Times New Roman"/>
      <w:sz w:val="28"/>
      <w:szCs w:val="20"/>
      <w:lang w:eastAsia="ru-RU"/>
    </w:rPr>
  </w:style>
  <w:style w:type="paragraph" w:styleId="a5">
    <w:name w:val="footer"/>
    <w:basedOn w:val="a"/>
    <w:link w:val="a6"/>
    <w:rsid w:val="00AB4C1F"/>
    <w:pPr>
      <w:tabs>
        <w:tab w:val="center" w:pos="4153"/>
        <w:tab w:val="right" w:pos="8306"/>
      </w:tabs>
    </w:pPr>
  </w:style>
  <w:style w:type="character" w:customStyle="1" w:styleId="a6">
    <w:name w:val="Нижний колонтитул Знак"/>
    <w:basedOn w:val="a0"/>
    <w:link w:val="a5"/>
    <w:rsid w:val="00AB4C1F"/>
    <w:rPr>
      <w:rFonts w:ascii="Times New Roman CYR" w:eastAsia="Times New Roman" w:hAnsi="Times New Roman CYR" w:cs="Times New Roman"/>
      <w:sz w:val="28"/>
      <w:szCs w:val="20"/>
      <w:lang w:eastAsia="ru-RU"/>
    </w:rPr>
  </w:style>
  <w:style w:type="character" w:styleId="a7">
    <w:name w:val="page number"/>
    <w:basedOn w:val="a0"/>
    <w:uiPriority w:val="99"/>
    <w:rsid w:val="00AB4C1F"/>
  </w:style>
  <w:style w:type="table" w:styleId="a8">
    <w:name w:val="Table Grid"/>
    <w:basedOn w:val="a1"/>
    <w:rsid w:val="00AB4C1F"/>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Наименование вида документа"/>
    <w:qFormat/>
    <w:rsid w:val="00AB4C1F"/>
    <w:pPr>
      <w:spacing w:before="480" w:after="0" w:line="259" w:lineRule="auto"/>
      <w:jc w:val="center"/>
    </w:pPr>
    <w:rPr>
      <w:rFonts w:ascii="Times New Roman" w:hAnsi="Times New Roman" w:cs="Times New Roman"/>
      <w:sz w:val="28"/>
      <w:szCs w:val="28"/>
    </w:rPr>
  </w:style>
  <w:style w:type="paragraph" w:customStyle="1" w:styleId="aa">
    <w:name w:val="Заголовок ФЗ"/>
    <w:qFormat/>
    <w:rsid w:val="00AB4C1F"/>
    <w:pPr>
      <w:spacing w:before="480" w:after="0" w:line="240" w:lineRule="auto"/>
      <w:jc w:val="center"/>
    </w:pPr>
    <w:rPr>
      <w:rFonts w:ascii="Times New Roman Полужирный" w:hAnsi="Times New Roman Полужирный" w:cs="Times New Roman"/>
      <w:b/>
      <w:sz w:val="28"/>
      <w:szCs w:val="28"/>
    </w:rPr>
  </w:style>
  <w:style w:type="character" w:customStyle="1" w:styleId="ab">
    <w:name w:val="Основной текст_"/>
    <w:basedOn w:val="a0"/>
    <w:link w:val="1"/>
    <w:locked/>
    <w:rsid w:val="002428E1"/>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b"/>
    <w:rsid w:val="002428E1"/>
    <w:pPr>
      <w:widowControl w:val="0"/>
      <w:shd w:val="clear" w:color="auto" w:fill="FFFFFF"/>
      <w:spacing w:line="256" w:lineRule="auto"/>
      <w:ind w:firstLine="400"/>
      <w:jc w:val="left"/>
    </w:pPr>
    <w:rPr>
      <w:rFonts w:ascii="Times New Roman" w:hAnsi="Times New Roman"/>
      <w:sz w:val="26"/>
      <w:szCs w:val="26"/>
      <w:lang w:eastAsia="en-US"/>
    </w:rPr>
  </w:style>
  <w:style w:type="paragraph" w:styleId="ac">
    <w:name w:val="footnote text"/>
    <w:basedOn w:val="a"/>
    <w:link w:val="ad"/>
    <w:uiPriority w:val="99"/>
    <w:semiHidden/>
    <w:unhideWhenUsed/>
    <w:rsid w:val="003E4535"/>
    <w:pPr>
      <w:spacing w:line="240" w:lineRule="auto"/>
      <w:ind w:firstLine="709"/>
      <w:jc w:val="left"/>
    </w:pPr>
    <w:rPr>
      <w:rFonts w:ascii="Times New Roman" w:eastAsiaTheme="minorHAnsi" w:hAnsi="Times New Roman" w:cstheme="minorBidi"/>
      <w:sz w:val="20"/>
      <w:lang w:eastAsia="en-US"/>
    </w:rPr>
  </w:style>
  <w:style w:type="character" w:customStyle="1" w:styleId="ad">
    <w:name w:val="Текст сноски Знак"/>
    <w:basedOn w:val="a0"/>
    <w:link w:val="ac"/>
    <w:uiPriority w:val="99"/>
    <w:semiHidden/>
    <w:rsid w:val="003E4535"/>
    <w:rPr>
      <w:rFonts w:ascii="Times New Roman" w:hAnsi="Times New Roman"/>
      <w:sz w:val="20"/>
      <w:szCs w:val="20"/>
    </w:rPr>
  </w:style>
  <w:style w:type="character" w:styleId="ae">
    <w:name w:val="footnote reference"/>
    <w:basedOn w:val="a0"/>
    <w:uiPriority w:val="99"/>
    <w:semiHidden/>
    <w:unhideWhenUsed/>
    <w:rsid w:val="003E4535"/>
    <w:rPr>
      <w:vertAlign w:val="superscript"/>
    </w:rPr>
  </w:style>
  <w:style w:type="paragraph" w:customStyle="1" w:styleId="ConsPlusNormal">
    <w:name w:val="ConsPlusNormal"/>
    <w:rsid w:val="003E4535"/>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1F"/>
    <w:pPr>
      <w:spacing w:after="0" w:line="360" w:lineRule="atLeast"/>
      <w:jc w:val="both"/>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B4C1F"/>
    <w:pPr>
      <w:tabs>
        <w:tab w:val="center" w:pos="4153"/>
        <w:tab w:val="right" w:pos="8306"/>
      </w:tabs>
    </w:pPr>
  </w:style>
  <w:style w:type="character" w:customStyle="1" w:styleId="a4">
    <w:name w:val="Верхний колонтитул Знак"/>
    <w:basedOn w:val="a0"/>
    <w:link w:val="a3"/>
    <w:uiPriority w:val="99"/>
    <w:rsid w:val="00AB4C1F"/>
    <w:rPr>
      <w:rFonts w:ascii="Times New Roman CYR" w:eastAsia="Times New Roman" w:hAnsi="Times New Roman CYR" w:cs="Times New Roman"/>
      <w:sz w:val="28"/>
      <w:szCs w:val="20"/>
      <w:lang w:eastAsia="ru-RU"/>
    </w:rPr>
  </w:style>
  <w:style w:type="paragraph" w:styleId="a5">
    <w:name w:val="footer"/>
    <w:basedOn w:val="a"/>
    <w:link w:val="a6"/>
    <w:rsid w:val="00AB4C1F"/>
    <w:pPr>
      <w:tabs>
        <w:tab w:val="center" w:pos="4153"/>
        <w:tab w:val="right" w:pos="8306"/>
      </w:tabs>
    </w:pPr>
  </w:style>
  <w:style w:type="character" w:customStyle="1" w:styleId="a6">
    <w:name w:val="Нижний колонтитул Знак"/>
    <w:basedOn w:val="a0"/>
    <w:link w:val="a5"/>
    <w:rsid w:val="00AB4C1F"/>
    <w:rPr>
      <w:rFonts w:ascii="Times New Roman CYR" w:eastAsia="Times New Roman" w:hAnsi="Times New Roman CYR" w:cs="Times New Roman"/>
      <w:sz w:val="28"/>
      <w:szCs w:val="20"/>
      <w:lang w:eastAsia="ru-RU"/>
    </w:rPr>
  </w:style>
  <w:style w:type="character" w:styleId="a7">
    <w:name w:val="page number"/>
    <w:basedOn w:val="a0"/>
    <w:uiPriority w:val="99"/>
    <w:rsid w:val="00AB4C1F"/>
  </w:style>
  <w:style w:type="table" w:styleId="a8">
    <w:name w:val="Table Grid"/>
    <w:basedOn w:val="a1"/>
    <w:rsid w:val="00AB4C1F"/>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Наименование вида документа"/>
    <w:qFormat/>
    <w:rsid w:val="00AB4C1F"/>
    <w:pPr>
      <w:spacing w:before="480" w:after="0" w:line="259" w:lineRule="auto"/>
      <w:jc w:val="center"/>
    </w:pPr>
    <w:rPr>
      <w:rFonts w:ascii="Times New Roman" w:hAnsi="Times New Roman" w:cs="Times New Roman"/>
      <w:sz w:val="28"/>
      <w:szCs w:val="28"/>
    </w:rPr>
  </w:style>
  <w:style w:type="paragraph" w:customStyle="1" w:styleId="aa">
    <w:name w:val="Заголовок ФЗ"/>
    <w:qFormat/>
    <w:rsid w:val="00AB4C1F"/>
    <w:pPr>
      <w:spacing w:before="480" w:after="0" w:line="240" w:lineRule="auto"/>
      <w:jc w:val="center"/>
    </w:pPr>
    <w:rPr>
      <w:rFonts w:ascii="Times New Roman Полужирный" w:hAnsi="Times New Roman Полужирный" w:cs="Times New Roman"/>
      <w:b/>
      <w:sz w:val="28"/>
      <w:szCs w:val="28"/>
    </w:rPr>
  </w:style>
  <w:style w:type="character" w:customStyle="1" w:styleId="ab">
    <w:name w:val="Основной текст_"/>
    <w:basedOn w:val="a0"/>
    <w:link w:val="1"/>
    <w:locked/>
    <w:rsid w:val="002428E1"/>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b"/>
    <w:rsid w:val="002428E1"/>
    <w:pPr>
      <w:widowControl w:val="0"/>
      <w:shd w:val="clear" w:color="auto" w:fill="FFFFFF"/>
      <w:spacing w:line="256" w:lineRule="auto"/>
      <w:ind w:firstLine="400"/>
      <w:jc w:val="left"/>
    </w:pPr>
    <w:rPr>
      <w:rFonts w:ascii="Times New Roman" w:hAnsi="Times New Roman"/>
      <w:sz w:val="26"/>
      <w:szCs w:val="26"/>
      <w:lang w:eastAsia="en-US"/>
    </w:rPr>
  </w:style>
  <w:style w:type="paragraph" w:styleId="ac">
    <w:name w:val="footnote text"/>
    <w:basedOn w:val="a"/>
    <w:link w:val="ad"/>
    <w:uiPriority w:val="99"/>
    <w:semiHidden/>
    <w:unhideWhenUsed/>
    <w:rsid w:val="003E4535"/>
    <w:pPr>
      <w:spacing w:line="240" w:lineRule="auto"/>
      <w:ind w:firstLine="709"/>
      <w:jc w:val="left"/>
    </w:pPr>
    <w:rPr>
      <w:rFonts w:ascii="Times New Roman" w:eastAsiaTheme="minorHAnsi" w:hAnsi="Times New Roman" w:cstheme="minorBidi"/>
      <w:sz w:val="20"/>
      <w:lang w:eastAsia="en-US"/>
    </w:rPr>
  </w:style>
  <w:style w:type="character" w:customStyle="1" w:styleId="ad">
    <w:name w:val="Текст сноски Знак"/>
    <w:basedOn w:val="a0"/>
    <w:link w:val="ac"/>
    <w:uiPriority w:val="99"/>
    <w:semiHidden/>
    <w:rsid w:val="003E4535"/>
    <w:rPr>
      <w:rFonts w:ascii="Times New Roman" w:hAnsi="Times New Roman"/>
      <w:sz w:val="20"/>
      <w:szCs w:val="20"/>
    </w:rPr>
  </w:style>
  <w:style w:type="character" w:styleId="ae">
    <w:name w:val="footnote reference"/>
    <w:basedOn w:val="a0"/>
    <w:uiPriority w:val="99"/>
    <w:semiHidden/>
    <w:unhideWhenUsed/>
    <w:rsid w:val="003E4535"/>
    <w:rPr>
      <w:vertAlign w:val="superscript"/>
    </w:rPr>
  </w:style>
  <w:style w:type="paragraph" w:customStyle="1" w:styleId="ConsPlusNormal">
    <w:name w:val="ConsPlusNormal"/>
    <w:rsid w:val="003E4535"/>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3FF4A-BBF2-483F-A529-E6C9A8F5F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815</Words>
  <Characters>4646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defusr</cp:lastModifiedBy>
  <cp:revision>32</cp:revision>
  <cp:lastPrinted>2026-04-01T10:20:00Z</cp:lastPrinted>
  <dcterms:created xsi:type="dcterms:W3CDTF">2022-12-14T20:20:00Z</dcterms:created>
  <dcterms:modified xsi:type="dcterms:W3CDTF">2026-04-15T11:10:00Z</dcterms:modified>
</cp:coreProperties>
</file>