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p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p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p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</w:p>
    <w:p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</w:p>
    <w:p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08"/>
        <w:gridCol w:w="4063"/>
      </w:tblGrid>
      <w:tr w:rsidR="00EB2B29" w:rsidRPr="00EF0448" w:rsidTr="00EB2B29">
        <w:tc>
          <w:tcPr>
            <w:tcW w:w="5508" w:type="dxa"/>
          </w:tcPr>
          <w:p w:rsidR="00EB2B29" w:rsidRPr="00EF0448" w:rsidRDefault="00EB2B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"/>
              <w:jc w:val="right"/>
              <w:rPr>
                <w:rFonts w:ascii="Times New Roman" w:hAnsi="Times New Roman"/>
                <w:spacing w:val="-3"/>
                <w:kern w:val="1"/>
                <w:sz w:val="28"/>
                <w:szCs w:val="28"/>
              </w:rPr>
            </w:pPr>
            <w:r w:rsidRPr="00EF0448">
              <w:rPr>
                <w:rFonts w:ascii="Times New Roman" w:hAnsi="Times New Roman"/>
                <w:kern w:val="1"/>
                <w:sz w:val="24"/>
                <w:szCs w:val="24"/>
              </w:rPr>
              <w:t> </w:t>
            </w:r>
          </w:p>
        </w:tc>
        <w:tc>
          <w:tcPr>
            <w:tcW w:w="4063" w:type="dxa"/>
            <w:vAlign w:val="bottom"/>
          </w:tcPr>
          <w:p w:rsidR="00EB2B29" w:rsidRPr="00FD49E6" w:rsidRDefault="00EB2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1" w:right="-6"/>
              <w:rPr>
                <w:rFonts w:ascii="Times New Roman" w:hAnsi="Times New Roman"/>
                <w:b/>
                <w:kern w:val="1"/>
                <w:sz w:val="24"/>
                <w:szCs w:val="24"/>
              </w:rPr>
            </w:pPr>
            <w:r w:rsidRPr="00FD49E6">
              <w:rPr>
                <w:rFonts w:ascii="Times New Roman" w:hAnsi="Times New Roman"/>
                <w:b/>
                <w:kern w:val="1"/>
                <w:sz w:val="28"/>
                <w:szCs w:val="28"/>
              </w:rPr>
              <w:t>В Совет Государственной Думы Федерального Собрания Российской Федерации</w:t>
            </w:r>
          </w:p>
        </w:tc>
      </w:tr>
    </w:tbl>
    <w:p w:rsidR="000C1A32" w:rsidRDefault="000C1A32" w:rsidP="000C1A32">
      <w:pPr>
        <w:widowControl w:val="0"/>
        <w:autoSpaceDE w:val="0"/>
        <w:autoSpaceDN w:val="0"/>
        <w:adjustRightInd w:val="0"/>
        <w:spacing w:after="0" w:line="360" w:lineRule="auto"/>
        <w:ind w:right="42" w:firstLine="701"/>
        <w:jc w:val="both"/>
        <w:rPr>
          <w:rFonts w:ascii="Times New Roman" w:hAnsi="Times New Roman"/>
          <w:spacing w:val="-1"/>
          <w:kern w:val="1"/>
          <w:sz w:val="20"/>
          <w:szCs w:val="20"/>
        </w:rPr>
      </w:pPr>
    </w:p>
    <w:p w:rsidR="00FD49E6" w:rsidRPr="000C1A32" w:rsidRDefault="00FD49E6" w:rsidP="000C1A32">
      <w:pPr>
        <w:widowControl w:val="0"/>
        <w:autoSpaceDE w:val="0"/>
        <w:autoSpaceDN w:val="0"/>
        <w:adjustRightInd w:val="0"/>
        <w:spacing w:after="0" w:line="360" w:lineRule="auto"/>
        <w:ind w:right="42" w:firstLine="701"/>
        <w:jc w:val="both"/>
        <w:rPr>
          <w:rFonts w:ascii="Times New Roman" w:hAnsi="Times New Roman"/>
          <w:spacing w:val="-1"/>
          <w:kern w:val="1"/>
          <w:sz w:val="20"/>
          <w:szCs w:val="20"/>
        </w:rPr>
      </w:pPr>
    </w:p>
    <w:p w:rsidR="00EB2B29" w:rsidRPr="009113AC" w:rsidRDefault="00EB2B29" w:rsidP="00275719">
      <w:pPr>
        <w:widowControl w:val="0"/>
        <w:autoSpaceDE w:val="0"/>
        <w:autoSpaceDN w:val="0"/>
        <w:adjustRightInd w:val="0"/>
        <w:spacing w:after="0" w:line="336" w:lineRule="auto"/>
        <w:ind w:right="42" w:firstLine="701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spacing w:val="-1"/>
          <w:kern w:val="1"/>
          <w:sz w:val="28"/>
          <w:szCs w:val="28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 w:rsidRPr="009113AC">
        <w:rPr>
          <w:rFonts w:ascii="Times New Roman" w:hAnsi="Times New Roman"/>
          <w:spacing w:val="-3"/>
          <w:kern w:val="1"/>
          <w:sz w:val="28"/>
          <w:szCs w:val="28"/>
        </w:rPr>
        <w:t xml:space="preserve"> проект федерального закона </w:t>
      </w:r>
      <w:r w:rsidR="00EF599E">
        <w:rPr>
          <w:rFonts w:ascii="Times New Roman" w:hAnsi="Times New Roman"/>
          <w:spacing w:val="-3"/>
          <w:kern w:val="1"/>
          <w:sz w:val="28"/>
          <w:szCs w:val="28"/>
        </w:rPr>
        <w:t xml:space="preserve">№ </w:t>
      </w:r>
      <w:r w:rsidR="00275719" w:rsidRPr="00275719">
        <w:rPr>
          <w:rFonts w:ascii="Times New Roman" w:hAnsi="Times New Roman"/>
          <w:color w:val="1A1A1A"/>
          <w:kern w:val="1"/>
          <w:sz w:val="28"/>
          <w:szCs w:val="28"/>
        </w:rPr>
        <w:t>1209604-8 «О внесении изменений в статьи 3 и 24 Закона Российской Федерации «О недрах»</w:t>
      </w:r>
      <w:r w:rsidR="004D6BBD">
        <w:rPr>
          <w:rFonts w:ascii="Times New Roman" w:hAnsi="Times New Roman"/>
          <w:color w:val="1A1A1A"/>
          <w:kern w:val="1"/>
          <w:sz w:val="28"/>
          <w:szCs w:val="28"/>
        </w:rPr>
        <w:t xml:space="preserve"> </w:t>
      </w:r>
      <w:r w:rsidR="00BD15A6">
        <w:rPr>
          <w:rFonts w:ascii="Times New Roman" w:hAnsi="Times New Roman"/>
          <w:color w:val="1A1A1A"/>
          <w:kern w:val="1"/>
          <w:sz w:val="28"/>
          <w:szCs w:val="28"/>
        </w:rPr>
        <w:t>(</w:t>
      </w:r>
      <w:r w:rsidR="00275719" w:rsidRPr="00275719">
        <w:rPr>
          <w:rFonts w:ascii="Times New Roman" w:hAnsi="Times New Roman"/>
          <w:color w:val="1A1A1A"/>
          <w:kern w:val="1"/>
          <w:sz w:val="28"/>
          <w:szCs w:val="28"/>
        </w:rPr>
        <w:t>в части регулирования проведения геологических наблюдений</w:t>
      </w:r>
      <w:bookmarkStart w:id="0" w:name="_GoBack"/>
      <w:bookmarkEnd w:id="0"/>
      <w:r w:rsidR="00BD15A6">
        <w:rPr>
          <w:rFonts w:ascii="Times New Roman" w:hAnsi="Times New Roman"/>
          <w:color w:val="1A1A1A"/>
          <w:kern w:val="1"/>
          <w:sz w:val="28"/>
          <w:szCs w:val="28"/>
        </w:rPr>
        <w:t>)</w:t>
      </w:r>
      <w:r w:rsidR="00D63CC8" w:rsidRPr="009113AC">
        <w:rPr>
          <w:rFonts w:ascii="Times New Roman" w:hAnsi="Times New Roman"/>
          <w:color w:val="1A1A1A"/>
          <w:kern w:val="1"/>
          <w:sz w:val="28"/>
          <w:szCs w:val="28"/>
        </w:rPr>
        <w:t xml:space="preserve">, внесенный </w:t>
      </w:r>
      <w:r w:rsidR="00275719">
        <w:rPr>
          <w:rFonts w:ascii="Times New Roman" w:hAnsi="Times New Roman"/>
          <w:color w:val="1A1A1A"/>
          <w:kern w:val="1"/>
          <w:sz w:val="28"/>
          <w:szCs w:val="28"/>
        </w:rPr>
        <w:t>Правительством Российской Федерации</w:t>
      </w:r>
      <w:r w:rsidR="00254996" w:rsidRPr="009113AC">
        <w:rPr>
          <w:rFonts w:ascii="Times New Roman" w:hAnsi="Times New Roman"/>
          <w:kern w:val="1"/>
          <w:sz w:val="28"/>
          <w:szCs w:val="28"/>
        </w:rPr>
        <w:t>.</w:t>
      </w:r>
    </w:p>
    <w:p w:rsidR="00EB2B29" w:rsidRPr="009113AC" w:rsidRDefault="00EB2B29" w:rsidP="000C1A32">
      <w:pPr>
        <w:widowControl w:val="0"/>
        <w:tabs>
          <w:tab w:val="left" w:pos="6427"/>
        </w:tabs>
        <w:autoSpaceDE w:val="0"/>
        <w:autoSpaceDN w:val="0"/>
        <w:adjustRightInd w:val="0"/>
        <w:spacing w:after="0" w:line="336" w:lineRule="auto"/>
        <w:ind w:right="-6" w:firstLine="840"/>
        <w:jc w:val="both"/>
        <w:rPr>
          <w:rFonts w:ascii="Times New Roman" w:hAnsi="Times New Roman"/>
          <w:i/>
          <w:iCs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>Комитет считает, что указанный законопроект соответствует части третьей статьи 104 Конституции Российской Федерации и статье 105 Регламента Государственной Думы и предлагает принять его к</w:t>
      </w:r>
      <w:r w:rsidR="00870C2B">
        <w:rPr>
          <w:rFonts w:ascii="Times New Roman" w:hAnsi="Times New Roman"/>
          <w:kern w:val="1"/>
          <w:sz w:val="28"/>
          <w:szCs w:val="28"/>
        </w:rPr>
        <w:t> </w:t>
      </w:r>
      <w:r w:rsidRPr="009113AC">
        <w:rPr>
          <w:rFonts w:ascii="Times New Roman" w:hAnsi="Times New Roman"/>
          <w:kern w:val="1"/>
          <w:sz w:val="28"/>
          <w:szCs w:val="28"/>
        </w:rPr>
        <w:t>рассмотрению Государственной Думой.</w:t>
      </w:r>
    </w:p>
    <w:p w:rsidR="00EB2B29" w:rsidRPr="009113AC" w:rsidRDefault="00EB2B29" w:rsidP="000C1A32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 xml:space="preserve">Тематический блок – </w:t>
      </w:r>
      <w:r w:rsidR="008D53C8">
        <w:rPr>
          <w:rFonts w:ascii="Times New Roman" w:hAnsi="Times New Roman"/>
          <w:kern w:val="1"/>
          <w:sz w:val="28"/>
          <w:szCs w:val="28"/>
        </w:rPr>
        <w:t>Экономическая политика</w:t>
      </w:r>
      <w:r w:rsidR="00F745DF" w:rsidRPr="009113AC">
        <w:rPr>
          <w:rFonts w:ascii="Times New Roman" w:hAnsi="Times New Roman"/>
          <w:kern w:val="1"/>
          <w:sz w:val="28"/>
          <w:szCs w:val="28"/>
        </w:rPr>
        <w:t>.</w:t>
      </w:r>
    </w:p>
    <w:p w:rsidR="00EB2B29" w:rsidRPr="009113AC" w:rsidRDefault="00EB2B29" w:rsidP="000C1A32">
      <w:pPr>
        <w:widowControl w:val="0"/>
        <w:autoSpaceDE w:val="0"/>
        <w:autoSpaceDN w:val="0"/>
        <w:adjustRightInd w:val="0"/>
        <w:spacing w:after="0" w:line="336" w:lineRule="auto"/>
        <w:ind w:right="-6" w:firstLine="708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>Электронные копии документов и материалов по указанному закон</w:t>
      </w:r>
      <w:r w:rsidR="00D63CC8" w:rsidRPr="009113AC">
        <w:rPr>
          <w:rFonts w:ascii="Times New Roman" w:hAnsi="Times New Roman"/>
          <w:kern w:val="1"/>
          <w:sz w:val="28"/>
          <w:szCs w:val="28"/>
        </w:rPr>
        <w:t xml:space="preserve">опроекту размещены в </w:t>
      </w:r>
      <w:r w:rsidR="007133D9">
        <w:rPr>
          <w:rFonts w:ascii="Times New Roman" w:hAnsi="Times New Roman"/>
          <w:kern w:val="1"/>
          <w:sz w:val="28"/>
          <w:szCs w:val="28"/>
        </w:rPr>
        <w:t>СОЗД</w:t>
      </w:r>
      <w:r w:rsidRPr="009113AC">
        <w:rPr>
          <w:rFonts w:ascii="Times New Roman" w:hAnsi="Times New Roman"/>
          <w:kern w:val="1"/>
          <w:sz w:val="28"/>
          <w:szCs w:val="28"/>
        </w:rPr>
        <w:t>.</w:t>
      </w:r>
    </w:p>
    <w:p w:rsidR="00EB2B29" w:rsidRPr="009113AC" w:rsidRDefault="00EB2B29" w:rsidP="000C1A32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  <w:u w:val="single"/>
        </w:rPr>
        <w:t>Приложение:</w:t>
      </w:r>
      <w:r w:rsidRPr="009113AC">
        <w:rPr>
          <w:rFonts w:ascii="Times New Roman" w:hAnsi="Times New Roman"/>
          <w:kern w:val="1"/>
          <w:sz w:val="28"/>
          <w:szCs w:val="28"/>
        </w:rPr>
        <w:t xml:space="preserve"> на   </w:t>
      </w:r>
      <w:r w:rsidR="00FD49E6">
        <w:rPr>
          <w:rFonts w:ascii="Times New Roman" w:hAnsi="Times New Roman"/>
          <w:kern w:val="1"/>
          <w:sz w:val="28"/>
          <w:szCs w:val="28"/>
        </w:rPr>
        <w:t xml:space="preserve">   </w:t>
      </w:r>
      <w:r w:rsidRPr="009113AC">
        <w:rPr>
          <w:rFonts w:ascii="Times New Roman" w:hAnsi="Times New Roman"/>
          <w:kern w:val="1"/>
          <w:sz w:val="28"/>
          <w:szCs w:val="28"/>
        </w:rPr>
        <w:t xml:space="preserve">   л.</w:t>
      </w:r>
      <w:r w:rsidR="00E552F0" w:rsidRPr="009113AC">
        <w:rPr>
          <w:rFonts w:ascii="Times New Roman" w:hAnsi="Times New Roman"/>
          <w:kern w:val="1"/>
          <w:sz w:val="28"/>
          <w:szCs w:val="28"/>
        </w:rPr>
        <w:t>,</w:t>
      </w:r>
      <w:r w:rsidRPr="009113AC">
        <w:rPr>
          <w:rFonts w:ascii="Times New Roman" w:hAnsi="Times New Roman"/>
          <w:kern w:val="1"/>
          <w:sz w:val="28"/>
          <w:szCs w:val="28"/>
        </w:rPr>
        <w:t xml:space="preserve"> в 1 экз.</w:t>
      </w:r>
    </w:p>
    <w:p w:rsidR="00380484" w:rsidRDefault="00EB2B29" w:rsidP="00380484">
      <w:pPr>
        <w:widowControl w:val="0"/>
        <w:tabs>
          <w:tab w:val="left" w:pos="2525"/>
          <w:tab w:val="left" w:pos="2750"/>
        </w:tabs>
        <w:autoSpaceDE w:val="0"/>
        <w:autoSpaceDN w:val="0"/>
        <w:adjustRightInd w:val="0"/>
        <w:spacing w:after="0" w:line="360" w:lineRule="auto"/>
        <w:ind w:left="2290" w:right="-6"/>
        <w:rPr>
          <w:rFonts w:ascii="Times New Roman" w:hAnsi="Times New Roman"/>
          <w:kern w:val="1"/>
          <w:sz w:val="24"/>
          <w:szCs w:val="24"/>
        </w:rPr>
      </w:pPr>
      <w:r w:rsidRPr="008D0D85">
        <w:rPr>
          <w:rFonts w:ascii="Times New Roman" w:hAnsi="Times New Roman"/>
          <w:spacing w:val="4"/>
          <w:kern w:val="1"/>
          <w:sz w:val="28"/>
          <w:szCs w:val="28"/>
        </w:rPr>
        <w:t> </w:t>
      </w:r>
      <w:r w:rsidRPr="008D0D85">
        <w:rPr>
          <w:rFonts w:ascii="Times New Roman" w:hAnsi="Times New Roman"/>
          <w:kern w:val="1"/>
          <w:sz w:val="24"/>
          <w:szCs w:val="24"/>
        </w:rPr>
        <w:t> </w:t>
      </w:r>
    </w:p>
    <w:p w:rsidR="00FD49E6" w:rsidRPr="008D0D85" w:rsidRDefault="00FD49E6" w:rsidP="00380484">
      <w:pPr>
        <w:widowControl w:val="0"/>
        <w:tabs>
          <w:tab w:val="left" w:pos="2525"/>
          <w:tab w:val="left" w:pos="2750"/>
        </w:tabs>
        <w:autoSpaceDE w:val="0"/>
        <w:autoSpaceDN w:val="0"/>
        <w:adjustRightInd w:val="0"/>
        <w:spacing w:after="0" w:line="360" w:lineRule="auto"/>
        <w:ind w:left="2290" w:right="-6"/>
        <w:rPr>
          <w:rFonts w:ascii="Times New Roman" w:hAnsi="Times New Roman"/>
          <w:kern w:val="1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80484" w:rsidRPr="00FD49E6" w:rsidTr="00BB38F3">
        <w:tc>
          <w:tcPr>
            <w:tcW w:w="4785" w:type="dxa"/>
            <w:hideMark/>
          </w:tcPr>
          <w:p w:rsidR="00380484" w:rsidRPr="00FD49E6" w:rsidRDefault="003B50E2" w:rsidP="003804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D49E6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="00380484" w:rsidRPr="00FD49E6">
              <w:rPr>
                <w:rFonts w:ascii="Times New Roman" w:hAnsi="Times New Roman"/>
                <w:b/>
                <w:sz w:val="28"/>
                <w:szCs w:val="28"/>
              </w:rPr>
              <w:t>редседатель Комитета</w:t>
            </w:r>
          </w:p>
        </w:tc>
        <w:tc>
          <w:tcPr>
            <w:tcW w:w="4786" w:type="dxa"/>
            <w:hideMark/>
          </w:tcPr>
          <w:p w:rsidR="00380484" w:rsidRPr="00FD49E6" w:rsidRDefault="001A7B66" w:rsidP="0038048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 w:rsidRPr="00FD49E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Д.Н.Кобылкин</w:t>
            </w:r>
            <w:proofErr w:type="spellEnd"/>
          </w:p>
        </w:tc>
      </w:tr>
    </w:tbl>
    <w:p w:rsidR="00EB2B29" w:rsidRDefault="00EB2B29" w:rsidP="000C1A32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MT" w:cs="TimesNewRomanPSMT"/>
          <w:kern w:val="1"/>
          <w:sz w:val="24"/>
          <w:szCs w:val="24"/>
        </w:rPr>
      </w:pPr>
    </w:p>
    <w:sectPr w:rsidR="00EB2B29" w:rsidSect="000C1A32">
      <w:footerReference w:type="default" r:id="rId7"/>
      <w:pgSz w:w="11900" w:h="16840"/>
      <w:pgMar w:top="1134" w:right="851" w:bottom="851" w:left="1418" w:header="720" w:footer="34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DE5" w:rsidRDefault="00702DE5" w:rsidP="000958E4">
      <w:pPr>
        <w:spacing w:after="0" w:line="240" w:lineRule="auto"/>
      </w:pPr>
      <w:r>
        <w:separator/>
      </w:r>
    </w:p>
  </w:endnote>
  <w:endnote w:type="continuationSeparator" w:id="0">
    <w:p w:rsidR="00702DE5" w:rsidRDefault="00702DE5" w:rsidP="00095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8E4" w:rsidRPr="000958E4" w:rsidRDefault="00FD49E6" w:rsidP="00FD49E6">
    <w:pPr>
      <w:spacing w:after="0" w:line="240" w:lineRule="auto"/>
      <w:rPr>
        <w:rFonts w:ascii="Times New Roman" w:hAnsi="Times New Roman"/>
        <w:i/>
        <w:sz w:val="16"/>
        <w:szCs w:val="16"/>
      </w:rPr>
    </w:pPr>
    <w:r>
      <w:rPr>
        <w:rFonts w:ascii="Times New Roman" w:hAnsi="Times New Roman"/>
        <w:sz w:val="16"/>
        <w:szCs w:val="16"/>
      </w:rPr>
      <w:t xml:space="preserve">Паншина В.С. </w:t>
    </w:r>
    <w:r w:rsidR="000958E4" w:rsidRPr="000958E4">
      <w:rPr>
        <w:rFonts w:ascii="Times New Roman" w:hAnsi="Times New Roman"/>
        <w:sz w:val="16"/>
        <w:szCs w:val="16"/>
      </w:rPr>
      <w:t>8</w:t>
    </w:r>
    <w:r w:rsidR="000958E4" w:rsidRPr="000958E4">
      <w:rPr>
        <w:rFonts w:ascii="Times New Roman" w:hAnsi="Times New Roman"/>
        <w:sz w:val="16"/>
        <w:szCs w:val="16"/>
        <w:lang w:val="en-US"/>
      </w:rPr>
      <w:t> </w:t>
    </w:r>
    <w:r w:rsidR="000958E4" w:rsidRPr="000958E4">
      <w:rPr>
        <w:rFonts w:ascii="Times New Roman" w:hAnsi="Times New Roman"/>
        <w:sz w:val="16"/>
        <w:szCs w:val="16"/>
      </w:rPr>
      <w:t>(495)</w:t>
    </w:r>
    <w:r w:rsidR="000958E4" w:rsidRPr="000958E4">
      <w:rPr>
        <w:rFonts w:ascii="Times New Roman" w:hAnsi="Times New Roman"/>
        <w:sz w:val="16"/>
        <w:szCs w:val="16"/>
        <w:lang w:val="en-US"/>
      </w:rPr>
      <w:t> </w:t>
    </w:r>
    <w:r w:rsidR="000958E4" w:rsidRPr="000958E4">
      <w:rPr>
        <w:rFonts w:ascii="Times New Roman" w:hAnsi="Times New Roman"/>
        <w:sz w:val="16"/>
        <w:szCs w:val="16"/>
      </w:rPr>
      <w:t>692-</w:t>
    </w:r>
    <w:r>
      <w:rPr>
        <w:rFonts w:ascii="Times New Roman" w:hAnsi="Times New Roman"/>
        <w:sz w:val="16"/>
        <w:szCs w:val="16"/>
      </w:rPr>
      <w:t>62</w:t>
    </w:r>
    <w:r w:rsidR="000958E4" w:rsidRPr="000958E4">
      <w:rPr>
        <w:rFonts w:ascii="Times New Roman" w:hAnsi="Times New Roman"/>
        <w:sz w:val="16"/>
        <w:szCs w:val="16"/>
      </w:rPr>
      <w:t>-4</w:t>
    </w:r>
    <w:r>
      <w:rPr>
        <w:rFonts w:ascii="Times New Roman" w:hAnsi="Times New Roman"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DE5" w:rsidRDefault="00702DE5" w:rsidP="000958E4">
      <w:pPr>
        <w:spacing w:after="0" w:line="240" w:lineRule="auto"/>
      </w:pPr>
      <w:r>
        <w:separator/>
      </w:r>
    </w:p>
  </w:footnote>
  <w:footnote w:type="continuationSeparator" w:id="0">
    <w:p w:rsidR="00702DE5" w:rsidRDefault="00702DE5" w:rsidP="000958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B29"/>
    <w:rsid w:val="00046D53"/>
    <w:rsid w:val="000507C7"/>
    <w:rsid w:val="000958E4"/>
    <w:rsid w:val="00097C92"/>
    <w:rsid w:val="000A22B8"/>
    <w:rsid w:val="000A23CF"/>
    <w:rsid w:val="000A2ABF"/>
    <w:rsid w:val="000C1A32"/>
    <w:rsid w:val="000C7D82"/>
    <w:rsid w:val="001355AF"/>
    <w:rsid w:val="00167CF4"/>
    <w:rsid w:val="001A7B66"/>
    <w:rsid w:val="001B0BCD"/>
    <w:rsid w:val="00236696"/>
    <w:rsid w:val="00254996"/>
    <w:rsid w:val="00264F13"/>
    <w:rsid w:val="00275719"/>
    <w:rsid w:val="00280ADE"/>
    <w:rsid w:val="002828A9"/>
    <w:rsid w:val="002B2259"/>
    <w:rsid w:val="002E7A53"/>
    <w:rsid w:val="00303976"/>
    <w:rsid w:val="00305F91"/>
    <w:rsid w:val="003566CF"/>
    <w:rsid w:val="0036630C"/>
    <w:rsid w:val="003774DD"/>
    <w:rsid w:val="00380484"/>
    <w:rsid w:val="00381FC9"/>
    <w:rsid w:val="00394841"/>
    <w:rsid w:val="003A6C9B"/>
    <w:rsid w:val="003B50E2"/>
    <w:rsid w:val="003C6C2B"/>
    <w:rsid w:val="003D40EA"/>
    <w:rsid w:val="003E0EDB"/>
    <w:rsid w:val="004218A2"/>
    <w:rsid w:val="004513FA"/>
    <w:rsid w:val="004618F6"/>
    <w:rsid w:val="00475A76"/>
    <w:rsid w:val="0047611D"/>
    <w:rsid w:val="004851EB"/>
    <w:rsid w:val="004A1A30"/>
    <w:rsid w:val="004D2404"/>
    <w:rsid w:val="004D6BBD"/>
    <w:rsid w:val="004E7D41"/>
    <w:rsid w:val="004F6DEF"/>
    <w:rsid w:val="00500820"/>
    <w:rsid w:val="00514C80"/>
    <w:rsid w:val="00580E40"/>
    <w:rsid w:val="005A43AC"/>
    <w:rsid w:val="005A6C19"/>
    <w:rsid w:val="005C53B5"/>
    <w:rsid w:val="005F47CE"/>
    <w:rsid w:val="00600A9A"/>
    <w:rsid w:val="00640CF1"/>
    <w:rsid w:val="006928BD"/>
    <w:rsid w:val="006B5484"/>
    <w:rsid w:val="006F1338"/>
    <w:rsid w:val="00702DE5"/>
    <w:rsid w:val="00705E71"/>
    <w:rsid w:val="00711F51"/>
    <w:rsid w:val="007130BF"/>
    <w:rsid w:val="007133D9"/>
    <w:rsid w:val="00746618"/>
    <w:rsid w:val="007622B8"/>
    <w:rsid w:val="00764B23"/>
    <w:rsid w:val="007723BF"/>
    <w:rsid w:val="00793357"/>
    <w:rsid w:val="007A2AE3"/>
    <w:rsid w:val="007B193D"/>
    <w:rsid w:val="007E6C6D"/>
    <w:rsid w:val="00846665"/>
    <w:rsid w:val="00851C50"/>
    <w:rsid w:val="00870C2B"/>
    <w:rsid w:val="00875293"/>
    <w:rsid w:val="008968F2"/>
    <w:rsid w:val="008A191A"/>
    <w:rsid w:val="008B29AA"/>
    <w:rsid w:val="008B2CED"/>
    <w:rsid w:val="008D0D85"/>
    <w:rsid w:val="008D53C8"/>
    <w:rsid w:val="008D5DCD"/>
    <w:rsid w:val="008E6D49"/>
    <w:rsid w:val="009113AC"/>
    <w:rsid w:val="0091659A"/>
    <w:rsid w:val="009225F4"/>
    <w:rsid w:val="00954195"/>
    <w:rsid w:val="00962668"/>
    <w:rsid w:val="009A6F8C"/>
    <w:rsid w:val="009C7D86"/>
    <w:rsid w:val="009E3596"/>
    <w:rsid w:val="009F14BD"/>
    <w:rsid w:val="009F397B"/>
    <w:rsid w:val="00A05631"/>
    <w:rsid w:val="00A05B7F"/>
    <w:rsid w:val="00A50D55"/>
    <w:rsid w:val="00A61118"/>
    <w:rsid w:val="00A71C81"/>
    <w:rsid w:val="00A94917"/>
    <w:rsid w:val="00A95B3D"/>
    <w:rsid w:val="00AB7C6E"/>
    <w:rsid w:val="00B441C3"/>
    <w:rsid w:val="00B53BE0"/>
    <w:rsid w:val="00B7177D"/>
    <w:rsid w:val="00BB1297"/>
    <w:rsid w:val="00BB38F3"/>
    <w:rsid w:val="00BC0738"/>
    <w:rsid w:val="00BC6A77"/>
    <w:rsid w:val="00BD15A6"/>
    <w:rsid w:val="00C24E2B"/>
    <w:rsid w:val="00C351E5"/>
    <w:rsid w:val="00C74458"/>
    <w:rsid w:val="00CD6D17"/>
    <w:rsid w:val="00CF0130"/>
    <w:rsid w:val="00D36C7A"/>
    <w:rsid w:val="00D63CC8"/>
    <w:rsid w:val="00D65FAC"/>
    <w:rsid w:val="00D75EA7"/>
    <w:rsid w:val="00D80416"/>
    <w:rsid w:val="00DB2517"/>
    <w:rsid w:val="00DB7D3A"/>
    <w:rsid w:val="00DC3FE5"/>
    <w:rsid w:val="00DE4438"/>
    <w:rsid w:val="00DF3CD6"/>
    <w:rsid w:val="00E15B99"/>
    <w:rsid w:val="00E552F0"/>
    <w:rsid w:val="00E753A8"/>
    <w:rsid w:val="00EB2B29"/>
    <w:rsid w:val="00EC0A02"/>
    <w:rsid w:val="00EC6BB6"/>
    <w:rsid w:val="00ED6EF3"/>
    <w:rsid w:val="00EF0448"/>
    <w:rsid w:val="00EF599E"/>
    <w:rsid w:val="00F408F3"/>
    <w:rsid w:val="00F541FB"/>
    <w:rsid w:val="00F615A1"/>
    <w:rsid w:val="00F66C89"/>
    <w:rsid w:val="00F745DF"/>
    <w:rsid w:val="00F92F13"/>
    <w:rsid w:val="00FA0201"/>
    <w:rsid w:val="00FB2D64"/>
    <w:rsid w:val="00FD1BF1"/>
    <w:rsid w:val="00FD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958E4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958E4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958E4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958E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52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2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2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Федеральное Собрание РФ</Company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ПАНШИНА Валентина Сергеевна</cp:lastModifiedBy>
  <cp:revision>3</cp:revision>
  <cp:lastPrinted>2026-03-05T14:50:00Z</cp:lastPrinted>
  <dcterms:created xsi:type="dcterms:W3CDTF">2026-04-23T07:30:00Z</dcterms:created>
  <dcterms:modified xsi:type="dcterms:W3CDTF">2026-04-23T07:32:00Z</dcterms:modified>
</cp:coreProperties>
</file>