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7B" w:rsidRPr="000F441C" w:rsidRDefault="005E477B" w:rsidP="005E477B">
      <w:pPr>
        <w:tabs>
          <w:tab w:val="left" w:pos="567"/>
          <w:tab w:val="left" w:pos="5387"/>
        </w:tabs>
        <w:ind w:left="5387" w:right="-144"/>
        <w:rPr>
          <w:sz w:val="28"/>
          <w:szCs w:val="28"/>
        </w:rPr>
      </w:pPr>
      <w:r w:rsidRPr="000F441C">
        <w:rPr>
          <w:sz w:val="28"/>
          <w:szCs w:val="28"/>
        </w:rPr>
        <w:t>Вносится Комитетом Государственной Думы по экологии, природным ресурсам и охране окружающей среды</w:t>
      </w:r>
    </w:p>
    <w:p w:rsidR="005E477B" w:rsidRPr="000F441C" w:rsidRDefault="005E477B" w:rsidP="005E477B">
      <w:pPr>
        <w:jc w:val="center"/>
      </w:pPr>
    </w:p>
    <w:p w:rsidR="005E477B" w:rsidRPr="000F441C" w:rsidRDefault="005E477B" w:rsidP="005E477B">
      <w:pPr>
        <w:jc w:val="center"/>
      </w:pPr>
    </w:p>
    <w:p w:rsidR="005E477B" w:rsidRPr="000F441C" w:rsidRDefault="005E477B" w:rsidP="005E477B">
      <w:pPr>
        <w:jc w:val="center"/>
      </w:pPr>
    </w:p>
    <w:p w:rsidR="005E477B" w:rsidRPr="000F441C" w:rsidRDefault="005E477B" w:rsidP="00B82076">
      <w:pPr>
        <w:pStyle w:val="a3"/>
        <w:ind w:left="5387"/>
        <w:rPr>
          <w:sz w:val="28"/>
          <w:szCs w:val="28"/>
        </w:rPr>
      </w:pPr>
      <w:r w:rsidRPr="000F441C">
        <w:rPr>
          <w:sz w:val="28"/>
          <w:szCs w:val="28"/>
        </w:rPr>
        <w:t>Проект</w:t>
      </w:r>
    </w:p>
    <w:p w:rsidR="005E477B" w:rsidRPr="000F441C" w:rsidRDefault="005E477B" w:rsidP="005E477B">
      <w:pPr>
        <w:jc w:val="center"/>
        <w:rPr>
          <w:b/>
          <w:bCs/>
          <w:sz w:val="20"/>
          <w:szCs w:val="20"/>
        </w:rPr>
      </w:pPr>
    </w:p>
    <w:p w:rsidR="005E477B" w:rsidRPr="000F441C" w:rsidRDefault="005E477B" w:rsidP="005E477B">
      <w:pPr>
        <w:jc w:val="center"/>
        <w:rPr>
          <w:b/>
          <w:bCs/>
          <w:sz w:val="20"/>
          <w:szCs w:val="20"/>
        </w:rPr>
      </w:pPr>
    </w:p>
    <w:p w:rsidR="005E477B" w:rsidRPr="000F441C" w:rsidRDefault="005E477B" w:rsidP="005E477B">
      <w:pPr>
        <w:jc w:val="center"/>
        <w:rPr>
          <w:b/>
          <w:bCs/>
          <w:sz w:val="20"/>
          <w:szCs w:val="20"/>
        </w:rPr>
      </w:pPr>
    </w:p>
    <w:p w:rsidR="005E477B" w:rsidRPr="000F441C" w:rsidRDefault="005E477B" w:rsidP="005E477B">
      <w:pPr>
        <w:pStyle w:val="a3"/>
        <w:jc w:val="center"/>
        <w:rPr>
          <w:b/>
          <w:bCs/>
          <w:sz w:val="28"/>
          <w:szCs w:val="28"/>
        </w:rPr>
      </w:pPr>
      <w:r w:rsidRPr="000F441C">
        <w:rPr>
          <w:b/>
          <w:bCs/>
          <w:sz w:val="28"/>
          <w:szCs w:val="28"/>
        </w:rPr>
        <w:t>ПОСТАНОВЛЕНИЕ</w:t>
      </w:r>
    </w:p>
    <w:p w:rsidR="005E477B" w:rsidRPr="000F441C" w:rsidRDefault="005E477B" w:rsidP="005E477B">
      <w:pPr>
        <w:pStyle w:val="a3"/>
        <w:jc w:val="center"/>
        <w:rPr>
          <w:b/>
          <w:bCs/>
          <w:sz w:val="28"/>
          <w:szCs w:val="28"/>
        </w:rPr>
      </w:pPr>
      <w:r w:rsidRPr="000F441C">
        <w:rPr>
          <w:b/>
          <w:bCs/>
          <w:sz w:val="28"/>
          <w:szCs w:val="28"/>
        </w:rPr>
        <w:t>ГОСУДАРСТВЕННОЙ ДУМЫ</w:t>
      </w:r>
    </w:p>
    <w:p w:rsidR="005E477B" w:rsidRPr="000F441C" w:rsidRDefault="005E477B" w:rsidP="005E477B">
      <w:pPr>
        <w:jc w:val="center"/>
        <w:rPr>
          <w:sz w:val="28"/>
          <w:szCs w:val="28"/>
        </w:rPr>
      </w:pPr>
    </w:p>
    <w:p w:rsidR="005E477B" w:rsidRPr="000F441C" w:rsidRDefault="005E477B" w:rsidP="005E477B">
      <w:pPr>
        <w:jc w:val="center"/>
        <w:rPr>
          <w:sz w:val="28"/>
          <w:szCs w:val="28"/>
        </w:rPr>
      </w:pPr>
    </w:p>
    <w:p w:rsidR="005E477B" w:rsidRPr="000F441C" w:rsidRDefault="005E477B" w:rsidP="005E477B">
      <w:pPr>
        <w:jc w:val="center"/>
        <w:rPr>
          <w:sz w:val="28"/>
          <w:szCs w:val="28"/>
        </w:rPr>
      </w:pPr>
    </w:p>
    <w:p w:rsidR="00B82076" w:rsidRDefault="00E77925" w:rsidP="00DD266A">
      <w:pPr>
        <w:jc w:val="center"/>
        <w:rPr>
          <w:b/>
          <w:bCs/>
          <w:sz w:val="28"/>
        </w:rPr>
      </w:pPr>
      <w:r w:rsidRPr="008B6E7C">
        <w:rPr>
          <w:b/>
          <w:bCs/>
          <w:sz w:val="28"/>
        </w:rPr>
        <w:t xml:space="preserve">О проекте федерального закона </w:t>
      </w:r>
      <w:r w:rsidR="00DD266A" w:rsidRPr="00DD266A">
        <w:rPr>
          <w:b/>
          <w:bCs/>
          <w:sz w:val="28"/>
        </w:rPr>
        <w:t>№ 1209604-8 «О внесении изменений в</w:t>
      </w:r>
      <w:r w:rsidR="00DD266A">
        <w:rPr>
          <w:b/>
          <w:bCs/>
          <w:sz w:val="28"/>
        </w:rPr>
        <w:t> </w:t>
      </w:r>
      <w:r w:rsidR="00DD266A" w:rsidRPr="00DD266A">
        <w:rPr>
          <w:b/>
          <w:bCs/>
          <w:sz w:val="28"/>
        </w:rPr>
        <w:t>статьи 3 и 24 Закона Российской Федерации «О недрах»</w:t>
      </w:r>
    </w:p>
    <w:p w:rsidR="00C20231" w:rsidRPr="00E853E3" w:rsidRDefault="00C20231" w:rsidP="00C20231">
      <w:pPr>
        <w:spacing w:line="360" w:lineRule="auto"/>
        <w:jc w:val="center"/>
        <w:rPr>
          <w:sz w:val="28"/>
          <w:szCs w:val="28"/>
        </w:rPr>
      </w:pPr>
    </w:p>
    <w:p w:rsidR="00C20231" w:rsidRDefault="00C20231" w:rsidP="00C20231">
      <w:pPr>
        <w:spacing w:line="360" w:lineRule="auto"/>
        <w:jc w:val="center"/>
        <w:rPr>
          <w:sz w:val="28"/>
          <w:szCs w:val="28"/>
        </w:rPr>
      </w:pPr>
    </w:p>
    <w:p w:rsidR="005E477B" w:rsidRPr="00106836" w:rsidRDefault="005E477B" w:rsidP="005E477B">
      <w:pPr>
        <w:widowControl w:val="0"/>
        <w:suppressAutoHyphens/>
        <w:spacing w:line="449" w:lineRule="auto"/>
        <w:ind w:right="-17" w:firstLine="709"/>
        <w:jc w:val="both"/>
        <w:rPr>
          <w:bCs/>
          <w:sz w:val="28"/>
          <w:szCs w:val="28"/>
        </w:rPr>
      </w:pPr>
      <w:r w:rsidRPr="00106836">
        <w:rPr>
          <w:sz w:val="28"/>
          <w:szCs w:val="28"/>
        </w:rPr>
        <w:t xml:space="preserve">Государственная Дума Федерального Собрания Российской Федерации </w:t>
      </w:r>
      <w:proofErr w:type="gramStart"/>
      <w:r w:rsidRPr="00106836">
        <w:rPr>
          <w:b/>
          <w:bCs/>
          <w:sz w:val="28"/>
          <w:szCs w:val="28"/>
        </w:rPr>
        <w:t>п</w:t>
      </w:r>
      <w:proofErr w:type="gramEnd"/>
      <w:r w:rsidRPr="00106836">
        <w:rPr>
          <w:b/>
          <w:bCs/>
          <w:sz w:val="28"/>
          <w:szCs w:val="28"/>
        </w:rPr>
        <w:t> о с т а н о в л я е т</w:t>
      </w:r>
      <w:r w:rsidRPr="00CE5B4F">
        <w:rPr>
          <w:b/>
          <w:bCs/>
          <w:sz w:val="28"/>
          <w:szCs w:val="28"/>
        </w:rPr>
        <w:t>:</w:t>
      </w:r>
    </w:p>
    <w:p w:rsidR="003D5CBA" w:rsidRPr="003D5CBA" w:rsidRDefault="003D5CBA" w:rsidP="00C20231">
      <w:pPr>
        <w:spacing w:line="276" w:lineRule="auto"/>
        <w:ind w:right="-18" w:firstLine="709"/>
        <w:jc w:val="both"/>
        <w:rPr>
          <w:bCs/>
          <w:sz w:val="28"/>
          <w:szCs w:val="28"/>
        </w:rPr>
      </w:pPr>
    </w:p>
    <w:p w:rsidR="005E477B" w:rsidRPr="00FD4981" w:rsidRDefault="005E477B" w:rsidP="00DD266A">
      <w:pPr>
        <w:spacing w:line="456" w:lineRule="auto"/>
        <w:ind w:right="-17" w:firstLine="697"/>
        <w:jc w:val="both"/>
        <w:rPr>
          <w:sz w:val="28"/>
          <w:szCs w:val="28"/>
        </w:rPr>
      </w:pPr>
      <w:r w:rsidRPr="00EB24D9">
        <w:rPr>
          <w:sz w:val="28"/>
          <w:szCs w:val="28"/>
        </w:rPr>
        <w:t>1. </w:t>
      </w:r>
      <w:r w:rsidRPr="00B03D06">
        <w:rPr>
          <w:sz w:val="28"/>
          <w:szCs w:val="28"/>
        </w:rPr>
        <w:t xml:space="preserve">Принять </w:t>
      </w:r>
      <w:r w:rsidR="00DD266A">
        <w:rPr>
          <w:sz w:val="28"/>
          <w:szCs w:val="28"/>
        </w:rPr>
        <w:t xml:space="preserve"> </w:t>
      </w:r>
      <w:r w:rsidRPr="00B03D06">
        <w:rPr>
          <w:sz w:val="28"/>
          <w:szCs w:val="28"/>
        </w:rPr>
        <w:t>в</w:t>
      </w:r>
      <w:r w:rsidR="00DD266A">
        <w:rPr>
          <w:sz w:val="28"/>
          <w:szCs w:val="28"/>
        </w:rPr>
        <w:t xml:space="preserve"> </w:t>
      </w:r>
      <w:r w:rsidRPr="00B03D06">
        <w:rPr>
          <w:sz w:val="28"/>
          <w:szCs w:val="28"/>
        </w:rPr>
        <w:t xml:space="preserve"> первом </w:t>
      </w:r>
      <w:r w:rsidR="00DD266A">
        <w:rPr>
          <w:sz w:val="28"/>
          <w:szCs w:val="28"/>
        </w:rPr>
        <w:t xml:space="preserve"> </w:t>
      </w:r>
      <w:r w:rsidRPr="00B03D06">
        <w:rPr>
          <w:sz w:val="28"/>
          <w:szCs w:val="28"/>
        </w:rPr>
        <w:t xml:space="preserve">чтении </w:t>
      </w:r>
      <w:r w:rsidR="00DD266A">
        <w:rPr>
          <w:sz w:val="28"/>
          <w:szCs w:val="28"/>
        </w:rPr>
        <w:t xml:space="preserve"> </w:t>
      </w:r>
      <w:r w:rsidRPr="00B03D06">
        <w:rPr>
          <w:sz w:val="28"/>
          <w:szCs w:val="28"/>
        </w:rPr>
        <w:t xml:space="preserve">проект </w:t>
      </w:r>
      <w:r w:rsidR="00DD266A">
        <w:rPr>
          <w:sz w:val="28"/>
          <w:szCs w:val="28"/>
        </w:rPr>
        <w:t xml:space="preserve"> </w:t>
      </w:r>
      <w:r w:rsidRPr="00B03D06">
        <w:rPr>
          <w:sz w:val="28"/>
          <w:szCs w:val="28"/>
        </w:rPr>
        <w:t>федерального</w:t>
      </w:r>
      <w:r w:rsidR="00DD26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6740F">
        <w:rPr>
          <w:sz w:val="28"/>
          <w:szCs w:val="28"/>
        </w:rPr>
        <w:t xml:space="preserve">закона </w:t>
      </w:r>
      <w:r w:rsidR="00DD266A">
        <w:rPr>
          <w:sz w:val="28"/>
          <w:szCs w:val="28"/>
        </w:rPr>
        <w:t xml:space="preserve"> </w:t>
      </w:r>
      <w:r w:rsidR="00DD266A">
        <w:rPr>
          <w:spacing w:val="-1"/>
          <w:kern w:val="2"/>
          <w:sz w:val="28"/>
          <w:szCs w:val="28"/>
        </w:rPr>
        <w:t>№ </w:t>
      </w:r>
      <w:bookmarkStart w:id="0" w:name="_GoBack"/>
      <w:bookmarkEnd w:id="0"/>
      <w:r w:rsidR="00DD266A" w:rsidRPr="00DD266A">
        <w:rPr>
          <w:spacing w:val="-1"/>
          <w:kern w:val="2"/>
          <w:sz w:val="28"/>
          <w:szCs w:val="28"/>
        </w:rPr>
        <w:t>1209604-8 «О внесении изменений в статьи 3 и 24 Закона Российской Федерации «О недрах»</w:t>
      </w:r>
      <w:r w:rsidR="00DD266A">
        <w:rPr>
          <w:spacing w:val="-1"/>
          <w:kern w:val="2"/>
          <w:sz w:val="28"/>
          <w:szCs w:val="28"/>
        </w:rPr>
        <w:t xml:space="preserve">, </w:t>
      </w:r>
      <w:r w:rsidRPr="00FD4981">
        <w:rPr>
          <w:rStyle w:val="oznaimen"/>
          <w:sz w:val="28"/>
          <w:szCs w:val="28"/>
        </w:rPr>
        <w:t>внесенный</w:t>
      </w:r>
      <w:r w:rsidR="00EE4257">
        <w:rPr>
          <w:rStyle w:val="oznaimen"/>
          <w:sz w:val="28"/>
          <w:szCs w:val="28"/>
        </w:rPr>
        <w:t xml:space="preserve"> </w:t>
      </w:r>
      <w:r w:rsidR="00DD266A">
        <w:rPr>
          <w:rStyle w:val="oznaimen"/>
          <w:sz w:val="28"/>
          <w:szCs w:val="28"/>
        </w:rPr>
        <w:t>Правительством Российской Федерации</w:t>
      </w:r>
      <w:r w:rsidRPr="00F7217E">
        <w:rPr>
          <w:sz w:val="28"/>
          <w:szCs w:val="28"/>
        </w:rPr>
        <w:t>.</w:t>
      </w:r>
    </w:p>
    <w:p w:rsidR="00FD4981" w:rsidRDefault="00FD4981" w:rsidP="00FD4981">
      <w:pPr>
        <w:pStyle w:val="a7"/>
        <w:widowControl w:val="0"/>
        <w:suppressAutoHyphens/>
        <w:spacing w:line="456" w:lineRule="auto"/>
        <w:ind w:left="0" w:right="-17"/>
      </w:pPr>
      <w:r w:rsidRPr="00952BB3">
        <w:t>2. Направить указанный законопроект Президенту Российской Федерации, в Совет Федерации Федерального Собрания Российской</w:t>
      </w:r>
      <w:r>
        <w:t xml:space="preserve"> Федерации, комитеты и комиссии Государственной Думы, во фракции в Государственной Думе, в Правительство Российской Федерации,</w:t>
      </w:r>
      <w:r w:rsidRPr="0085790D">
        <w:t xml:space="preserve"> законодательные органы </w:t>
      </w:r>
      <w:r>
        <w:t>субъектов Российской Федерации.</w:t>
      </w:r>
    </w:p>
    <w:p w:rsidR="005E477B" w:rsidRDefault="005E477B" w:rsidP="005E477B">
      <w:pPr>
        <w:widowControl w:val="0"/>
        <w:suppressAutoHyphens/>
        <w:spacing w:line="458" w:lineRule="auto"/>
        <w:ind w:right="-1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</w:t>
      </w:r>
      <w:r>
        <w:rPr>
          <w:sz w:val="28"/>
          <w:szCs w:val="28"/>
        </w:rPr>
        <w:lastRenderedPageBreak/>
        <w:t xml:space="preserve">в Комитет Государственной Думы по </w:t>
      </w:r>
      <w:r w:rsidRPr="001843B9">
        <w:rPr>
          <w:sz w:val="28"/>
          <w:szCs w:val="28"/>
        </w:rPr>
        <w:t>экологии</w:t>
      </w:r>
      <w:r>
        <w:rPr>
          <w:sz w:val="28"/>
          <w:szCs w:val="28"/>
        </w:rPr>
        <w:t>, природным ресурсам и охране окружающей среды</w:t>
      </w:r>
      <w:r w:rsidRPr="003E0C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77925">
        <w:rPr>
          <w:sz w:val="28"/>
          <w:szCs w:val="28"/>
        </w:rPr>
        <w:t>трид</w:t>
      </w:r>
      <w:r w:rsidR="002F2888">
        <w:rPr>
          <w:sz w:val="28"/>
          <w:szCs w:val="28"/>
        </w:rPr>
        <w:t>цати</w:t>
      </w:r>
      <w:r>
        <w:rPr>
          <w:sz w:val="28"/>
          <w:szCs w:val="28"/>
        </w:rPr>
        <w:t>дневный срок со дня принятия настоящего Постановления.</w:t>
      </w:r>
    </w:p>
    <w:p w:rsidR="005E477B" w:rsidRDefault="00B82076" w:rsidP="005E477B">
      <w:pPr>
        <w:widowControl w:val="0"/>
        <w:suppressAutoHyphens/>
        <w:spacing w:line="458" w:lineRule="auto"/>
        <w:ind w:right="-18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477B">
        <w:rPr>
          <w:sz w:val="28"/>
          <w:szCs w:val="28"/>
        </w:rPr>
        <w:t xml:space="preserve">. Комитету Государственной Думы по </w:t>
      </w:r>
      <w:r w:rsidR="005E477B" w:rsidRPr="001843B9">
        <w:rPr>
          <w:sz w:val="28"/>
          <w:szCs w:val="28"/>
        </w:rPr>
        <w:t>экологии</w:t>
      </w:r>
      <w:r w:rsidR="005E477B">
        <w:rPr>
          <w:sz w:val="28"/>
          <w:szCs w:val="28"/>
        </w:rPr>
        <w:t>, природным ресурсам и охране окружающей среды</w:t>
      </w:r>
      <w:r w:rsidR="005E477B" w:rsidRPr="006725B5">
        <w:rPr>
          <w:sz w:val="28"/>
          <w:szCs w:val="28"/>
        </w:rPr>
        <w:t xml:space="preserve"> </w:t>
      </w:r>
      <w:r w:rsidR="005E477B">
        <w:rPr>
          <w:sz w:val="28"/>
          <w:szCs w:val="28"/>
        </w:rPr>
        <w:t>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5E477B" w:rsidRPr="009A4C5A" w:rsidRDefault="00B82076" w:rsidP="005E477B">
      <w:pPr>
        <w:widowControl w:val="0"/>
        <w:suppressAutoHyphens/>
        <w:spacing w:line="458" w:lineRule="auto"/>
        <w:ind w:right="-18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477B">
        <w:rPr>
          <w:sz w:val="28"/>
          <w:szCs w:val="28"/>
        </w:rPr>
        <w:t>.</w:t>
      </w:r>
      <w:r w:rsidR="005E477B">
        <w:rPr>
          <w:bCs/>
          <w:sz w:val="28"/>
          <w:szCs w:val="28"/>
        </w:rPr>
        <w:t> </w:t>
      </w:r>
      <w:r w:rsidR="005E477B">
        <w:rPr>
          <w:sz w:val="28"/>
          <w:szCs w:val="28"/>
        </w:rPr>
        <w:t>Настоящее Постановление вступает в силу со дня его принятия.</w:t>
      </w:r>
    </w:p>
    <w:p w:rsidR="005E477B" w:rsidRDefault="005E477B" w:rsidP="005E477B">
      <w:pPr>
        <w:rPr>
          <w:sz w:val="28"/>
          <w:szCs w:val="28"/>
        </w:rPr>
      </w:pPr>
    </w:p>
    <w:p w:rsidR="005E477B" w:rsidRPr="00B24515" w:rsidRDefault="005E477B" w:rsidP="005E477B">
      <w:pPr>
        <w:rPr>
          <w:sz w:val="26"/>
          <w:szCs w:val="26"/>
        </w:rPr>
      </w:pP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78"/>
        <w:gridCol w:w="3436"/>
      </w:tblGrid>
      <w:tr w:rsidR="000F441C" w:rsidRPr="000F441C" w:rsidTr="002F7DE1">
        <w:tc>
          <w:tcPr>
            <w:tcW w:w="5778" w:type="dxa"/>
          </w:tcPr>
          <w:p w:rsidR="005E477B" w:rsidRPr="000E703B" w:rsidRDefault="005E477B" w:rsidP="001E23FD">
            <w:pPr>
              <w:keepNext/>
              <w:tabs>
                <w:tab w:val="left" w:pos="4427"/>
                <w:tab w:val="left" w:pos="4536"/>
                <w:tab w:val="left" w:pos="4680"/>
              </w:tabs>
              <w:ind w:right="884"/>
              <w:jc w:val="center"/>
              <w:rPr>
                <w:sz w:val="28"/>
                <w:szCs w:val="28"/>
              </w:rPr>
            </w:pPr>
            <w:r w:rsidRPr="000E703B">
              <w:rPr>
                <w:sz w:val="28"/>
                <w:szCs w:val="28"/>
              </w:rPr>
              <w:t>Председатель Государственной Думы Федерального Собрания</w:t>
            </w:r>
          </w:p>
          <w:p w:rsidR="005E477B" w:rsidRPr="000E703B" w:rsidRDefault="005E477B" w:rsidP="001E23FD">
            <w:pPr>
              <w:keepNext/>
              <w:tabs>
                <w:tab w:val="left" w:pos="4427"/>
                <w:tab w:val="left" w:pos="4536"/>
                <w:tab w:val="left" w:pos="4680"/>
              </w:tabs>
              <w:ind w:right="884"/>
              <w:jc w:val="center"/>
              <w:rPr>
                <w:sz w:val="28"/>
                <w:szCs w:val="28"/>
              </w:rPr>
            </w:pPr>
            <w:r w:rsidRPr="000E703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3436" w:type="dxa"/>
          </w:tcPr>
          <w:p w:rsidR="005E477B" w:rsidRPr="000F441C" w:rsidRDefault="005E477B" w:rsidP="001E23FD">
            <w:pPr>
              <w:pStyle w:val="a3"/>
              <w:ind w:left="2587"/>
              <w:rPr>
                <w:color w:val="FFFFFF" w:themeColor="background1"/>
                <w:sz w:val="28"/>
                <w:szCs w:val="28"/>
              </w:rPr>
            </w:pPr>
          </w:p>
          <w:p w:rsidR="005E477B" w:rsidRPr="000F441C" w:rsidRDefault="005E477B" w:rsidP="001E23FD">
            <w:pPr>
              <w:pStyle w:val="a3"/>
              <w:ind w:left="2587"/>
              <w:rPr>
                <w:color w:val="FFFFFF" w:themeColor="background1"/>
                <w:sz w:val="28"/>
                <w:szCs w:val="28"/>
              </w:rPr>
            </w:pPr>
          </w:p>
          <w:p w:rsidR="005E477B" w:rsidRPr="000F441C" w:rsidRDefault="005E477B" w:rsidP="001E23FD">
            <w:pPr>
              <w:ind w:right="-30"/>
              <w:jc w:val="right"/>
              <w:rPr>
                <w:color w:val="FFFFFF" w:themeColor="background1"/>
                <w:sz w:val="28"/>
                <w:szCs w:val="28"/>
              </w:rPr>
            </w:pPr>
            <w:proofErr w:type="spellStart"/>
            <w:r w:rsidRPr="000F441C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  <w:p w:rsidR="005E477B" w:rsidRPr="000F441C" w:rsidRDefault="005E477B" w:rsidP="001E23FD">
            <w:pPr>
              <w:pStyle w:val="a3"/>
              <w:ind w:left="1310" w:right="-108"/>
              <w:jc w:val="right"/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5E477B" w:rsidRPr="000E703B" w:rsidRDefault="005E477B" w:rsidP="005E477B">
      <w:pPr>
        <w:rPr>
          <w:sz w:val="28"/>
          <w:szCs w:val="28"/>
        </w:rPr>
      </w:pPr>
    </w:p>
    <w:p w:rsidR="005E477B" w:rsidRDefault="005E477B" w:rsidP="005E477B">
      <w:pPr>
        <w:rPr>
          <w:sz w:val="28"/>
          <w:szCs w:val="28"/>
        </w:rPr>
      </w:pPr>
    </w:p>
    <w:p w:rsidR="005E477B" w:rsidRDefault="005E477B" w:rsidP="005E477B">
      <w:pPr>
        <w:rPr>
          <w:sz w:val="28"/>
          <w:szCs w:val="28"/>
        </w:rPr>
      </w:pPr>
    </w:p>
    <w:sectPr w:rsidR="005E477B" w:rsidSect="00B82076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A02" w:rsidRDefault="00574A02">
      <w:r>
        <w:separator/>
      </w:r>
    </w:p>
  </w:endnote>
  <w:endnote w:type="continuationSeparator" w:id="0">
    <w:p w:rsidR="00574A02" w:rsidRDefault="00574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A02" w:rsidRDefault="00574A02">
      <w:r>
        <w:separator/>
      </w:r>
    </w:p>
  </w:footnote>
  <w:footnote w:type="continuationSeparator" w:id="0">
    <w:p w:rsidR="00574A02" w:rsidRDefault="00574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EB" w:rsidRPr="00B20E8D" w:rsidRDefault="0065431E" w:rsidP="009747C6">
    <w:pPr>
      <w:pStyle w:val="a4"/>
      <w:framePr w:wrap="auto" w:vAnchor="text" w:hAnchor="margin" w:xAlign="center" w:y="1"/>
      <w:rPr>
        <w:rStyle w:val="a6"/>
        <w:sz w:val="28"/>
        <w:szCs w:val="28"/>
      </w:rPr>
    </w:pPr>
    <w:r w:rsidRPr="00B20E8D">
      <w:rPr>
        <w:rStyle w:val="a6"/>
        <w:sz w:val="28"/>
        <w:szCs w:val="28"/>
      </w:rPr>
      <w:fldChar w:fldCharType="begin"/>
    </w:r>
    <w:r w:rsidRPr="00B20E8D">
      <w:rPr>
        <w:rStyle w:val="a6"/>
        <w:sz w:val="28"/>
        <w:szCs w:val="28"/>
      </w:rPr>
      <w:instrText xml:space="preserve">PAGE  </w:instrText>
    </w:r>
    <w:r w:rsidRPr="00B20E8D">
      <w:rPr>
        <w:rStyle w:val="a6"/>
        <w:sz w:val="28"/>
        <w:szCs w:val="28"/>
      </w:rPr>
      <w:fldChar w:fldCharType="separate"/>
    </w:r>
    <w:r w:rsidR="0074518F">
      <w:rPr>
        <w:rStyle w:val="a6"/>
        <w:noProof/>
        <w:sz w:val="28"/>
        <w:szCs w:val="28"/>
      </w:rPr>
      <w:t>2</w:t>
    </w:r>
    <w:r w:rsidRPr="00B20E8D">
      <w:rPr>
        <w:rStyle w:val="a6"/>
        <w:sz w:val="28"/>
        <w:szCs w:val="28"/>
      </w:rPr>
      <w:fldChar w:fldCharType="end"/>
    </w:r>
  </w:p>
  <w:p w:rsidR="00195479" w:rsidRDefault="0074518F" w:rsidP="00B820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7B"/>
    <w:rsid w:val="00023814"/>
    <w:rsid w:val="00033DBF"/>
    <w:rsid w:val="00074DF6"/>
    <w:rsid w:val="000E703B"/>
    <w:rsid w:val="000F441C"/>
    <w:rsid w:val="001565AA"/>
    <w:rsid w:val="00186DD2"/>
    <w:rsid w:val="001E1A08"/>
    <w:rsid w:val="002051C3"/>
    <w:rsid w:val="002462C3"/>
    <w:rsid w:val="002A05C8"/>
    <w:rsid w:val="002A6AC6"/>
    <w:rsid w:val="002E4016"/>
    <w:rsid w:val="002F2888"/>
    <w:rsid w:val="002F7DE1"/>
    <w:rsid w:val="00336460"/>
    <w:rsid w:val="003561A8"/>
    <w:rsid w:val="003628B8"/>
    <w:rsid w:val="00397812"/>
    <w:rsid w:val="003C1076"/>
    <w:rsid w:val="003D5CBA"/>
    <w:rsid w:val="0042196E"/>
    <w:rsid w:val="00521FC2"/>
    <w:rsid w:val="00574A02"/>
    <w:rsid w:val="00586366"/>
    <w:rsid w:val="005A4FF8"/>
    <w:rsid w:val="005B3AB7"/>
    <w:rsid w:val="005E477B"/>
    <w:rsid w:val="00622D20"/>
    <w:rsid w:val="00630017"/>
    <w:rsid w:val="00646CB5"/>
    <w:rsid w:val="00652234"/>
    <w:rsid w:val="0065431E"/>
    <w:rsid w:val="006674D8"/>
    <w:rsid w:val="00677E8C"/>
    <w:rsid w:val="006D1199"/>
    <w:rsid w:val="006E00A4"/>
    <w:rsid w:val="006F6F0D"/>
    <w:rsid w:val="00727F87"/>
    <w:rsid w:val="0074518F"/>
    <w:rsid w:val="00781246"/>
    <w:rsid w:val="007C3C2F"/>
    <w:rsid w:val="007D55C8"/>
    <w:rsid w:val="0086498E"/>
    <w:rsid w:val="00876999"/>
    <w:rsid w:val="008B47E6"/>
    <w:rsid w:val="008B6E7C"/>
    <w:rsid w:val="008E5164"/>
    <w:rsid w:val="009804C6"/>
    <w:rsid w:val="00983C3D"/>
    <w:rsid w:val="009A1BAA"/>
    <w:rsid w:val="009E6F38"/>
    <w:rsid w:val="00A664EC"/>
    <w:rsid w:val="00A67ACC"/>
    <w:rsid w:val="00A925DC"/>
    <w:rsid w:val="00AF29B1"/>
    <w:rsid w:val="00B577CA"/>
    <w:rsid w:val="00B733E8"/>
    <w:rsid w:val="00B82076"/>
    <w:rsid w:val="00C20231"/>
    <w:rsid w:val="00CD3801"/>
    <w:rsid w:val="00D578FC"/>
    <w:rsid w:val="00D67401"/>
    <w:rsid w:val="00D871AB"/>
    <w:rsid w:val="00DC4DA9"/>
    <w:rsid w:val="00DC59AA"/>
    <w:rsid w:val="00DD266A"/>
    <w:rsid w:val="00E20448"/>
    <w:rsid w:val="00E77925"/>
    <w:rsid w:val="00EC2156"/>
    <w:rsid w:val="00ED119E"/>
    <w:rsid w:val="00EE4257"/>
    <w:rsid w:val="00F00FE4"/>
    <w:rsid w:val="00FD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E477B"/>
  </w:style>
  <w:style w:type="paragraph" w:styleId="a4">
    <w:name w:val="header"/>
    <w:basedOn w:val="a"/>
    <w:link w:val="a5"/>
    <w:uiPriority w:val="99"/>
    <w:rsid w:val="005E47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4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5E477B"/>
  </w:style>
  <w:style w:type="paragraph" w:styleId="a7">
    <w:name w:val="Block Text"/>
    <w:basedOn w:val="a"/>
    <w:uiPriority w:val="99"/>
    <w:rsid w:val="005E477B"/>
    <w:pPr>
      <w:spacing w:line="480" w:lineRule="auto"/>
      <w:ind w:left="284" w:right="284" w:firstLine="709"/>
      <w:jc w:val="both"/>
    </w:pPr>
    <w:rPr>
      <w:sz w:val="28"/>
      <w:szCs w:val="28"/>
    </w:rPr>
  </w:style>
  <w:style w:type="character" w:customStyle="1" w:styleId="oznaimen">
    <w:name w:val="oz_naimen"/>
    <w:basedOn w:val="a0"/>
    <w:rsid w:val="00336460"/>
  </w:style>
  <w:style w:type="paragraph" w:styleId="a8">
    <w:name w:val="Balloon Text"/>
    <w:basedOn w:val="a"/>
    <w:link w:val="a9"/>
    <w:uiPriority w:val="99"/>
    <w:semiHidden/>
    <w:unhideWhenUsed/>
    <w:rsid w:val="00A664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4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20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20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E477B"/>
  </w:style>
  <w:style w:type="paragraph" w:styleId="a4">
    <w:name w:val="header"/>
    <w:basedOn w:val="a"/>
    <w:link w:val="a5"/>
    <w:uiPriority w:val="99"/>
    <w:rsid w:val="005E47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4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5E477B"/>
  </w:style>
  <w:style w:type="paragraph" w:styleId="a7">
    <w:name w:val="Block Text"/>
    <w:basedOn w:val="a"/>
    <w:uiPriority w:val="99"/>
    <w:rsid w:val="005E477B"/>
    <w:pPr>
      <w:spacing w:line="480" w:lineRule="auto"/>
      <w:ind w:left="284" w:right="284" w:firstLine="709"/>
      <w:jc w:val="both"/>
    </w:pPr>
    <w:rPr>
      <w:sz w:val="28"/>
      <w:szCs w:val="28"/>
    </w:rPr>
  </w:style>
  <w:style w:type="character" w:customStyle="1" w:styleId="oznaimen">
    <w:name w:val="oz_naimen"/>
    <w:basedOn w:val="a0"/>
    <w:rsid w:val="00336460"/>
  </w:style>
  <w:style w:type="paragraph" w:styleId="a8">
    <w:name w:val="Balloon Text"/>
    <w:basedOn w:val="a"/>
    <w:link w:val="a9"/>
    <w:uiPriority w:val="99"/>
    <w:semiHidden/>
    <w:unhideWhenUsed/>
    <w:rsid w:val="00A664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4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20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20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Свинухова Людмила Сергеевна</dc:creator>
  <cp:lastModifiedBy>ПАНШИНА Валентина Сергеевна</cp:lastModifiedBy>
  <cp:revision>2</cp:revision>
  <cp:lastPrinted>2026-06-19T08:40:00Z</cp:lastPrinted>
  <dcterms:created xsi:type="dcterms:W3CDTF">2026-06-19T10:52:00Z</dcterms:created>
  <dcterms:modified xsi:type="dcterms:W3CDTF">2026-06-19T10:52:00Z</dcterms:modified>
</cp:coreProperties>
</file>