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FFD" w:rsidRPr="004465DF" w:rsidRDefault="00C532A1" w:rsidP="001D4FFD">
      <w:pPr>
        <w:tabs>
          <w:tab w:val="left" w:pos="142"/>
        </w:tabs>
        <w:spacing w:after="0" w:line="240" w:lineRule="auto"/>
        <w:ind w:left="6096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65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4465DF">
        <w:rPr>
          <w:rFonts w:ascii="Times New Roman" w:eastAsia="Times New Roman" w:hAnsi="Times New Roman" w:cs="Times New Roman"/>
          <w:sz w:val="28"/>
          <w:szCs w:val="28"/>
          <w:lang w:eastAsia="ru-RU"/>
        </w:rPr>
        <w:t>ект</w:t>
      </w:r>
      <w:r w:rsidRPr="00446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D4FFD" w:rsidRPr="004465DF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proofErr w:type="gramEnd"/>
      <w:r w:rsidR="001D4FFD" w:rsidRPr="00446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1208699-8</w:t>
      </w:r>
    </w:p>
    <w:p w:rsidR="001D4FFD" w:rsidRPr="004465DF" w:rsidRDefault="001D4FFD" w:rsidP="001D4FFD">
      <w:pPr>
        <w:tabs>
          <w:tab w:val="left" w:pos="142"/>
        </w:tabs>
        <w:spacing w:after="0" w:line="240" w:lineRule="auto"/>
        <w:ind w:left="6096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5DF">
        <w:rPr>
          <w:rFonts w:ascii="Times New Roman" w:eastAsia="Times New Roman" w:hAnsi="Times New Roman" w:cs="Times New Roman"/>
          <w:sz w:val="28"/>
          <w:szCs w:val="28"/>
          <w:lang w:eastAsia="ru-RU"/>
        </w:rPr>
        <w:t>в третьем чтении</w:t>
      </w:r>
    </w:p>
    <w:p w:rsidR="001D4FFD" w:rsidRPr="004465DF" w:rsidRDefault="001D4FFD" w:rsidP="001D4FFD">
      <w:pPr>
        <w:tabs>
          <w:tab w:val="left" w:pos="-284"/>
        </w:tabs>
        <w:spacing w:after="0" w:line="480" w:lineRule="auto"/>
        <w:ind w:left="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FFD" w:rsidRPr="004465DF" w:rsidRDefault="001D4FFD" w:rsidP="001D4FFD">
      <w:pPr>
        <w:tabs>
          <w:tab w:val="left" w:pos="5258"/>
        </w:tabs>
        <w:spacing w:after="0" w:line="48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5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D4FFD" w:rsidRPr="004465DF" w:rsidRDefault="001D4FFD" w:rsidP="001D4FFD">
      <w:pPr>
        <w:tabs>
          <w:tab w:val="left" w:pos="142"/>
        </w:tabs>
        <w:spacing w:after="0" w:line="48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FFD" w:rsidRPr="004465DF" w:rsidRDefault="001D4FFD" w:rsidP="001D4FFD">
      <w:pPr>
        <w:tabs>
          <w:tab w:val="left" w:pos="426"/>
        </w:tabs>
        <w:spacing w:after="0" w:line="480" w:lineRule="auto"/>
        <w:ind w:left="142" w:right="141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4465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ФЕДЕРАЛЬНЫЙ ЗАКОН</w:t>
      </w:r>
    </w:p>
    <w:p w:rsidR="001D4FFD" w:rsidRPr="00C532A1" w:rsidRDefault="001D4FFD" w:rsidP="001D4FFD">
      <w:pPr>
        <w:tabs>
          <w:tab w:val="left" w:pos="426"/>
        </w:tabs>
        <w:spacing w:after="0" w:line="480" w:lineRule="auto"/>
        <w:ind w:left="142" w:right="141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D4FFD" w:rsidRPr="00C532A1" w:rsidRDefault="001D4FFD" w:rsidP="001D4FFD">
      <w:pPr>
        <w:tabs>
          <w:tab w:val="left" w:pos="426"/>
        </w:tabs>
        <w:spacing w:after="0" w:line="480" w:lineRule="auto"/>
        <w:ind w:left="142" w:right="141"/>
        <w:jc w:val="center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1D4FFD" w:rsidRPr="00C532A1" w:rsidRDefault="001D4FFD" w:rsidP="001D4FFD">
      <w:pPr>
        <w:tabs>
          <w:tab w:val="left" w:pos="426"/>
        </w:tabs>
        <w:spacing w:after="0" w:line="480" w:lineRule="auto"/>
        <w:ind w:right="141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1D4FFD" w:rsidRPr="00C532A1" w:rsidRDefault="001D4FFD" w:rsidP="001D4FF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532A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внесении изменений в Федеральный закон </w:t>
      </w:r>
      <w:r w:rsidRPr="00C532A1">
        <w:rPr>
          <w:rFonts w:ascii="Times New Roman" w:eastAsia="Calibri" w:hAnsi="Times New Roman" w:cs="Times New Roman"/>
          <w:b/>
          <w:bCs/>
          <w:sz w:val="28"/>
          <w:szCs w:val="28"/>
        </w:rPr>
        <w:br/>
        <w:t xml:space="preserve">«О безопасности объектов топливно-энергетического комплекса» </w:t>
      </w:r>
      <w:r w:rsidRPr="00C532A1">
        <w:rPr>
          <w:rFonts w:ascii="Times New Roman" w:eastAsia="Calibri" w:hAnsi="Times New Roman" w:cs="Times New Roman"/>
          <w:b/>
          <w:bCs/>
          <w:sz w:val="28"/>
          <w:szCs w:val="28"/>
        </w:rPr>
        <w:br/>
        <w:t>и отдельные законодательные акты Российской Федерации</w:t>
      </w:r>
    </w:p>
    <w:p w:rsidR="0081564A" w:rsidRDefault="0081564A" w:rsidP="00C532A1">
      <w:pPr>
        <w:tabs>
          <w:tab w:val="left" w:pos="426"/>
        </w:tabs>
        <w:spacing w:after="0" w:line="480" w:lineRule="auto"/>
        <w:ind w:right="141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81564A" w:rsidRDefault="0081564A" w:rsidP="00C532A1">
      <w:pPr>
        <w:tabs>
          <w:tab w:val="left" w:pos="426"/>
        </w:tabs>
        <w:spacing w:after="0" w:line="480" w:lineRule="auto"/>
        <w:ind w:right="141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81564A" w:rsidRDefault="0081564A" w:rsidP="00C532A1">
      <w:pPr>
        <w:tabs>
          <w:tab w:val="left" w:pos="426"/>
        </w:tabs>
        <w:spacing w:after="0" w:line="480" w:lineRule="auto"/>
        <w:ind w:right="141"/>
        <w:jc w:val="both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p w:rsidR="0081564A" w:rsidRDefault="0081564A" w:rsidP="00C532A1">
      <w:pPr>
        <w:tabs>
          <w:tab w:val="left" w:pos="426"/>
        </w:tabs>
        <w:spacing w:after="0" w:line="480" w:lineRule="auto"/>
        <w:ind w:right="141"/>
        <w:jc w:val="both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p w:rsidR="0081564A" w:rsidRPr="0081564A" w:rsidRDefault="0081564A" w:rsidP="00C532A1">
      <w:pPr>
        <w:tabs>
          <w:tab w:val="left" w:pos="426"/>
        </w:tabs>
        <w:spacing w:after="0" w:line="480" w:lineRule="auto"/>
        <w:ind w:right="141"/>
        <w:jc w:val="both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p w:rsidR="0081564A" w:rsidRPr="0081564A" w:rsidRDefault="0081564A" w:rsidP="00C532A1">
      <w:pPr>
        <w:tabs>
          <w:tab w:val="left" w:pos="426"/>
        </w:tabs>
        <w:spacing w:after="0" w:line="480" w:lineRule="auto"/>
        <w:ind w:right="141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1D4FFD" w:rsidRPr="00C532A1" w:rsidRDefault="001D4FFD" w:rsidP="001D4FFD">
      <w:pPr>
        <w:tabs>
          <w:tab w:val="left" w:pos="426"/>
        </w:tabs>
        <w:spacing w:after="0" w:line="480" w:lineRule="auto"/>
        <w:ind w:left="142" w:right="141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70"/>
        <w:gridCol w:w="4644"/>
      </w:tblGrid>
      <w:tr w:rsidR="00C532A1" w:rsidRPr="00C532A1" w:rsidTr="00C532A1">
        <w:tc>
          <w:tcPr>
            <w:tcW w:w="5670" w:type="dxa"/>
          </w:tcPr>
          <w:p w:rsidR="00DF7DAC" w:rsidRPr="001B2F9F" w:rsidRDefault="00DF7DAC" w:rsidP="00360D96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1B2F9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Принят Государственной Думой</w:t>
            </w:r>
          </w:p>
        </w:tc>
        <w:tc>
          <w:tcPr>
            <w:tcW w:w="4644" w:type="dxa"/>
          </w:tcPr>
          <w:p w:rsidR="00DF7DAC" w:rsidRPr="001B2F9F" w:rsidRDefault="00DF7DAC" w:rsidP="00360D96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1B2F9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14 мая 2026 года</w:t>
            </w:r>
          </w:p>
        </w:tc>
      </w:tr>
    </w:tbl>
    <w:p w:rsidR="001D4FFD" w:rsidRPr="00C532A1" w:rsidRDefault="001D4FFD" w:rsidP="001D4FFD">
      <w:pPr>
        <w:tabs>
          <w:tab w:val="left" w:pos="426"/>
        </w:tabs>
        <w:spacing w:after="0" w:line="48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FFD" w:rsidRPr="00E87964" w:rsidRDefault="001D4FFD" w:rsidP="001D4FFD">
      <w:pPr>
        <w:tabs>
          <w:tab w:val="left" w:pos="0"/>
          <w:tab w:val="left" w:pos="426"/>
        </w:tabs>
        <w:spacing w:after="0" w:line="480" w:lineRule="auto"/>
        <w:ind w:right="141" w:firstLine="709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1D4FFD" w:rsidRDefault="001D4FFD" w:rsidP="001D4FFD">
      <w:pPr>
        <w:tabs>
          <w:tab w:val="left" w:pos="0"/>
          <w:tab w:val="left" w:pos="426"/>
        </w:tabs>
        <w:spacing w:after="0" w:line="480" w:lineRule="auto"/>
        <w:ind w:right="141" w:firstLine="709"/>
        <w:jc w:val="both"/>
        <w:rPr>
          <w:rFonts w:ascii="Times New Roman" w:eastAsia="Times New Roman" w:hAnsi="Times New Roman" w:cs="Times New Roman"/>
          <w:b/>
          <w:sz w:val="4"/>
          <w:szCs w:val="4"/>
          <w:lang w:eastAsia="ru-RU"/>
        </w:rPr>
      </w:pPr>
    </w:p>
    <w:p w:rsidR="001D4FFD" w:rsidRDefault="001D4FFD" w:rsidP="001D4FFD">
      <w:pPr>
        <w:tabs>
          <w:tab w:val="left" w:pos="0"/>
          <w:tab w:val="left" w:pos="426"/>
        </w:tabs>
        <w:spacing w:after="0" w:line="480" w:lineRule="auto"/>
        <w:ind w:right="141" w:firstLine="709"/>
        <w:jc w:val="both"/>
        <w:rPr>
          <w:rFonts w:ascii="Times New Roman" w:eastAsia="Times New Roman" w:hAnsi="Times New Roman" w:cs="Times New Roman"/>
          <w:b/>
          <w:sz w:val="4"/>
          <w:szCs w:val="4"/>
          <w:lang w:eastAsia="ru-RU"/>
        </w:rPr>
      </w:pPr>
    </w:p>
    <w:p w:rsidR="001D4FFD" w:rsidRDefault="001D4FFD" w:rsidP="001D4FFD">
      <w:pPr>
        <w:tabs>
          <w:tab w:val="left" w:pos="0"/>
          <w:tab w:val="left" w:pos="426"/>
        </w:tabs>
        <w:spacing w:after="0" w:line="480" w:lineRule="auto"/>
        <w:ind w:right="141" w:firstLine="709"/>
        <w:jc w:val="both"/>
        <w:rPr>
          <w:rFonts w:ascii="Times New Roman" w:eastAsia="Times New Roman" w:hAnsi="Times New Roman" w:cs="Times New Roman"/>
          <w:b/>
          <w:sz w:val="4"/>
          <w:szCs w:val="4"/>
          <w:lang w:eastAsia="ru-RU"/>
        </w:rPr>
      </w:pPr>
    </w:p>
    <w:p w:rsidR="001D4FFD" w:rsidRDefault="001D4FFD" w:rsidP="001D4FFD">
      <w:pPr>
        <w:tabs>
          <w:tab w:val="left" w:pos="0"/>
          <w:tab w:val="left" w:pos="426"/>
        </w:tabs>
        <w:spacing w:after="0" w:line="480" w:lineRule="auto"/>
        <w:ind w:right="141" w:firstLine="709"/>
        <w:jc w:val="both"/>
        <w:rPr>
          <w:rFonts w:ascii="Times New Roman" w:eastAsia="Times New Roman" w:hAnsi="Times New Roman" w:cs="Times New Roman"/>
          <w:b/>
          <w:sz w:val="4"/>
          <w:szCs w:val="4"/>
          <w:lang w:eastAsia="ru-RU"/>
        </w:rPr>
      </w:pPr>
    </w:p>
    <w:p w:rsidR="0081564A" w:rsidRDefault="0081564A" w:rsidP="001D4FFD">
      <w:pPr>
        <w:tabs>
          <w:tab w:val="left" w:pos="0"/>
          <w:tab w:val="left" w:pos="426"/>
        </w:tabs>
        <w:spacing w:after="0" w:line="480" w:lineRule="auto"/>
        <w:ind w:right="141" w:firstLine="709"/>
        <w:jc w:val="both"/>
        <w:rPr>
          <w:rFonts w:ascii="Times New Roman" w:eastAsia="Times New Roman" w:hAnsi="Times New Roman" w:cs="Times New Roman"/>
          <w:b/>
          <w:sz w:val="4"/>
          <w:szCs w:val="4"/>
          <w:lang w:eastAsia="ru-RU"/>
        </w:rPr>
      </w:pPr>
    </w:p>
    <w:p w:rsidR="0081564A" w:rsidRDefault="0081564A" w:rsidP="001D4FFD">
      <w:pPr>
        <w:tabs>
          <w:tab w:val="left" w:pos="0"/>
          <w:tab w:val="left" w:pos="426"/>
        </w:tabs>
        <w:spacing w:after="0" w:line="480" w:lineRule="auto"/>
        <w:ind w:right="141" w:firstLine="709"/>
        <w:jc w:val="both"/>
        <w:rPr>
          <w:rFonts w:ascii="Times New Roman" w:eastAsia="Times New Roman" w:hAnsi="Times New Roman" w:cs="Times New Roman"/>
          <w:b/>
          <w:sz w:val="4"/>
          <w:szCs w:val="4"/>
          <w:lang w:eastAsia="ru-RU"/>
        </w:rPr>
      </w:pPr>
    </w:p>
    <w:p w:rsidR="0081564A" w:rsidRPr="004465DF" w:rsidRDefault="0081564A" w:rsidP="001D4FFD">
      <w:pPr>
        <w:tabs>
          <w:tab w:val="left" w:pos="0"/>
          <w:tab w:val="left" w:pos="426"/>
        </w:tabs>
        <w:spacing w:after="0" w:line="480" w:lineRule="auto"/>
        <w:ind w:right="141" w:firstLine="709"/>
        <w:jc w:val="both"/>
        <w:rPr>
          <w:rFonts w:ascii="Times New Roman" w:eastAsia="Times New Roman" w:hAnsi="Times New Roman" w:cs="Times New Roman"/>
          <w:b/>
          <w:sz w:val="4"/>
          <w:szCs w:val="4"/>
          <w:lang w:eastAsia="ru-RU"/>
        </w:rPr>
      </w:pPr>
    </w:p>
    <w:p w:rsidR="0081564A" w:rsidRDefault="0081564A" w:rsidP="001D4FFD">
      <w:pPr>
        <w:tabs>
          <w:tab w:val="left" w:pos="0"/>
          <w:tab w:val="left" w:pos="426"/>
        </w:tabs>
        <w:spacing w:after="0" w:line="480" w:lineRule="auto"/>
        <w:ind w:right="141" w:firstLine="709"/>
        <w:jc w:val="both"/>
        <w:rPr>
          <w:rFonts w:ascii="Times New Roman" w:eastAsia="Times New Roman" w:hAnsi="Times New Roman" w:cs="Times New Roman"/>
          <w:b/>
          <w:sz w:val="4"/>
          <w:szCs w:val="4"/>
          <w:lang w:eastAsia="ru-RU"/>
        </w:rPr>
      </w:pPr>
    </w:p>
    <w:p w:rsidR="004465DF" w:rsidRDefault="004465DF" w:rsidP="001D4FFD">
      <w:pPr>
        <w:tabs>
          <w:tab w:val="left" w:pos="0"/>
          <w:tab w:val="left" w:pos="426"/>
        </w:tabs>
        <w:spacing w:after="0" w:line="480" w:lineRule="auto"/>
        <w:ind w:right="141" w:firstLine="709"/>
        <w:jc w:val="both"/>
        <w:rPr>
          <w:rFonts w:ascii="Times New Roman" w:eastAsia="Times New Roman" w:hAnsi="Times New Roman" w:cs="Times New Roman"/>
          <w:b/>
          <w:sz w:val="4"/>
          <w:szCs w:val="4"/>
          <w:lang w:eastAsia="ru-RU"/>
        </w:rPr>
      </w:pPr>
    </w:p>
    <w:p w:rsidR="001D4FFD" w:rsidRPr="00E87964" w:rsidRDefault="001D4FFD" w:rsidP="001D4FFD">
      <w:pPr>
        <w:tabs>
          <w:tab w:val="left" w:pos="0"/>
          <w:tab w:val="left" w:pos="426"/>
        </w:tabs>
        <w:spacing w:after="0" w:line="480" w:lineRule="auto"/>
        <w:ind w:right="141" w:firstLine="709"/>
        <w:jc w:val="both"/>
        <w:rPr>
          <w:rFonts w:ascii="Times New Roman" w:eastAsia="Times New Roman" w:hAnsi="Times New Roman" w:cs="Times New Roman"/>
          <w:b/>
          <w:sz w:val="4"/>
          <w:szCs w:val="4"/>
          <w:lang w:eastAsia="ru-RU"/>
        </w:rPr>
      </w:pPr>
    </w:p>
    <w:p w:rsidR="001D4FFD" w:rsidRPr="00E148C4" w:rsidRDefault="001D4FFD" w:rsidP="001D4FFD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148C4">
        <w:rPr>
          <w:rFonts w:ascii="Times New Roman" w:eastAsia="Calibri" w:hAnsi="Times New Roman" w:cs="Times New Roman"/>
          <w:b/>
          <w:sz w:val="28"/>
          <w:szCs w:val="28"/>
        </w:rPr>
        <w:t>Статья 1</w:t>
      </w:r>
    </w:p>
    <w:p w:rsidR="001D4FFD" w:rsidRPr="001D4FFD" w:rsidRDefault="001D4FFD" w:rsidP="001D4FFD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Внести в Федеральный закон от 21 июля 2011 года № 256-ФЗ </w:t>
      </w:r>
      <w:r w:rsidRPr="001D4FFD">
        <w:rPr>
          <w:rFonts w:ascii="Times New Roman" w:eastAsia="Calibri" w:hAnsi="Times New Roman" w:cs="Times New Roman"/>
          <w:sz w:val="28"/>
          <w:szCs w:val="28"/>
        </w:rPr>
        <w:br/>
        <w:t xml:space="preserve">«О безопасности объектов топливно-энергетического комплекса» (Собрание законодательства Российской Федерации, 2011, № 30, ст. 4604; 2013, № 27, ст. 3455; 2014, № 42, ст. 5615; 2016, № 27, ст. 4160; № 28, </w:t>
      </w:r>
      <w:r w:rsidRPr="001D4FFD">
        <w:rPr>
          <w:rFonts w:ascii="Times New Roman" w:eastAsia="Calibri" w:hAnsi="Times New Roman" w:cs="Times New Roman"/>
          <w:sz w:val="28"/>
          <w:szCs w:val="28"/>
        </w:rPr>
        <w:br/>
        <w:t>ст. 4558; 2020, № 17, ст. 2717; 2022, № 27, ст. 4631; 2024, № 1, ст. 47) следующие изменения:</w:t>
      </w:r>
    </w:p>
    <w:p w:rsidR="001D4FFD" w:rsidRPr="001D4FFD" w:rsidRDefault="001D4FFD" w:rsidP="001D4FFD">
      <w:pPr>
        <w:pStyle w:val="a5"/>
        <w:spacing w:after="0" w:line="48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4FFD">
        <w:rPr>
          <w:rFonts w:ascii="Times New Roman" w:eastAsia="Calibri" w:hAnsi="Times New Roman" w:cs="Times New Roman"/>
          <w:sz w:val="28"/>
          <w:szCs w:val="28"/>
        </w:rPr>
        <w:t>1) статью 1 изложить в следующей редакции:</w:t>
      </w:r>
    </w:p>
    <w:p w:rsidR="001D4FFD" w:rsidRPr="008F1D32" w:rsidRDefault="001D4FFD" w:rsidP="001D4FFD">
      <w:pPr>
        <w:spacing w:after="0" w:line="240" w:lineRule="auto"/>
        <w:ind w:left="2268" w:hanging="155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«Статья 1. </w:t>
      </w:r>
      <w:r w:rsidRPr="008F1D32">
        <w:rPr>
          <w:rFonts w:ascii="Times New Roman" w:eastAsia="Calibri" w:hAnsi="Times New Roman" w:cs="Times New Roman"/>
          <w:b/>
          <w:sz w:val="28"/>
          <w:szCs w:val="28"/>
        </w:rPr>
        <w:t>Предмет регулирования настоящего Федерального</w:t>
      </w:r>
    </w:p>
    <w:p w:rsidR="001D4FFD" w:rsidRPr="008F1D32" w:rsidRDefault="001D4FFD" w:rsidP="0098679B">
      <w:pPr>
        <w:spacing w:after="0" w:line="468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1D32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закона</w:t>
      </w:r>
    </w:p>
    <w:p w:rsidR="001D4FFD" w:rsidRPr="008F1D32" w:rsidRDefault="001D4FFD" w:rsidP="0098679B">
      <w:pPr>
        <w:spacing w:after="0" w:line="468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1D32">
        <w:rPr>
          <w:rFonts w:ascii="Times New Roman" w:eastAsia="Calibri" w:hAnsi="Times New Roman" w:cs="Times New Roman"/>
          <w:sz w:val="28"/>
          <w:szCs w:val="28"/>
        </w:rPr>
        <w:t>Настоящий    Федеральный    закон   устанавливает   организационные</w:t>
      </w:r>
    </w:p>
    <w:p w:rsidR="001D4FFD" w:rsidRPr="001D4FFD" w:rsidRDefault="001D4FFD" w:rsidP="001D4FFD">
      <w:pPr>
        <w:spacing w:after="0" w:line="48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4FFD">
        <w:rPr>
          <w:rFonts w:ascii="Times New Roman" w:eastAsia="Calibri" w:hAnsi="Times New Roman" w:cs="Times New Roman"/>
          <w:sz w:val="28"/>
          <w:szCs w:val="28"/>
        </w:rPr>
        <w:lastRenderedPageBreak/>
        <w:t>и правовые основы в сфере обеспечения безопасности объектов топливно-энергетического ком</w:t>
      </w:r>
      <w:r w:rsidR="005D42F9">
        <w:rPr>
          <w:rFonts w:ascii="Times New Roman" w:eastAsia="Calibri" w:hAnsi="Times New Roman" w:cs="Times New Roman"/>
          <w:sz w:val="28"/>
          <w:szCs w:val="28"/>
        </w:rPr>
        <w:t xml:space="preserve">плекса в Российской Федерации, </w:t>
      </w:r>
      <w:r w:rsidRPr="001D4FFD">
        <w:rPr>
          <w:rFonts w:ascii="Times New Roman" w:eastAsia="Calibri" w:hAnsi="Times New Roman" w:cs="Times New Roman"/>
          <w:sz w:val="28"/>
          <w:szCs w:val="28"/>
        </w:rPr>
        <w:t>за исключением объектов атомной энергетики, и искусственных островов, установок, сооружений, расположенных в пределах российского сектора Каспийского моря, которые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 предназначены для разведки, добычи, перевалки нефти </w:t>
      </w:r>
      <w:r w:rsidR="005D42F9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и (или) газа, разработки нефтяных и (или) газовых месторождений </w:t>
      </w:r>
      <w:r w:rsidR="005D42F9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и в отношении которых</w:t>
      </w:r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 Российская Федерация осуществляет юрисдикцию (далее – объект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топливно-энергетического комплекса,</w:t>
      </w:r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 расположенный </w:t>
      </w:r>
      <w:r w:rsidR="005D42F9">
        <w:rPr>
          <w:rFonts w:ascii="Times New Roman" w:eastAsia="Calibri" w:hAnsi="Times New Roman" w:cs="Times New Roman"/>
          <w:sz w:val="28"/>
          <w:szCs w:val="28"/>
        </w:rPr>
        <w:br/>
      </w:r>
      <w:r w:rsidRPr="001D4FFD">
        <w:rPr>
          <w:rFonts w:ascii="Times New Roman" w:eastAsia="Calibri" w:hAnsi="Times New Roman" w:cs="Times New Roman"/>
          <w:sz w:val="28"/>
          <w:szCs w:val="28"/>
        </w:rPr>
        <w:t>в пределах российского сектора Каспийского моря) в целях предотвращения актов незаконного вмешательства, определяет полномочия федеральных органов государственной власти и органов государственной власти субъектов Российской Федерации в указанной сфере, а также права, обязанности и ответственность субъектов топливно-энергетического комплекса.»;</w:t>
      </w:r>
    </w:p>
    <w:p w:rsidR="001D4FFD" w:rsidRPr="001D4FFD" w:rsidRDefault="001D4FFD" w:rsidP="001D4FFD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4FFD">
        <w:rPr>
          <w:rFonts w:ascii="Times New Roman" w:eastAsia="Calibri" w:hAnsi="Times New Roman" w:cs="Times New Roman"/>
          <w:sz w:val="28"/>
          <w:szCs w:val="28"/>
        </w:rPr>
        <w:t>2) </w:t>
      </w:r>
      <w:r w:rsidR="001E7243" w:rsidRPr="001D4FFD">
        <w:rPr>
          <w:rFonts w:ascii="Times New Roman" w:eastAsia="Calibri" w:hAnsi="Times New Roman" w:cs="Times New Roman"/>
          <w:sz w:val="28"/>
          <w:szCs w:val="28"/>
        </w:rPr>
        <w:t>пункт 3</w:t>
      </w:r>
      <w:r w:rsidR="001E7243" w:rsidRPr="001D4FFD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="0098679B">
        <w:rPr>
          <w:rFonts w:ascii="Times New Roman" w:eastAsia="Calibri" w:hAnsi="Times New Roman" w:cs="Times New Roman"/>
          <w:sz w:val="28"/>
          <w:szCs w:val="28"/>
        </w:rPr>
        <w:t xml:space="preserve"> статьи</w:t>
      </w:r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 2 изложить в следующей редакции:</w:t>
      </w:r>
    </w:p>
    <w:p w:rsidR="001D4FFD" w:rsidRPr="001D4FFD" w:rsidRDefault="001D4FFD" w:rsidP="001D4FFD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4FFD">
        <w:rPr>
          <w:rFonts w:ascii="Times New Roman" w:eastAsia="Calibri" w:hAnsi="Times New Roman" w:cs="Times New Roman"/>
          <w:sz w:val="28"/>
          <w:szCs w:val="28"/>
        </w:rPr>
        <w:t>«3</w:t>
      </w:r>
      <w:r w:rsidRPr="001D4FFD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) зона безопасности объекта топливно-энергетического комплекса – </w:t>
      </w:r>
      <w:r w:rsidR="0098679B">
        <w:rPr>
          <w:rFonts w:ascii="Times New Roman" w:eastAsia="Calibri" w:hAnsi="Times New Roman" w:cs="Times New Roman"/>
          <w:bCs/>
          <w:sz w:val="28"/>
          <w:szCs w:val="28"/>
        </w:rPr>
        <w:t>территория, включающая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 водное и воздушное пространство</w:t>
      </w:r>
      <w:r w:rsidR="00073CC7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 вокруг отдельного объекта топливно-энергетического комплекса, </w:t>
      </w:r>
      <w:r w:rsidRPr="001D4FFD">
        <w:rPr>
          <w:rFonts w:ascii="Times New Roman" w:eastAsia="Calibri" w:hAnsi="Times New Roman" w:cs="Times New Roman"/>
          <w:sz w:val="28"/>
          <w:szCs w:val="28"/>
        </w:rPr>
        <w:br/>
        <w:t xml:space="preserve">в границах которой реализуются меры по обеспечению защиты такого объекта от актов незаконного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вмешательства в соответствии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br/>
        <w:t>с положениями настоящего</w:t>
      </w:r>
      <w:r w:rsidR="001E7243">
        <w:rPr>
          <w:rFonts w:ascii="Times New Roman" w:eastAsia="Calibri" w:hAnsi="Times New Roman" w:cs="Times New Roman"/>
          <w:bCs/>
          <w:sz w:val="28"/>
          <w:szCs w:val="28"/>
        </w:rPr>
        <w:t xml:space="preserve"> Федерального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 закона;</w:t>
      </w:r>
      <w:r w:rsidRPr="001D4FFD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1D4FFD" w:rsidRPr="001D4FFD" w:rsidRDefault="001D4FFD" w:rsidP="001D4FFD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D4FFD">
        <w:rPr>
          <w:rFonts w:ascii="Times New Roman" w:eastAsia="Calibri" w:hAnsi="Times New Roman" w:cs="Times New Roman"/>
          <w:sz w:val="28"/>
          <w:szCs w:val="28"/>
        </w:rPr>
        <w:t>3)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 абзац первый части 1 статьи 5 изложить в следующей редакции:</w:t>
      </w:r>
    </w:p>
    <w:p w:rsidR="001D4FFD" w:rsidRPr="001D4FFD" w:rsidRDefault="001D4FFD" w:rsidP="001D4FFD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D4FFD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«1. Для установления дифференцированных требований обеспечения безопасности и антитеррористической защищенности объектов топливно-энергетического комплекса, за исключением объектов топливно-энергетического комплекса, расположенных в пределах российского сектора Каспийского моря, с учетом степени потенциальной опасности совершения акта незаконного вмешательства и его возможных социально-экономических последствий проводится категорирование объектов.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br/>
        <w:t>При проведении категорирования объектов учитываются:»;</w:t>
      </w:r>
    </w:p>
    <w:p w:rsidR="001D4FFD" w:rsidRPr="001D4FFD" w:rsidRDefault="001D4FFD" w:rsidP="001D4FFD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D4FFD">
        <w:rPr>
          <w:rFonts w:ascii="Times New Roman" w:eastAsia="Calibri" w:hAnsi="Times New Roman" w:cs="Times New Roman"/>
          <w:sz w:val="28"/>
          <w:szCs w:val="28"/>
        </w:rPr>
        <w:t>4) с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татью 6</w:t>
      </w:r>
      <w:r w:rsidRPr="001D4FFD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t xml:space="preserve">1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 редакции:</w:t>
      </w:r>
    </w:p>
    <w:p w:rsidR="001D4FFD" w:rsidRPr="008F1D32" w:rsidRDefault="001D4FFD" w:rsidP="001D4FFD">
      <w:pPr>
        <w:spacing w:after="0" w:line="240" w:lineRule="auto"/>
        <w:ind w:left="2693" w:hanging="1984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8F1D32">
        <w:rPr>
          <w:rFonts w:ascii="Times New Roman" w:eastAsia="Calibri" w:hAnsi="Times New Roman" w:cs="Times New Roman"/>
          <w:sz w:val="28"/>
          <w:szCs w:val="28"/>
        </w:rPr>
        <w:t>«Статья 6</w:t>
      </w:r>
      <w:r w:rsidRPr="008F1D32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Pr="008F1D3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8F1D32">
        <w:rPr>
          <w:rFonts w:ascii="Times New Roman" w:eastAsia="Calibri" w:hAnsi="Times New Roman" w:cs="Times New Roman"/>
          <w:b/>
          <w:sz w:val="28"/>
          <w:szCs w:val="28"/>
        </w:rPr>
        <w:t>Пресечение функционирования беспилотных</w:t>
      </w:r>
    </w:p>
    <w:p w:rsidR="001D4FFD" w:rsidRPr="008F1D32" w:rsidRDefault="001D4FFD" w:rsidP="001D4FFD">
      <w:pPr>
        <w:spacing w:after="0" w:line="240" w:lineRule="auto"/>
        <w:ind w:left="2127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8F1D32">
        <w:rPr>
          <w:rFonts w:ascii="Times New Roman" w:eastAsia="Calibri" w:hAnsi="Times New Roman" w:cs="Times New Roman"/>
          <w:b/>
          <w:sz w:val="28"/>
          <w:szCs w:val="28"/>
        </w:rPr>
        <w:t>аппаратов в целях обеспечения безопасности объектов топливно-энергетического комплекса</w:t>
      </w:r>
    </w:p>
    <w:p w:rsidR="001D4FFD" w:rsidRPr="008F1D32" w:rsidRDefault="001D4FFD" w:rsidP="001D4FFD">
      <w:pPr>
        <w:spacing w:after="0" w:line="240" w:lineRule="auto"/>
        <w:ind w:left="2127" w:hanging="155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D4FFD" w:rsidRPr="001D4FFD" w:rsidRDefault="001D4FFD" w:rsidP="001D4FFD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1.  В целях обеспечения безопасности объектов топливно-энергетического комплекса, которым присвоена категория опасности,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объектов топливно-энергетического комплекса, расположенных в пределах российского сектора Каспийского моря, работников и (или) лиц, находящихся на этих объектах, подразделения и (или) организации, указанные в </w:t>
      </w:r>
      <w:r w:rsidRPr="001D4FFD">
        <w:rPr>
          <w:rFonts w:ascii="Times New Roman" w:eastAsia="Calibri" w:hAnsi="Times New Roman" w:cs="Times New Roman"/>
          <w:sz w:val="28"/>
          <w:szCs w:val="28"/>
        </w:rPr>
        <w:t>частях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 4 </w:t>
      </w:r>
      <w:r w:rsidRPr="001D4FFD">
        <w:rPr>
          <w:rFonts w:ascii="Times New Roman" w:eastAsia="Calibri" w:hAnsi="Times New Roman" w:cs="Times New Roman"/>
          <w:sz w:val="28"/>
          <w:szCs w:val="28"/>
        </w:rPr>
        <w:t>и 4</w:t>
      </w:r>
      <w:r w:rsidRPr="001D4FFD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 статьи 9 настоящего Федерального закона, вправе пресекать функционирование беспилотных аппаратов, в том числе посредством подавления или преобразования сигналов дистанционного управления беспилотными аппаратами, воздействия на пульты управления беспилотных аппаратов, а также повреждения или уничтожения беспилотных аппаратов. </w:t>
      </w:r>
    </w:p>
    <w:p w:rsidR="001D4FFD" w:rsidRPr="001D4FFD" w:rsidRDefault="001D4FFD" w:rsidP="001D4FFD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4FFD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2. Пресечение </w:t>
      </w:r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функционирования беспилотных аппаратов в целях обеспечения безопасности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объектов топливно-энергетического комплекса, расположенных в пределах российского сектора Каспийского моря</w:t>
      </w:r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, осуществляется подразделениями и (или) организациями, указанными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в части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Pr="001D4FFD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t>1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D4FFD">
        <w:rPr>
          <w:rFonts w:ascii="Times New Roman" w:eastAsia="Calibri" w:hAnsi="Times New Roman" w:cs="Times New Roman"/>
          <w:sz w:val="28"/>
          <w:szCs w:val="28"/>
        </w:rPr>
        <w:t>статьи 9 настоящего Федерального закона, в границах зон безопасности, установленных в соответствии с частью 7 статьи 9 настоящего Федерального закона.»;</w:t>
      </w:r>
    </w:p>
    <w:p w:rsidR="001D4FFD" w:rsidRPr="001D4FFD" w:rsidRDefault="001D4FFD" w:rsidP="001D4FFD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5) статью 7 дополнить частью 5 следующего содержания: </w:t>
      </w:r>
    </w:p>
    <w:p w:rsidR="001D4FFD" w:rsidRPr="001D4FFD" w:rsidRDefault="001D4FFD" w:rsidP="001D4FFD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D4FFD">
        <w:rPr>
          <w:rFonts w:ascii="Times New Roman" w:eastAsia="Calibri" w:hAnsi="Times New Roman" w:cs="Times New Roman"/>
          <w:sz w:val="28"/>
          <w:szCs w:val="28"/>
        </w:rPr>
        <w:t>«5.</w:t>
      </w:r>
      <w:r w:rsidRPr="001D4FFD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Pr="001D4FFD">
        <w:rPr>
          <w:rFonts w:ascii="Times New Roman" w:eastAsia="Calibri" w:hAnsi="Times New Roman" w:cs="Times New Roman"/>
          <w:sz w:val="28"/>
          <w:szCs w:val="28"/>
        </w:rPr>
        <w:t>Установленные Правительством Российской Федерации дополнительные требования к антитеррористической защищенности объектов топливно-энергетического комплекса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, включенных в </w:t>
      </w:r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перечень критически важных объектов отраслевых федеральных органов исполнительной власти, в том числе объектов высшего приоритета, подлежащих первоочередному оснащению средствами обнаружения </w:t>
      </w:r>
      <w:r w:rsidRPr="001D4FFD">
        <w:rPr>
          <w:rFonts w:ascii="Times New Roman" w:eastAsia="Calibri" w:hAnsi="Times New Roman" w:cs="Times New Roman"/>
          <w:sz w:val="28"/>
          <w:szCs w:val="28"/>
        </w:rPr>
        <w:br/>
        <w:t>и противодействия противоправному применению беспилотных воздушных судов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, утвержденный Председателем Правительства Российской Федерации или уполномоченным им должностным лицом, </w:t>
      </w:r>
      <w:r w:rsidRPr="001D4FFD">
        <w:rPr>
          <w:rFonts w:ascii="Times New Roman" w:eastAsia="Calibri" w:hAnsi="Times New Roman" w:cs="Times New Roman"/>
          <w:sz w:val="28"/>
          <w:szCs w:val="28"/>
        </w:rPr>
        <w:t>являются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 для объектов топливно-энергетического комплекса, расположенных в пределах российского сектора Каспийского моря, обязательными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br/>
        <w:t>для исполнения требованиями.»;</w:t>
      </w:r>
    </w:p>
    <w:p w:rsidR="001D4FFD" w:rsidRPr="001D4FFD" w:rsidRDefault="001D4FFD" w:rsidP="001D4FFD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D4FFD">
        <w:rPr>
          <w:rFonts w:ascii="Times New Roman" w:eastAsia="Calibri" w:hAnsi="Times New Roman" w:cs="Times New Roman"/>
          <w:sz w:val="28"/>
          <w:szCs w:val="28"/>
        </w:rPr>
        <w:t>6) 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часть 1 статьи 8 изложить в следующей редакции:</w:t>
      </w:r>
    </w:p>
    <w:p w:rsidR="001D4FFD" w:rsidRPr="001D4FFD" w:rsidRDefault="001D4FFD" w:rsidP="00D537D5">
      <w:pPr>
        <w:spacing w:after="0" w:line="504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D4F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«1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. Субъекты топливно-энергетического комплекса, владеющие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на праве собственности или ином законном основании объектами топливно-энергетического комплекса, кроме субъектов топливно-энергетического комплекса, владеющих объектами топливно-энергетического комплекса, расположенными в пределах российского сектора Каспийского моря,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br/>
        <w:t>в отношении таких объектов составляют паспорта безопасности объектов топливно-энергетического комплекса по форме и в порядке, которые установлены Правительством Российской Федерации.»;</w:t>
      </w:r>
    </w:p>
    <w:p w:rsidR="001D4FFD" w:rsidRPr="001D4FFD" w:rsidRDefault="001D4FFD" w:rsidP="00D537D5">
      <w:pPr>
        <w:spacing w:after="0" w:line="504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D4FFD">
        <w:rPr>
          <w:rFonts w:ascii="Times New Roman" w:eastAsia="Calibri" w:hAnsi="Times New Roman" w:cs="Times New Roman"/>
          <w:sz w:val="28"/>
          <w:szCs w:val="28"/>
        </w:rPr>
        <w:t>7)</w:t>
      </w:r>
      <w:r w:rsidR="001E7243">
        <w:rPr>
          <w:rFonts w:ascii="Times New Roman" w:eastAsia="Calibri" w:hAnsi="Times New Roman" w:cs="Times New Roman"/>
          <w:bCs/>
          <w:sz w:val="28"/>
          <w:szCs w:val="28"/>
        </w:rPr>
        <w:t> статью 9:</w:t>
      </w:r>
    </w:p>
    <w:p w:rsidR="001D4FFD" w:rsidRPr="001D4FFD" w:rsidRDefault="001D4FFD" w:rsidP="00D537D5">
      <w:pPr>
        <w:spacing w:after="0" w:line="504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D4FFD">
        <w:rPr>
          <w:rFonts w:ascii="Times New Roman" w:eastAsia="Calibri" w:hAnsi="Times New Roman" w:cs="Times New Roman"/>
          <w:bCs/>
          <w:sz w:val="28"/>
          <w:szCs w:val="28"/>
        </w:rPr>
        <w:t>а) дополнить частью 4</w:t>
      </w:r>
      <w:r w:rsidRPr="001D4FFD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t>1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следующего содержания:</w:t>
      </w:r>
    </w:p>
    <w:p w:rsidR="00D15E25" w:rsidRDefault="001D4FFD" w:rsidP="00D15E25">
      <w:pPr>
        <w:spacing w:after="0" w:line="504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D4FFD">
        <w:rPr>
          <w:rFonts w:ascii="Times New Roman" w:eastAsia="Calibri" w:hAnsi="Times New Roman" w:cs="Times New Roman"/>
          <w:bCs/>
          <w:sz w:val="28"/>
          <w:szCs w:val="28"/>
        </w:rPr>
        <w:t>«4</w:t>
      </w:r>
      <w:r w:rsidRPr="001D4FFD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t>1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. По решению </w:t>
      </w:r>
      <w:r w:rsidRPr="001D4FFD">
        <w:rPr>
          <w:rFonts w:ascii="Times New Roman" w:eastAsia="Calibri" w:hAnsi="Times New Roman" w:cs="Times New Roman"/>
          <w:sz w:val="28"/>
          <w:szCs w:val="28"/>
        </w:rPr>
        <w:t>субъекта топливно-энергетического комплекса, владеющего</w:t>
      </w:r>
      <w:r w:rsidR="00E03FF8" w:rsidRPr="00E03FF8">
        <w:t xml:space="preserve"> </w:t>
      </w:r>
      <w:r w:rsidR="00E03FF8" w:rsidRPr="00E03FF8">
        <w:rPr>
          <w:rFonts w:ascii="Times New Roman" w:eastAsia="Calibri" w:hAnsi="Times New Roman" w:cs="Times New Roman"/>
          <w:sz w:val="28"/>
          <w:szCs w:val="28"/>
        </w:rPr>
        <w:t xml:space="preserve">на праве собственности или ином </w:t>
      </w:r>
      <w:r w:rsidR="00D15E25">
        <w:rPr>
          <w:rFonts w:ascii="Times New Roman" w:eastAsia="Calibri" w:hAnsi="Times New Roman" w:cs="Times New Roman"/>
          <w:sz w:val="28"/>
          <w:szCs w:val="28"/>
        </w:rPr>
        <w:br/>
      </w:r>
      <w:r w:rsidR="00E03FF8" w:rsidRPr="00E03FF8">
        <w:rPr>
          <w:rFonts w:ascii="Times New Roman" w:eastAsia="Calibri" w:hAnsi="Times New Roman" w:cs="Times New Roman"/>
          <w:sz w:val="28"/>
          <w:szCs w:val="28"/>
        </w:rPr>
        <w:t>законном основании</w:t>
      </w:r>
      <w:r w:rsidRPr="00E03F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объектами топливно-энергетического комплекса, расположенными в пределах российского сектора Каспийского </w:t>
      </w:r>
      <w:r w:rsidR="00D15E25">
        <w:rPr>
          <w:rFonts w:ascii="Times New Roman" w:eastAsia="Calibri" w:hAnsi="Times New Roman" w:cs="Times New Roman"/>
          <w:sz w:val="28"/>
          <w:szCs w:val="28"/>
        </w:rPr>
        <w:br/>
      </w:r>
      <w:r w:rsidRPr="001D4FFD">
        <w:rPr>
          <w:rFonts w:ascii="Times New Roman" w:eastAsia="Calibri" w:hAnsi="Times New Roman" w:cs="Times New Roman"/>
          <w:sz w:val="28"/>
          <w:szCs w:val="28"/>
        </w:rPr>
        <w:t>моря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, для обеспечения физической защиты </w:t>
      </w:r>
      <w:r w:rsidR="00D15E25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="0098679B">
        <w:rPr>
          <w:rFonts w:ascii="Times New Roman" w:eastAsia="Calibri" w:hAnsi="Times New Roman" w:cs="Times New Roman"/>
          <w:sz w:val="28"/>
          <w:szCs w:val="28"/>
        </w:rPr>
        <w:t>указанных</w:t>
      </w:r>
      <w:r w:rsidR="0098679B">
        <w:rPr>
          <w:rFonts w:ascii="Times New Roman" w:eastAsia="Calibri" w:hAnsi="Times New Roman" w:cs="Times New Roman"/>
          <w:bCs/>
          <w:sz w:val="28"/>
          <w:szCs w:val="28"/>
        </w:rPr>
        <w:t xml:space="preserve"> объектов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 топливно-энергетического комплекса мо</w:t>
      </w:r>
      <w:r w:rsidR="00E03FF8">
        <w:rPr>
          <w:rFonts w:ascii="Times New Roman" w:eastAsia="Calibri" w:hAnsi="Times New Roman" w:cs="Times New Roman"/>
          <w:bCs/>
          <w:sz w:val="28"/>
          <w:szCs w:val="28"/>
        </w:rPr>
        <w:t xml:space="preserve">гут привлекаться подразделения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и (или) организации </w:t>
      </w:r>
      <w:r w:rsidR="00D15E25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войск национальной гвардии</w:t>
      </w:r>
      <w:r w:rsidR="00D537D5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="00D537D5" w:rsidRPr="00D537D5">
        <w:rPr>
          <w:rFonts w:ascii="Times New Roman" w:eastAsia="Calibri" w:hAnsi="Times New Roman" w:cs="Times New Roman"/>
          <w:bCs/>
          <w:sz w:val="28"/>
          <w:szCs w:val="28"/>
        </w:rPr>
        <w:t xml:space="preserve">частная охранная организация </w:t>
      </w:r>
      <w:r w:rsidR="00D15E25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="00D537D5" w:rsidRPr="00D537D5">
        <w:rPr>
          <w:rFonts w:ascii="Times New Roman" w:eastAsia="Calibri" w:hAnsi="Times New Roman" w:cs="Times New Roman"/>
          <w:bCs/>
          <w:sz w:val="28"/>
          <w:szCs w:val="28"/>
        </w:rPr>
        <w:t xml:space="preserve">субъекта </w:t>
      </w:r>
      <w:r w:rsidRPr="00D537D5">
        <w:rPr>
          <w:rFonts w:ascii="Times New Roman" w:eastAsia="Calibri" w:hAnsi="Times New Roman" w:cs="Times New Roman"/>
          <w:bCs/>
          <w:sz w:val="28"/>
          <w:szCs w:val="28"/>
        </w:rPr>
        <w:t>топливно-энергетического</w:t>
      </w:r>
      <w:r w:rsidR="00E03FF8" w:rsidRPr="00D537D5">
        <w:rPr>
          <w:rFonts w:ascii="Times New Roman" w:eastAsia="Calibri" w:hAnsi="Times New Roman" w:cs="Times New Roman"/>
          <w:bCs/>
          <w:sz w:val="28"/>
          <w:szCs w:val="28"/>
        </w:rPr>
        <w:t xml:space="preserve"> компл</w:t>
      </w:r>
      <w:r w:rsidR="00D537D5">
        <w:rPr>
          <w:rFonts w:ascii="Times New Roman" w:eastAsia="Calibri" w:hAnsi="Times New Roman" w:cs="Times New Roman"/>
          <w:bCs/>
          <w:sz w:val="28"/>
          <w:szCs w:val="28"/>
        </w:rPr>
        <w:t>екса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 или частная </w:t>
      </w:r>
      <w:r w:rsidR="00D15E25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охранная организация, которая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соответствует </w:t>
      </w:r>
      <w:r w:rsidR="00D15E25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="00360364">
        <w:rPr>
          <w:rFonts w:ascii="Times New Roman" w:eastAsia="Calibri" w:hAnsi="Times New Roman" w:cs="Times New Roman"/>
          <w:bCs/>
          <w:sz w:val="28"/>
          <w:szCs w:val="28"/>
        </w:rPr>
        <w:t>специальным</w:t>
      </w:r>
      <w:r w:rsidR="00D15E25">
        <w:rPr>
          <w:rFonts w:ascii="Times New Roman" w:eastAsia="Calibri" w:hAnsi="Times New Roman" w:cs="Times New Roman"/>
          <w:bCs/>
          <w:sz w:val="28"/>
          <w:szCs w:val="28"/>
        </w:rPr>
        <w:t xml:space="preserve">      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требованиям</w:t>
      </w:r>
      <w:r w:rsidR="00D15E25"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15E25">
        <w:rPr>
          <w:rFonts w:ascii="Times New Roman" w:eastAsia="Calibri" w:hAnsi="Times New Roman" w:cs="Times New Roman"/>
          <w:bCs/>
          <w:sz w:val="28"/>
          <w:szCs w:val="28"/>
        </w:rPr>
        <w:t xml:space="preserve">   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к</w:t>
      </w:r>
      <w:r w:rsidR="00D15E25">
        <w:rPr>
          <w:rFonts w:ascii="Times New Roman" w:eastAsia="Calibri" w:hAnsi="Times New Roman" w:cs="Times New Roman"/>
          <w:bCs/>
          <w:sz w:val="28"/>
          <w:szCs w:val="28"/>
        </w:rPr>
        <w:t xml:space="preserve">     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частным </w:t>
      </w:r>
      <w:r w:rsidR="00D15E25">
        <w:rPr>
          <w:rFonts w:ascii="Times New Roman" w:eastAsia="Calibri" w:hAnsi="Times New Roman" w:cs="Times New Roman"/>
          <w:bCs/>
          <w:sz w:val="28"/>
          <w:szCs w:val="28"/>
        </w:rPr>
        <w:t xml:space="preserve">     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охран</w:t>
      </w:r>
      <w:r w:rsidR="00D15E25">
        <w:rPr>
          <w:rFonts w:ascii="Times New Roman" w:eastAsia="Calibri" w:hAnsi="Times New Roman" w:cs="Times New Roman"/>
          <w:bCs/>
          <w:sz w:val="28"/>
          <w:szCs w:val="28"/>
        </w:rPr>
        <w:t xml:space="preserve">ным       </w:t>
      </w:r>
      <w:r w:rsidR="00E03FF8">
        <w:rPr>
          <w:rFonts w:ascii="Times New Roman" w:eastAsia="Calibri" w:hAnsi="Times New Roman" w:cs="Times New Roman"/>
          <w:bCs/>
          <w:sz w:val="28"/>
          <w:szCs w:val="28"/>
        </w:rPr>
        <w:t xml:space="preserve">организациям, </w:t>
      </w:r>
    </w:p>
    <w:p w:rsidR="001D4FFD" w:rsidRPr="001D4FFD" w:rsidRDefault="00D15E25" w:rsidP="00D15E25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br/>
      </w:r>
      <w:r w:rsidR="00E03FF8">
        <w:rPr>
          <w:rFonts w:ascii="Times New Roman" w:eastAsia="Calibri" w:hAnsi="Times New Roman" w:cs="Times New Roman"/>
          <w:bCs/>
          <w:sz w:val="28"/>
          <w:szCs w:val="28"/>
        </w:rPr>
        <w:t xml:space="preserve">установленным </w:t>
      </w:r>
      <w:r w:rsidR="001D4FFD"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Правительством Российской Федерации в соответствии с пунктом 2 части 4 </w:t>
      </w:r>
      <w:r w:rsidR="00360364">
        <w:rPr>
          <w:rFonts w:ascii="Times New Roman" w:eastAsia="Calibri" w:hAnsi="Times New Roman" w:cs="Times New Roman"/>
          <w:bCs/>
          <w:sz w:val="28"/>
          <w:szCs w:val="28"/>
        </w:rPr>
        <w:t>настоящей статьи</w:t>
      </w:r>
      <w:r w:rsidR="001D4FFD" w:rsidRPr="001D4FFD">
        <w:rPr>
          <w:rFonts w:ascii="Times New Roman" w:eastAsia="Calibri" w:hAnsi="Times New Roman" w:cs="Times New Roman"/>
          <w:bCs/>
          <w:sz w:val="28"/>
          <w:szCs w:val="28"/>
        </w:rPr>
        <w:t>.»;</w:t>
      </w:r>
    </w:p>
    <w:p w:rsidR="001D4FFD" w:rsidRPr="001D4FFD" w:rsidRDefault="001D4FFD" w:rsidP="00D537D5">
      <w:pPr>
        <w:spacing w:after="0" w:line="504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D4FFD">
        <w:rPr>
          <w:rFonts w:ascii="Times New Roman" w:eastAsia="Calibri" w:hAnsi="Times New Roman" w:cs="Times New Roman"/>
          <w:bCs/>
          <w:sz w:val="28"/>
          <w:szCs w:val="28"/>
        </w:rPr>
        <w:t>б) дополнить частями 7 – 9 следующего содержания:</w:t>
      </w:r>
    </w:p>
    <w:p w:rsidR="001D4FFD" w:rsidRPr="001D4FFD" w:rsidRDefault="00073CC7" w:rsidP="001D4FFD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«7. </w:t>
      </w:r>
      <w:r w:rsidRPr="00073CC7">
        <w:rPr>
          <w:rFonts w:ascii="Times New Roman" w:eastAsia="Calibri" w:hAnsi="Times New Roman" w:cs="Times New Roman"/>
          <w:sz w:val="28"/>
          <w:szCs w:val="28"/>
        </w:rPr>
        <w:t xml:space="preserve">Вокруг объектов топливно-энергетического комплекса, расположенных в пределах российского сектора Каспийского моря, настоящим </w:t>
      </w:r>
      <w:r w:rsidR="00A338A9">
        <w:rPr>
          <w:rFonts w:ascii="Times New Roman" w:eastAsia="Calibri" w:hAnsi="Times New Roman" w:cs="Times New Roman"/>
          <w:sz w:val="28"/>
          <w:szCs w:val="28"/>
        </w:rPr>
        <w:t xml:space="preserve">Федеральным </w:t>
      </w:r>
      <w:r w:rsidRPr="00073CC7">
        <w:rPr>
          <w:rFonts w:ascii="Times New Roman" w:eastAsia="Calibri" w:hAnsi="Times New Roman" w:cs="Times New Roman"/>
          <w:sz w:val="28"/>
          <w:szCs w:val="28"/>
        </w:rPr>
        <w:t xml:space="preserve">законом устанавливаются зоны безопасности. </w:t>
      </w:r>
      <w:r>
        <w:rPr>
          <w:rFonts w:ascii="Times New Roman" w:eastAsia="Calibri" w:hAnsi="Times New Roman" w:cs="Times New Roman"/>
          <w:bCs/>
          <w:sz w:val="28"/>
          <w:szCs w:val="28"/>
        </w:rPr>
        <w:t>Границами зон</w:t>
      </w:r>
      <w:r w:rsidR="001D4FFD"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 безопасности вокруг объектов топливно-энергетического комплекса, расположенных в пределах российского сектора Каспийского моря, являют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ся линия, которая простирается </w:t>
      </w:r>
      <w:r w:rsidR="001D4FFD" w:rsidRPr="001D4FFD">
        <w:rPr>
          <w:rFonts w:ascii="Times New Roman" w:eastAsia="Calibri" w:hAnsi="Times New Roman" w:cs="Times New Roman"/>
          <w:bCs/>
          <w:sz w:val="28"/>
          <w:szCs w:val="28"/>
        </w:rPr>
        <w:t>в ширину не более чем на 500 метров от каждой точки внешнего края таких объектов, и проходящая по этой линии вертикальная плоскость. Водное пространство зон безо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пасности вокруг таких объектов </w:t>
      </w:r>
      <w:r w:rsidR="001D4FFD"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в пределах указанных границ простирается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="001D4FFD" w:rsidRPr="001D4FFD">
        <w:rPr>
          <w:rFonts w:ascii="Times New Roman" w:eastAsia="Calibri" w:hAnsi="Times New Roman" w:cs="Times New Roman"/>
          <w:bCs/>
          <w:sz w:val="28"/>
          <w:szCs w:val="28"/>
        </w:rPr>
        <w:t>до естественных очертаний дна Каспийского моря. Воздушное пространство зон безопасности вокруг таких объектов в пределах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указанных границ простирается </w:t>
      </w:r>
      <w:r w:rsidR="001D4FFD" w:rsidRPr="001D4FFD">
        <w:rPr>
          <w:rFonts w:ascii="Times New Roman" w:eastAsia="Calibri" w:hAnsi="Times New Roman" w:cs="Times New Roman"/>
          <w:bCs/>
          <w:sz w:val="28"/>
          <w:szCs w:val="28"/>
        </w:rPr>
        <w:t>не более чем на 500 метров от наивысшей точки таких объектов.</w:t>
      </w:r>
    </w:p>
    <w:p w:rsidR="001D4FFD" w:rsidRPr="001D4FFD" w:rsidRDefault="001D4FFD" w:rsidP="001D4FFD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8. Зоны безопасности вокруг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объектов топливно-энергетического комплекса, расположенных в пределах российского сектора Каспийского моря</w:t>
      </w:r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, устанавливаются со дня начала работ по созданию таких объектов, </w:t>
      </w:r>
      <w:r w:rsidRPr="001D4FFD">
        <w:rPr>
          <w:rFonts w:ascii="Times New Roman" w:eastAsia="Calibri" w:hAnsi="Times New Roman" w:cs="Times New Roman"/>
          <w:sz w:val="28"/>
          <w:szCs w:val="28"/>
        </w:rPr>
        <w:br/>
        <w:t xml:space="preserve">их размещению и (или) монтажу или иных аналогичных операций </w:t>
      </w:r>
      <w:r w:rsidRPr="001D4FFD">
        <w:rPr>
          <w:rFonts w:ascii="Times New Roman" w:eastAsia="Calibri" w:hAnsi="Times New Roman" w:cs="Times New Roman"/>
          <w:sz w:val="28"/>
          <w:szCs w:val="28"/>
        </w:rPr>
        <w:br/>
        <w:t>и перестают действовать после их удаления.</w:t>
      </w:r>
    </w:p>
    <w:p w:rsidR="001D4FFD" w:rsidRPr="001D4FFD" w:rsidRDefault="001D4FFD" w:rsidP="001D4FFD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D4FF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9. Информация о координатах зон безопасности вокруг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объектов топливно-энергетического комплекса, расположенных в пределах российского сектора Каспийского моря</w:t>
      </w:r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, об изменении или о ликвидации таких зон безопасности направляется субъектами топливно-энергетического комплекса, в интересах которых проводятся работы </w:t>
      </w:r>
      <w:r w:rsidRPr="001D4FFD">
        <w:rPr>
          <w:rFonts w:ascii="Times New Roman" w:eastAsia="Calibri" w:hAnsi="Times New Roman" w:cs="Times New Roman"/>
          <w:sz w:val="28"/>
          <w:szCs w:val="28"/>
        </w:rPr>
        <w:br/>
        <w:t xml:space="preserve">по созданию, эксплуатации и использованию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объектов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br/>
        <w:t>топливно-энергетического комплекса, расположенных в пределах российского сектора Каспийского моря</w:t>
      </w:r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, в федеральный орган исполнительной власти, осуществляющий функции по выработке </w:t>
      </w:r>
      <w:r w:rsidRPr="001D4FFD">
        <w:rPr>
          <w:rFonts w:ascii="Times New Roman" w:eastAsia="Calibri" w:hAnsi="Times New Roman" w:cs="Times New Roman"/>
          <w:sz w:val="28"/>
          <w:szCs w:val="28"/>
        </w:rPr>
        <w:br/>
        <w:t xml:space="preserve">и реализации государственной политики и нормативно-правовому регулированию в сфере топливно-энергетического комплекса, федеральный орган исполнительной власти, осуществляющий функции по выработке </w:t>
      </w:r>
      <w:r w:rsidRPr="001D4FFD">
        <w:rPr>
          <w:rFonts w:ascii="Times New Roman" w:eastAsia="Calibri" w:hAnsi="Times New Roman" w:cs="Times New Roman"/>
          <w:sz w:val="28"/>
          <w:szCs w:val="28"/>
        </w:rPr>
        <w:br/>
        <w:t xml:space="preserve">и реализации государственной политики, нормативно-правовому регулированию в области обороны, федеральный орган исполнительной власти в области обеспечения безопасности в течение 20 рабочих дней </w:t>
      </w:r>
      <w:r w:rsidRPr="001D4FFD">
        <w:rPr>
          <w:rFonts w:ascii="Times New Roman" w:eastAsia="Calibri" w:hAnsi="Times New Roman" w:cs="Times New Roman"/>
          <w:sz w:val="28"/>
          <w:szCs w:val="28"/>
        </w:rPr>
        <w:br/>
        <w:t xml:space="preserve">со дня начала работ по созданию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объектов топливно-энергетического комплекса, расположенных в пределах российского сектора Каспийского моря</w:t>
      </w:r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, изменения или ликвидации зон безопасности.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Информация о наличии зон безопасности публикуется в </w:t>
      </w:r>
      <w:r w:rsidRPr="001D4FFD">
        <w:rPr>
          <w:rFonts w:ascii="Times New Roman" w:eastAsia="Calibri" w:hAnsi="Times New Roman" w:cs="Times New Roman"/>
          <w:sz w:val="28"/>
          <w:szCs w:val="28"/>
        </w:rPr>
        <w:t>«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Извещениях мореплавателям</w:t>
      </w:r>
      <w:r w:rsidRPr="001D4FFD">
        <w:rPr>
          <w:rFonts w:ascii="Times New Roman" w:eastAsia="Calibri" w:hAnsi="Times New Roman" w:cs="Times New Roman"/>
          <w:sz w:val="28"/>
          <w:szCs w:val="28"/>
        </w:rPr>
        <w:t>»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.»;</w:t>
      </w:r>
    </w:p>
    <w:p w:rsidR="001D4FFD" w:rsidRPr="001D4FFD" w:rsidRDefault="001D4FFD" w:rsidP="001D4FFD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4FFD">
        <w:rPr>
          <w:rFonts w:ascii="Times New Roman" w:eastAsia="Calibri" w:hAnsi="Times New Roman" w:cs="Times New Roman"/>
          <w:sz w:val="28"/>
          <w:szCs w:val="28"/>
        </w:rPr>
        <w:t>8) пункт 6 части 2 статьи 12 изложить в следующей редакции:</w:t>
      </w:r>
    </w:p>
    <w:p w:rsidR="001D4FFD" w:rsidRPr="001D4FFD" w:rsidRDefault="001D4FFD" w:rsidP="001D4FFD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«6) обеспечивать проведение категорирования объектов топливно-энергетического комплекса, кроме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объектов топливно-энергетического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комплекса, расположенных в пределах российского сектора Каспийского моря</w:t>
      </w:r>
      <w:r w:rsidRPr="001D4FFD">
        <w:rPr>
          <w:rFonts w:ascii="Times New Roman" w:eastAsia="Calibri" w:hAnsi="Times New Roman" w:cs="Times New Roman"/>
          <w:sz w:val="28"/>
          <w:szCs w:val="28"/>
        </w:rPr>
        <w:t>;»;</w:t>
      </w:r>
    </w:p>
    <w:p w:rsidR="001D4FFD" w:rsidRPr="001D4FFD" w:rsidRDefault="001D4FFD" w:rsidP="00360364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4FFD">
        <w:rPr>
          <w:rFonts w:ascii="Times New Roman" w:eastAsia="Calibri" w:hAnsi="Times New Roman" w:cs="Times New Roman"/>
          <w:sz w:val="28"/>
          <w:szCs w:val="28"/>
        </w:rPr>
        <w:t>9) дополнить статьей 17</w:t>
      </w:r>
      <w:r w:rsidRPr="001D4FFD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 следующего содержания:</w:t>
      </w:r>
    </w:p>
    <w:p w:rsidR="001D4FFD" w:rsidRPr="008F1D32" w:rsidRDefault="001D4FFD" w:rsidP="001D4FFD">
      <w:pPr>
        <w:spacing w:after="0" w:line="240" w:lineRule="auto"/>
        <w:ind w:left="2410" w:hanging="1701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1D32">
        <w:rPr>
          <w:rFonts w:ascii="Times New Roman" w:eastAsia="Calibri" w:hAnsi="Times New Roman" w:cs="Times New Roman"/>
          <w:bCs/>
          <w:sz w:val="28"/>
          <w:szCs w:val="28"/>
        </w:rPr>
        <w:t>«Статья 17</w:t>
      </w:r>
      <w:r w:rsidRPr="008F1D32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t>1</w:t>
      </w:r>
      <w:r w:rsidRPr="008F1D32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8F1D32">
        <w:t> 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Особенности обеспечения безопасности объектов топливно-энергетического комплекса</w:t>
      </w:r>
      <w:r w:rsidR="005D42F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, </w:t>
      </w: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t>расположенных в пределах российского сектора Каспийского моря</w:t>
      </w:r>
    </w:p>
    <w:p w:rsidR="001D4FFD" w:rsidRPr="008F1D32" w:rsidRDefault="001D4FFD" w:rsidP="001D4FFD">
      <w:pPr>
        <w:spacing w:after="0" w:line="240" w:lineRule="auto"/>
        <w:ind w:left="2410" w:hanging="1843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D4FFD" w:rsidRPr="001D4FFD" w:rsidRDefault="001D4FFD" w:rsidP="001D4FFD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1. Обеспечение безопасности и антитеррористической защищенности существующих и создаваемых объектов топливно-энергетического комплекса, расположенных в пределах российского сектора Каспийского моря, частная охранная деятельность, оборот оружия и специальных средств на объектах топливно-энергетического комплекса, расположенных в пределах российского сектора Каспийского моря, осуществляются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в соответствии с законодательством Российской Федерации в сфере обеспечения безопасности и антитеррористической защищенности объектов</w:t>
      </w:r>
      <w:r w:rsidR="005D42F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D42F9" w:rsidRPr="001D4FFD">
        <w:rPr>
          <w:rFonts w:ascii="Times New Roman" w:eastAsia="Calibri" w:hAnsi="Times New Roman" w:cs="Times New Roman"/>
          <w:bCs/>
          <w:sz w:val="28"/>
          <w:szCs w:val="28"/>
        </w:rPr>
        <w:t>топ</w:t>
      </w:r>
      <w:r w:rsidR="005D42F9">
        <w:rPr>
          <w:rFonts w:ascii="Times New Roman" w:eastAsia="Calibri" w:hAnsi="Times New Roman" w:cs="Times New Roman"/>
          <w:bCs/>
          <w:sz w:val="28"/>
          <w:szCs w:val="28"/>
        </w:rPr>
        <w:t>ливно-энергетического комплекса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, законодательством Российской Федерации в области частной охранной деятельности, а также законода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тельством Российской Федерации,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регламентирующим оборот оружия</w:t>
      </w:r>
      <w:r w:rsidR="00EF40E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и специальных средств.</w:t>
      </w:r>
    </w:p>
    <w:p w:rsidR="001D4FFD" w:rsidRPr="008F1D32" w:rsidRDefault="001D4FFD" w:rsidP="00360364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D4FFD">
        <w:rPr>
          <w:rFonts w:ascii="Times New Roman" w:eastAsia="Calibri" w:hAnsi="Times New Roman" w:cs="Times New Roman"/>
          <w:sz w:val="28"/>
          <w:szCs w:val="28"/>
        </w:rPr>
        <w:t>2.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 Федеральный орган исполнительной власти, осуществляющий функции по выработке и реализации государственной политики, нормативно-правовому регулированию в области обороны, определяет меры по обеспечению безопасности объектов топливно-энергетического комплекса, расположенных в пределах российского сектора Каспийского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моря, в рамках полномочий, предусмотренных законодательством Российской Федерации.».</w:t>
      </w:r>
    </w:p>
    <w:p w:rsidR="001D4FFD" w:rsidRPr="008F1D32" w:rsidRDefault="001D4FFD" w:rsidP="001D4FFD">
      <w:pPr>
        <w:spacing w:after="0" w:line="480" w:lineRule="auto"/>
        <w:ind w:left="34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1D32">
        <w:rPr>
          <w:rFonts w:ascii="Times New Roman" w:eastAsia="Calibri" w:hAnsi="Times New Roman" w:cs="Times New Roman"/>
          <w:b/>
          <w:sz w:val="28"/>
          <w:szCs w:val="28"/>
        </w:rPr>
        <w:t>Статья 2</w:t>
      </w:r>
    </w:p>
    <w:p w:rsidR="001D4FFD" w:rsidRPr="001D4FFD" w:rsidRDefault="001D4FFD" w:rsidP="001D4FFD">
      <w:pPr>
        <w:spacing w:after="0" w:line="480" w:lineRule="auto"/>
        <w:ind w:left="34"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D4FFD">
        <w:rPr>
          <w:rFonts w:ascii="Times New Roman" w:eastAsia="Calibri" w:hAnsi="Times New Roman" w:cs="Times New Roman"/>
          <w:bCs/>
          <w:sz w:val="28"/>
          <w:szCs w:val="28"/>
        </w:rPr>
        <w:t>В части первой статьи 11</w:t>
      </w:r>
      <w:r w:rsidRPr="001D4FFD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t>2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 Закона Российской Федерации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br/>
        <w:t>от 11 марта 1992 года № 2487-</w:t>
      </w:r>
      <w:r w:rsidRPr="001D4FFD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I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 «О частной детективной и охранной деятельности в Российской Федерации» (Ведомости Съезда народных депутатов Российской Федерации и Верховного Совета Российской Федерации, 1992, № 17, ст. 888; Собрание законодательства Российской Федерации, 2008, № 52, ст. 6227; 2015, № 1, ст. 87; 2016, № 27, ст. 4160; 2019, № 52, ст. 7796; 2021, № 24, ст. 4188; 2024, № 49, ст. 7425) второе предложение изложить в следующей редакции: «Лицензия предоставляется сроком на пять лет и действует на всей территории Российской Федерации и на искусственных островах, установках, сооружениях, расположенных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в пределах российского сектора Каспийского моря, которые предназначены для разведки, добычи, перевалки нефти и (или) газа, разработки нефтяных и (или) газовых месторождений и в отношении которых Российская Федерация осуществляет юрисдикцию</w:t>
      </w:r>
      <w:r w:rsidRPr="001D4FFD">
        <w:rPr>
          <w:rFonts w:ascii="Times New Roman" w:eastAsia="Calibri" w:hAnsi="Times New Roman" w:cs="Times New Roman"/>
          <w:sz w:val="28"/>
          <w:szCs w:val="28"/>
        </w:rPr>
        <w:t>.».</w:t>
      </w:r>
    </w:p>
    <w:p w:rsidR="001D4FFD" w:rsidRPr="008F1D32" w:rsidRDefault="001D4FFD" w:rsidP="001D4FFD">
      <w:pPr>
        <w:spacing w:after="0" w:line="48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D32">
        <w:rPr>
          <w:rFonts w:ascii="Times New Roman" w:eastAsia="Calibri" w:hAnsi="Times New Roman" w:cs="Times New Roman"/>
          <w:b/>
          <w:sz w:val="28"/>
          <w:szCs w:val="28"/>
        </w:rPr>
        <w:t>Статья 3</w:t>
      </w:r>
    </w:p>
    <w:p w:rsidR="001D4FFD" w:rsidRPr="001D4FFD" w:rsidRDefault="001D4FFD" w:rsidP="001D4FFD">
      <w:pPr>
        <w:spacing w:after="0" w:line="48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Внести в статью 9 Закона Российской Федерации от 1 апреля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1993 года № 4730-I «О Государственной границе Российской Федерации» (Ведомости Съезда народных депутатов Российской Федерации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и Верховного Совета Российской Федерации, 1993, № 17, ст. 594; Собрание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законодательства Российской Федерации, 1994, № 16, ст. 1861; 1996, № 50, ст. 5610; 1999, № 23, ст. 2808; 2003, № 27, ст. 2700; 2004,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№ 27, ст. 2711; 2005, № 10, ст. 763; 2006, № 27, ст. 2877; 2007, № 1, ст. 29; № 50, ст. 6245; 2008, № 29, ст. 3418; № 49, ст. 5748; 2011, № 15, ст. 2021; </w:t>
      </w:r>
      <w:r w:rsidR="006009E7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№ 17, ст. 2313; № 23, ст. 3256; 2012, № 26, ст. 3446; 2013, № 23, ст. 2868; 2014, № 26, ст. 3386; 2015, № 1, ст. 57; 2018, № 31, ст. 4859; 2024, № 15,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br/>
        <w:t>ст. 1961; 2025, № 30, ст. 4406) следующие изменения:</w:t>
      </w:r>
    </w:p>
    <w:p w:rsidR="001D4FFD" w:rsidRPr="001D4FFD" w:rsidRDefault="001D4FFD" w:rsidP="001D4FFD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D4FFD">
        <w:rPr>
          <w:rFonts w:ascii="Times New Roman" w:eastAsia="Calibri" w:hAnsi="Times New Roman" w:cs="Times New Roman"/>
          <w:bCs/>
          <w:sz w:val="28"/>
          <w:szCs w:val="28"/>
        </w:rPr>
        <w:t>1) в части одиннадцатой слова «в исключительной экономической зоне или на континентальном шельфе Российской Федерации» заменить словами «в исключительной экономической зоне, на континенталь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ном шельфе Российской Федерации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или в пределах российского сектора Каспийского моря»;</w:t>
      </w:r>
    </w:p>
    <w:p w:rsidR="001D4FFD" w:rsidRPr="001D4FFD" w:rsidRDefault="001D4FFD" w:rsidP="001D4FFD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D4FFD">
        <w:rPr>
          <w:rFonts w:ascii="Times New Roman" w:eastAsia="Calibri" w:hAnsi="Times New Roman" w:cs="Times New Roman"/>
          <w:bCs/>
          <w:sz w:val="28"/>
          <w:szCs w:val="28"/>
        </w:rPr>
        <w:t>2) в части двенадцатой слова «в исключительной экономической зоне или на континентальном шельфе Российской Федерации» заменить словами «в исключительной экономической зоне, на континентальном шельфе Российской Федерации или в пределах российского сектора Каспийского моря».</w:t>
      </w:r>
    </w:p>
    <w:p w:rsidR="001D4FFD" w:rsidRPr="008F1D32" w:rsidRDefault="001D4FFD" w:rsidP="001D4FFD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1D32">
        <w:rPr>
          <w:rFonts w:ascii="Times New Roman" w:eastAsia="Calibri" w:hAnsi="Times New Roman" w:cs="Times New Roman"/>
          <w:b/>
          <w:sz w:val="28"/>
          <w:szCs w:val="28"/>
        </w:rPr>
        <w:t>Статья 4</w:t>
      </w:r>
    </w:p>
    <w:p w:rsidR="001D4FFD" w:rsidRPr="001D4FFD" w:rsidRDefault="001D4FFD" w:rsidP="001D4FFD">
      <w:pPr>
        <w:spacing w:after="0" w:line="48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Часть шестую статьи 6 Федерального закона от 15 августа </w:t>
      </w:r>
      <w:r w:rsidRPr="001D4FFD">
        <w:rPr>
          <w:rFonts w:ascii="Times New Roman" w:eastAsia="Calibri" w:hAnsi="Times New Roman" w:cs="Times New Roman"/>
          <w:sz w:val="28"/>
          <w:szCs w:val="28"/>
        </w:rPr>
        <w:br/>
        <w:t xml:space="preserve">1996 года № 114-ФЗ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О порядке выезда из Российской Федерации и въезда </w:t>
      </w:r>
      <w:r w:rsidRPr="001D4FFD">
        <w:rPr>
          <w:rFonts w:ascii="Times New Roman" w:eastAsia="Calibri" w:hAnsi="Times New Roman" w:cs="Times New Roman"/>
          <w:sz w:val="28"/>
          <w:szCs w:val="28"/>
        </w:rPr>
        <w:br/>
        <w:t>в Российскую Федерацию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» </w:t>
      </w:r>
      <w:r w:rsidRPr="001D4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(Собрание законодательства Российской Федерации, 1996, № 34, ст. 4029; 1999, № 26, ст. 3175; 2003, № 2, ст. 159; </w:t>
      </w:r>
      <w:r w:rsidRPr="001D4F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2006, № 27, ст. 2877; 2007, № 49, ст. 6071; 2008, № 20, ст. 2250; № 49, </w:t>
      </w:r>
      <w:r w:rsidRPr="001D4F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ст. 5748; 2011, № 15, ст. 2021; 2013, № 23, ст. 2868; 2015, № 1, ст. 57; 2017, № 24, ст. 3480; 2018, № 31, ст. 4859; 2023, № 25, ст. 4401; 2024,</w:t>
      </w:r>
      <w:r w:rsidRPr="001D4F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33, ст. 4949; 2025, № 30, ст. 4406)</w:t>
      </w:r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 дополнить абзацем четвертым следующего содержания:</w:t>
      </w:r>
    </w:p>
    <w:p w:rsidR="005D42F9" w:rsidRDefault="001D4FFD" w:rsidP="005D42F9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D4FFD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пересечение Государственной границы Российской Федерации гражданином Российской Федерации при следовании с территории Российской Федерации на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искусственные острова, установки, сооружения, расположенные в пределах российского сектора Каспийского моря, которые предназначены для разведки, добычи, перевалки нефти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и (или) газа, разработки нефтяных и (или) газовых месторождений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и </w:t>
      </w:r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в отношении которых Российская Федерация осуществляет юрисдикцию, либо с указанных искусственных островов, установок, сооружений </w:t>
      </w:r>
      <w:r w:rsidRPr="001D4FFD">
        <w:rPr>
          <w:rFonts w:ascii="Times New Roman" w:eastAsia="Calibri" w:hAnsi="Times New Roman" w:cs="Times New Roman"/>
          <w:sz w:val="28"/>
          <w:szCs w:val="28"/>
        </w:rPr>
        <w:br/>
        <w:t>на территорию Российской Федерации на российских суд</w:t>
      </w:r>
      <w:r w:rsidR="00A517AB">
        <w:rPr>
          <w:rFonts w:ascii="Times New Roman" w:eastAsia="Calibri" w:hAnsi="Times New Roman" w:cs="Times New Roman"/>
          <w:sz w:val="28"/>
          <w:szCs w:val="28"/>
        </w:rPr>
        <w:t>а</w:t>
      </w:r>
      <w:r w:rsidRPr="001D4FFD">
        <w:rPr>
          <w:rFonts w:ascii="Times New Roman" w:eastAsia="Calibri" w:hAnsi="Times New Roman" w:cs="Times New Roman"/>
          <w:sz w:val="28"/>
          <w:szCs w:val="28"/>
        </w:rPr>
        <w:t>х</w:t>
      </w:r>
      <w:r w:rsidR="00A517AB">
        <w:rPr>
          <w:rFonts w:ascii="Times New Roman" w:eastAsia="Calibri" w:hAnsi="Times New Roman" w:cs="Times New Roman"/>
          <w:sz w:val="28"/>
          <w:szCs w:val="28"/>
        </w:rPr>
        <w:t xml:space="preserve"> на море</w:t>
      </w:r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D4FFD">
        <w:rPr>
          <w:rFonts w:ascii="Times New Roman" w:eastAsia="Calibri" w:hAnsi="Times New Roman" w:cs="Times New Roman"/>
          <w:sz w:val="28"/>
          <w:szCs w:val="28"/>
        </w:rPr>
        <w:br/>
        <w:t>без захода в иностранные порты, а равно при следовании на российских воздушных судах, которые в соответствии с законодательством Российской Федерации могут неоднократно перес</w:t>
      </w:r>
      <w:bookmarkStart w:id="0" w:name="_GoBack"/>
      <w:bookmarkEnd w:id="0"/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екать Государственную границу Российской Федерации без прохождения пограничного, таможенного </w:t>
      </w:r>
      <w:r w:rsidRPr="001D4FFD">
        <w:rPr>
          <w:rFonts w:ascii="Times New Roman" w:eastAsia="Calibri" w:hAnsi="Times New Roman" w:cs="Times New Roman"/>
          <w:sz w:val="28"/>
          <w:szCs w:val="28"/>
        </w:rPr>
        <w:br/>
        <w:t>(в части совершения таможенных операций, связанных с прибытием (убытием) судов) и иных видов контроля.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».</w:t>
      </w:r>
    </w:p>
    <w:p w:rsidR="005D42F9" w:rsidRDefault="005D42F9" w:rsidP="005D42F9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D42F9" w:rsidRDefault="005D42F9" w:rsidP="005D42F9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D4FFD" w:rsidRPr="005D42F9" w:rsidRDefault="001D4FFD" w:rsidP="005D42F9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1D32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Статья 5 </w:t>
      </w:r>
    </w:p>
    <w:p w:rsidR="001D4FFD" w:rsidRPr="001D4FFD" w:rsidRDefault="001D4FFD" w:rsidP="001D4FFD">
      <w:pPr>
        <w:spacing w:after="0" w:line="480" w:lineRule="auto"/>
        <w:ind w:left="34"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Внести в Федеральный закон от 13 декабря 1996 года № 150-ФЗ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«Об оружии» (Собрание законодательства Российской Федерации, 1996,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№ 51, ст. 5681; 2009, № 7, ст. 770; 2010, № 23, ст. 2793; 2011, № 1, ст. 10;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br/>
        <w:t>№ 30, ст. 4596; № 50, ст. 7351; 2012, № 29, ст. 3993; 2016, № 27, ст. 4160; 2017, № 31,</w:t>
      </w:r>
      <w:r w:rsidR="00A338A9">
        <w:rPr>
          <w:rFonts w:ascii="Times New Roman" w:eastAsia="Calibri" w:hAnsi="Times New Roman" w:cs="Times New Roman"/>
          <w:bCs/>
          <w:sz w:val="28"/>
          <w:szCs w:val="28"/>
        </w:rPr>
        <w:t xml:space="preserve"> ст. 4817; № 50, ст. 7562; 2020,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 № 50, ст. 8048; 2024, № 33,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br/>
        <w:t>ст. 4946; 2025, № 28, ст. 3850; № 31, ст. 4674) следующие изменения:</w:t>
      </w:r>
    </w:p>
    <w:p w:rsidR="001D4FFD" w:rsidRPr="001D4FFD" w:rsidRDefault="001D4FFD" w:rsidP="001D4FFD">
      <w:pPr>
        <w:spacing w:after="0" w:line="480" w:lineRule="auto"/>
        <w:ind w:left="34"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D4FFD">
        <w:rPr>
          <w:rFonts w:ascii="Times New Roman" w:eastAsia="Calibri" w:hAnsi="Times New Roman" w:cs="Times New Roman"/>
          <w:bCs/>
          <w:sz w:val="28"/>
          <w:szCs w:val="28"/>
        </w:rPr>
        <w:t>1) преамбулу изложить в следующей редакции:</w:t>
      </w:r>
    </w:p>
    <w:p w:rsidR="001D4FFD" w:rsidRPr="001D4FFD" w:rsidRDefault="001D4FFD" w:rsidP="001D4FFD">
      <w:pPr>
        <w:spacing w:after="0" w:line="480" w:lineRule="auto"/>
        <w:ind w:left="34"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D4FFD">
        <w:rPr>
          <w:rFonts w:ascii="Times New Roman" w:eastAsia="Calibri" w:hAnsi="Times New Roman" w:cs="Times New Roman"/>
          <w:bCs/>
          <w:sz w:val="28"/>
          <w:szCs w:val="28"/>
        </w:rPr>
        <w:t>«Настоящий Федеральный закон регулирует правоотношения, возникающие при обороте гражданского, служебного</w:t>
      </w:r>
      <w:r w:rsidR="005D42F9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 боевого</w:t>
      </w:r>
      <w:r w:rsidR="0081564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стрелкового и холодного оружия на территории Российской Федерации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и на искусственных островах, установках, сооружениях, расположенных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в пределах российского сектора Каспийского моря, которые предназначены для раз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ведки, добычи, перевалки нефти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и (или) газа, разработки нефтяны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х и (или) газовых месторождений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и в </w:t>
      </w:r>
      <w:r w:rsidRPr="001D4FFD">
        <w:rPr>
          <w:rFonts w:ascii="Times New Roman" w:eastAsia="Calibri" w:hAnsi="Times New Roman" w:cs="Times New Roman"/>
          <w:sz w:val="28"/>
          <w:szCs w:val="28"/>
        </w:rPr>
        <w:t>отношении которых Российская Федерация осуществляет юрисдикцию,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 направлен на защиту жизни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и здоровья граждан, собственности, обеспечение общественной безопасности, охрану природы и природных ресурсов, обеспечение развития связанных с использованием спортивного оружия видов спорта, укрепление международного сотрудничества в борьбе с преступностью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и незаконным распространением оружия.»;</w:t>
      </w:r>
    </w:p>
    <w:p w:rsidR="001D4FFD" w:rsidRPr="001D4FFD" w:rsidRDefault="001D4FFD" w:rsidP="001D4FFD">
      <w:pPr>
        <w:spacing w:after="0" w:line="480" w:lineRule="auto"/>
        <w:ind w:left="34"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D4FFD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2) статью 17 дополнить частью шестнадцатой следующего содержания:</w:t>
      </w:r>
    </w:p>
    <w:p w:rsidR="001D4FFD" w:rsidRPr="001D4FFD" w:rsidRDefault="001D4FFD" w:rsidP="001D4FFD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D4FFD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1D4FF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Вывоз из Российской Федерации находящихся на законных основаниях оружия и патронов к нему на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 искусственные острова, установки, сооружения, расположенные в пределах российского сектора Каспийского моря, которые предназначены для разведки, добычи, перевалки нефти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и (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или) газа, разработки нефтяных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и (или) газовых месторождений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и </w:t>
      </w:r>
      <w:r w:rsidRPr="001D4FFD">
        <w:rPr>
          <w:rFonts w:ascii="Times New Roman" w:eastAsia="Calibri" w:hAnsi="Times New Roman" w:cs="Times New Roman"/>
          <w:sz w:val="28"/>
          <w:szCs w:val="28"/>
        </w:rPr>
        <w:t>в отношении которых Российская Федерация осуществляет юрисдикцию, для использования при оказании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охранных услуг по охране </w:t>
      </w:r>
      <w:r w:rsidRPr="001D4FFD">
        <w:rPr>
          <w:rFonts w:ascii="Times New Roman" w:eastAsia="Calibri" w:hAnsi="Times New Roman" w:cs="Times New Roman"/>
          <w:sz w:val="28"/>
          <w:szCs w:val="28"/>
        </w:rPr>
        <w:t>соответствующих объектов и их обратный в</w:t>
      </w:r>
      <w:r w:rsidRPr="001D4FF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 в Российскую Федерацию о</w:t>
      </w:r>
      <w:r w:rsidRPr="001D4FFD">
        <w:rPr>
          <w:rFonts w:ascii="Times New Roman" w:eastAsia="Calibri" w:hAnsi="Times New Roman" w:cs="Times New Roman"/>
          <w:sz w:val="28"/>
          <w:szCs w:val="28"/>
        </w:rPr>
        <w:t>существляются частными охранными организациями, указанными в части первой статьи 12</w:t>
      </w:r>
      <w:r w:rsidRPr="001D4FFD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1 </w:t>
      </w:r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настоящего Федерального закона, без разрешений </w:t>
      </w:r>
      <w:r w:rsidRPr="001D4FF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органа исполнительной власти, уполномоченного в сфере оборота оружия.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1D4F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4FFD" w:rsidRPr="008F1D32" w:rsidRDefault="001D4FFD" w:rsidP="001D4FFD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1D32">
        <w:rPr>
          <w:rFonts w:ascii="Times New Roman" w:eastAsia="Calibri" w:hAnsi="Times New Roman" w:cs="Times New Roman"/>
          <w:b/>
          <w:sz w:val="28"/>
          <w:szCs w:val="28"/>
        </w:rPr>
        <w:t>Статья 6</w:t>
      </w:r>
    </w:p>
    <w:p w:rsidR="001D4FFD" w:rsidRPr="001D4FFD" w:rsidRDefault="001D4FFD" w:rsidP="001D4FFD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Внести в </w:t>
      </w:r>
      <w:r w:rsidRPr="001D4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6 марта 2006 года </w:t>
      </w:r>
      <w:r w:rsidRPr="001D4F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35-ФЗ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1D4FFD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противодействии терроризму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» (</w:t>
      </w:r>
      <w:r w:rsidRPr="001D4FF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законодательства Российской Федерации, 2006, № 11, ст. 1146)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следующие изменения:</w:t>
      </w:r>
    </w:p>
    <w:p w:rsidR="001D4FFD" w:rsidRPr="001D4FFD" w:rsidRDefault="001D4FFD" w:rsidP="001D4FFD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1) пункт 2 статьи 6 </w:t>
      </w:r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после слов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1D4FFD">
        <w:rPr>
          <w:rFonts w:ascii="Times New Roman" w:eastAsia="Calibri" w:hAnsi="Times New Roman" w:cs="Times New Roman"/>
          <w:sz w:val="28"/>
          <w:szCs w:val="28"/>
        </w:rPr>
        <w:t>на континентальном шельфе Российской Федерации,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 дополнить словами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1D4FFD">
        <w:rPr>
          <w:rFonts w:ascii="Times New Roman" w:eastAsia="Calibri" w:hAnsi="Times New Roman" w:cs="Times New Roman"/>
          <w:sz w:val="28"/>
          <w:szCs w:val="28"/>
        </w:rPr>
        <w:t>в пределах российского сектора Каспийского моря,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1D4FF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1D4FFD" w:rsidRPr="001D4FFD" w:rsidRDefault="001D4FFD" w:rsidP="001D4FFD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4FFD">
        <w:rPr>
          <w:rFonts w:ascii="Times New Roman" w:eastAsia="Calibri" w:hAnsi="Times New Roman" w:cs="Times New Roman"/>
          <w:sz w:val="28"/>
          <w:szCs w:val="28"/>
        </w:rPr>
        <w:t>2) в статье 8:</w:t>
      </w:r>
    </w:p>
    <w:p w:rsidR="001D4FFD" w:rsidRPr="001D4FFD" w:rsidRDefault="001D4FFD" w:rsidP="001D4FFD">
      <w:pPr>
        <w:spacing w:after="0" w:line="48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4FF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а) наименование после слов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1D4F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континентальном шельфе Российской Федерации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 дополнить словами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«, </w:t>
      </w:r>
      <w:r w:rsidRPr="001D4FFD">
        <w:rPr>
          <w:rFonts w:ascii="Times New Roman" w:eastAsia="Calibri" w:hAnsi="Times New Roman" w:cs="Times New Roman"/>
          <w:sz w:val="28"/>
          <w:szCs w:val="28"/>
        </w:rPr>
        <w:t>в пределах российского сектора Каспийского моря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1D4FF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1D4FFD" w:rsidRPr="001D4FFD" w:rsidRDefault="001D4FFD" w:rsidP="001D4FFD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б) часть 1 после слов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1D4F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континентальном шельфе Российской Федерации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1D4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словами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1D4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пределах российского сектора </w:t>
      </w:r>
      <w:r w:rsidRPr="001D4FFD">
        <w:rPr>
          <w:rFonts w:ascii="Times New Roman" w:eastAsia="Calibri" w:hAnsi="Times New Roman" w:cs="Times New Roman"/>
          <w:sz w:val="28"/>
          <w:szCs w:val="28"/>
        </w:rPr>
        <w:t>Каспийского моря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1D4FF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D4FFD" w:rsidRPr="008F1D32" w:rsidRDefault="001D4FFD" w:rsidP="001D4FFD">
      <w:pPr>
        <w:spacing w:after="0" w:line="480" w:lineRule="auto"/>
        <w:ind w:left="34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1D32">
        <w:rPr>
          <w:rFonts w:ascii="Times New Roman" w:eastAsia="Calibri" w:hAnsi="Times New Roman" w:cs="Times New Roman"/>
          <w:b/>
          <w:sz w:val="28"/>
          <w:szCs w:val="28"/>
        </w:rPr>
        <w:t>Статья 7</w:t>
      </w:r>
    </w:p>
    <w:p w:rsidR="001D4FFD" w:rsidRPr="001D4FFD" w:rsidRDefault="001D4FFD" w:rsidP="001D4FFD">
      <w:pPr>
        <w:spacing w:after="0" w:line="480" w:lineRule="auto"/>
        <w:ind w:left="34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Внести  в  Федеральный закон  от  30 ноября  2024 года  </w:t>
      </w:r>
      <w:r w:rsidR="00C154FF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№ 427-ФЗ</w:t>
      </w:r>
      <w:r w:rsidR="00C154F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«О частной охранной деятельности» (Собрание законодательства Российской Федерации, 2024, № 49, ст. 7418) следующие изменения:</w:t>
      </w:r>
    </w:p>
    <w:p w:rsidR="001D4FFD" w:rsidRPr="001D4FFD" w:rsidRDefault="001D4FFD" w:rsidP="001D4FFD">
      <w:pPr>
        <w:spacing w:after="0" w:line="480" w:lineRule="auto"/>
        <w:ind w:left="34"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D4FFD">
        <w:rPr>
          <w:rFonts w:ascii="Times New Roman" w:eastAsia="Calibri" w:hAnsi="Times New Roman" w:cs="Times New Roman"/>
          <w:bCs/>
          <w:sz w:val="28"/>
          <w:szCs w:val="28"/>
        </w:rPr>
        <w:t>1) в статье 1 первое предложение изложить в следующей редакции:</w:t>
      </w:r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«Настоящий Федеральный закон регулирует правоотношения, возникающие в связи с лицензированием, осуществлением частной охранной деятельности в Российской Федерации и на искусственных островах, установках, сооружениях, расположенных в пределах российского сектора Каспийского моря, которые предназначены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br/>
        <w:t>для разведки, добычи, перевалки нефти и (или) газа, разработки нефтяных и (или) газовых месторождений и в отношении которых Российская Федерация осуществляет юрисдикцию</w:t>
      </w:r>
      <w:r w:rsidRPr="001D4FFD">
        <w:rPr>
          <w:rFonts w:ascii="Times New Roman" w:eastAsia="Calibri" w:hAnsi="Times New Roman" w:cs="Times New Roman"/>
          <w:sz w:val="28"/>
          <w:szCs w:val="28"/>
        </w:rPr>
        <w:t>,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 и в связи с оказанием частными охранными организациями содействия правоохранительным органам.»;</w:t>
      </w:r>
    </w:p>
    <w:p w:rsidR="001D4FFD" w:rsidRPr="001D4FFD" w:rsidRDefault="001D4FFD" w:rsidP="00C532A1">
      <w:pPr>
        <w:spacing w:after="0" w:line="45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2) в части 2 статьи 16 второе предложение изложить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br/>
        <w:t>в следующей редакции:</w:t>
      </w:r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«Лицензия предоставляется сроком на пять лет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и действует на всей территории Российской Федерации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и на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искусственных островах, установках, сооружениях, расположенных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br/>
        <w:t>в пределах российского сектора Каспийского моря, которые предназначены для разведки, добычи, перевалки нефти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и (или) газа, разработки нефтяных </w:t>
      </w:r>
      <w:r w:rsidR="00C532A1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>и (или) газовых месторождений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и </w:t>
      </w:r>
      <w:r w:rsidRPr="001D4FFD">
        <w:rPr>
          <w:rFonts w:ascii="Times New Roman" w:eastAsia="Calibri" w:hAnsi="Times New Roman" w:cs="Times New Roman"/>
          <w:sz w:val="28"/>
          <w:szCs w:val="28"/>
        </w:rPr>
        <w:t>в отношении которых Российская Федерация осуществляет юрисдикцию.».</w:t>
      </w:r>
    </w:p>
    <w:p w:rsidR="001D4FFD" w:rsidRPr="008F1D32" w:rsidRDefault="001D4FFD" w:rsidP="00C532A1">
      <w:pPr>
        <w:spacing w:after="0" w:line="456" w:lineRule="auto"/>
        <w:ind w:left="34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1D32">
        <w:rPr>
          <w:rFonts w:ascii="Times New Roman" w:eastAsia="Calibri" w:hAnsi="Times New Roman" w:cs="Times New Roman"/>
          <w:b/>
          <w:sz w:val="28"/>
          <w:szCs w:val="28"/>
        </w:rPr>
        <w:t>Статья 8</w:t>
      </w:r>
    </w:p>
    <w:p w:rsidR="001D4FFD" w:rsidRPr="001D4FFD" w:rsidRDefault="001D4FFD" w:rsidP="00C532A1">
      <w:pPr>
        <w:spacing w:after="0" w:line="45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4FFD">
        <w:rPr>
          <w:rFonts w:ascii="Times New Roman" w:eastAsia="Calibri" w:hAnsi="Times New Roman" w:cs="Times New Roman"/>
          <w:sz w:val="28"/>
          <w:szCs w:val="28"/>
        </w:rPr>
        <w:t>1. Настоящий Федеральный закон вступает в силу со дня его официального опубликования.</w:t>
      </w:r>
    </w:p>
    <w:p w:rsidR="001D4FFD" w:rsidRPr="001D4FFD" w:rsidRDefault="001D4FFD" w:rsidP="00C532A1">
      <w:pPr>
        <w:spacing w:after="0" w:line="45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2. Зоны безопасности вокруг существующих на день вступления настоящего Федерального закона в силу </w:t>
      </w:r>
      <w:r w:rsidR="00EB3F2B" w:rsidRPr="001D4FFD">
        <w:rPr>
          <w:rFonts w:ascii="Times New Roman" w:eastAsia="Calibri" w:hAnsi="Times New Roman" w:cs="Times New Roman"/>
          <w:sz w:val="28"/>
          <w:szCs w:val="28"/>
        </w:rPr>
        <w:t>искусственных островов, установок, сооружений, расположенных в пределах российского сектора Каспийского моря, которые</w:t>
      </w:r>
      <w:r w:rsidR="00EB3F2B"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 предназначены для разведки, добычи, перевалки нефти и (или) газа, разработки нефтяных и (или) газовых месторождений и в отношении которых</w:t>
      </w:r>
      <w:r w:rsidR="00EB3F2B" w:rsidRPr="001D4FFD">
        <w:rPr>
          <w:rFonts w:ascii="Times New Roman" w:eastAsia="Calibri" w:hAnsi="Times New Roman" w:cs="Times New Roman"/>
          <w:sz w:val="28"/>
          <w:szCs w:val="28"/>
        </w:rPr>
        <w:t xml:space="preserve"> Российская Федерация осуществляет юрисдикцию</w:t>
      </w:r>
      <w:r w:rsidR="00EB3F2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1D4FFD">
        <w:rPr>
          <w:rFonts w:ascii="Times New Roman" w:eastAsia="Calibri" w:hAnsi="Times New Roman" w:cs="Times New Roman"/>
          <w:sz w:val="28"/>
          <w:szCs w:val="28"/>
        </w:rPr>
        <w:t>устанавливаются со дня вступления в силу настоящего Федерального закона.</w:t>
      </w:r>
    </w:p>
    <w:p w:rsidR="001D4FFD" w:rsidRPr="001D4FFD" w:rsidRDefault="001D4FFD" w:rsidP="00C532A1">
      <w:pPr>
        <w:spacing w:after="0" w:line="45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3. Информация о координатах зон безопасности вокруг </w:t>
      </w:r>
      <w:r w:rsidR="00C532A1" w:rsidRPr="00C532A1">
        <w:rPr>
          <w:rFonts w:ascii="Times New Roman" w:eastAsia="Calibri" w:hAnsi="Times New Roman" w:cs="Times New Roman"/>
          <w:sz w:val="28"/>
          <w:szCs w:val="28"/>
        </w:rPr>
        <w:t xml:space="preserve">существующих на день вступления настоящего Федерального закона в силу </w:t>
      </w:r>
      <w:r w:rsidR="00EB3F2B" w:rsidRPr="001D4FFD">
        <w:rPr>
          <w:rFonts w:ascii="Times New Roman" w:eastAsia="Calibri" w:hAnsi="Times New Roman" w:cs="Times New Roman"/>
          <w:sz w:val="28"/>
          <w:szCs w:val="28"/>
        </w:rPr>
        <w:t xml:space="preserve">искусственных островов, установок, сооружений, расположенных </w:t>
      </w:r>
      <w:r w:rsidR="00EB3F2B">
        <w:rPr>
          <w:rFonts w:ascii="Times New Roman" w:eastAsia="Calibri" w:hAnsi="Times New Roman" w:cs="Times New Roman"/>
          <w:sz w:val="28"/>
          <w:szCs w:val="28"/>
        </w:rPr>
        <w:br/>
      </w:r>
      <w:r w:rsidR="00EB3F2B" w:rsidRPr="001D4FFD">
        <w:rPr>
          <w:rFonts w:ascii="Times New Roman" w:eastAsia="Calibri" w:hAnsi="Times New Roman" w:cs="Times New Roman"/>
          <w:sz w:val="28"/>
          <w:szCs w:val="28"/>
        </w:rPr>
        <w:t>в пределах российского сектора Каспийского моря, которые</w:t>
      </w:r>
      <w:r w:rsidR="00EB3F2B"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 предназначены для разведки, добычи, перевалки нефти и (или) газа, разработки нефтяных </w:t>
      </w:r>
      <w:r w:rsidR="00EB3F2B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="00EB3F2B" w:rsidRPr="001D4FFD">
        <w:rPr>
          <w:rFonts w:ascii="Times New Roman" w:eastAsia="Calibri" w:hAnsi="Times New Roman" w:cs="Times New Roman"/>
          <w:bCs/>
          <w:sz w:val="28"/>
          <w:szCs w:val="28"/>
        </w:rPr>
        <w:t>и (или) газовых месторождений и в отношении которых</w:t>
      </w:r>
      <w:r w:rsidR="00EB3F2B" w:rsidRPr="001D4FFD">
        <w:rPr>
          <w:rFonts w:ascii="Times New Roman" w:eastAsia="Calibri" w:hAnsi="Times New Roman" w:cs="Times New Roman"/>
          <w:sz w:val="28"/>
          <w:szCs w:val="28"/>
        </w:rPr>
        <w:t xml:space="preserve"> Российская </w:t>
      </w:r>
      <w:r w:rsidR="00EB3F2B" w:rsidRPr="001D4FFD">
        <w:rPr>
          <w:rFonts w:ascii="Times New Roman" w:eastAsia="Calibri" w:hAnsi="Times New Roman" w:cs="Times New Roman"/>
          <w:sz w:val="28"/>
          <w:szCs w:val="28"/>
        </w:rPr>
        <w:lastRenderedPageBreak/>
        <w:t>Федерация осуществляет юрисдикцию</w:t>
      </w:r>
      <w:r w:rsidRPr="001D4FFD">
        <w:rPr>
          <w:rFonts w:ascii="Times New Roman" w:eastAsia="Calibri" w:hAnsi="Times New Roman" w:cs="Times New Roman"/>
          <w:sz w:val="28"/>
          <w:szCs w:val="28"/>
        </w:rPr>
        <w:t>, об изменении или о ликвидации таких зон безопа</w:t>
      </w:r>
      <w:r w:rsidR="00C532A1">
        <w:rPr>
          <w:rFonts w:ascii="Times New Roman" w:eastAsia="Calibri" w:hAnsi="Times New Roman" w:cs="Times New Roman"/>
          <w:sz w:val="28"/>
          <w:szCs w:val="28"/>
        </w:rPr>
        <w:t xml:space="preserve">сности направляется субъектами </w:t>
      </w:r>
      <w:r w:rsidR="00C532A1">
        <w:rPr>
          <w:rFonts w:ascii="Times New Roman" w:eastAsia="Calibri" w:hAnsi="Times New Roman" w:cs="Times New Roman"/>
          <w:sz w:val="28"/>
          <w:szCs w:val="28"/>
        </w:rPr>
        <w:br/>
      </w:r>
      <w:r w:rsidRPr="001D4FFD">
        <w:rPr>
          <w:rFonts w:ascii="Times New Roman" w:eastAsia="Calibri" w:hAnsi="Times New Roman" w:cs="Times New Roman"/>
          <w:sz w:val="28"/>
          <w:szCs w:val="28"/>
        </w:rPr>
        <w:t xml:space="preserve">топливно-энергетического комплекса, в интересах которых проводятся работы по эксплуатации и использованию </w:t>
      </w:r>
      <w:r w:rsidR="00EB3F2B" w:rsidRPr="001D4FFD">
        <w:rPr>
          <w:rFonts w:ascii="Times New Roman" w:eastAsia="Calibri" w:hAnsi="Times New Roman" w:cs="Times New Roman"/>
          <w:sz w:val="28"/>
          <w:szCs w:val="28"/>
        </w:rPr>
        <w:t>искусственных островов, установок, сооружений, расположенных в пределах российского сектора Каспийского моря, которые</w:t>
      </w:r>
      <w:r w:rsidR="00EB3F2B" w:rsidRPr="001D4FFD">
        <w:rPr>
          <w:rFonts w:ascii="Times New Roman" w:eastAsia="Calibri" w:hAnsi="Times New Roman" w:cs="Times New Roman"/>
          <w:bCs/>
          <w:sz w:val="28"/>
          <w:szCs w:val="28"/>
        </w:rPr>
        <w:t xml:space="preserve"> предназначены для разведки, добычи, перевалки нефти и (или) газа, разработки нефтяных и (или) газовых месторождений и в отношении которых</w:t>
      </w:r>
      <w:r w:rsidR="00EB3F2B" w:rsidRPr="001D4FFD">
        <w:rPr>
          <w:rFonts w:ascii="Times New Roman" w:eastAsia="Calibri" w:hAnsi="Times New Roman" w:cs="Times New Roman"/>
          <w:sz w:val="28"/>
          <w:szCs w:val="28"/>
        </w:rPr>
        <w:t xml:space="preserve"> Российская Федерация осуществляет юрисдикцию</w:t>
      </w:r>
      <w:r w:rsidRPr="001D4FFD">
        <w:rPr>
          <w:rFonts w:ascii="Times New Roman" w:eastAsia="Calibri" w:hAnsi="Times New Roman" w:cs="Times New Roman"/>
          <w:sz w:val="28"/>
          <w:szCs w:val="28"/>
        </w:rPr>
        <w:t>,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топливно-энергетического комплекса, федеральный орган исполнительной власти, осуществляющий функции по выработке и реализации государственной политики, нормативно-правовому регулированию в области обороны, федеральный орган исполнительной власти в области обеспечения безопасности в течение  двадцати рабочих дней со дня вступления в силу настоящего Федерального закона.</w:t>
      </w:r>
    </w:p>
    <w:p w:rsidR="001D4FFD" w:rsidRPr="008F1D32" w:rsidRDefault="001D4FFD" w:rsidP="001D4FF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D4FFD" w:rsidRPr="008F1D32" w:rsidRDefault="001D4FFD" w:rsidP="001D4FF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D4FFD" w:rsidRPr="008F1D32" w:rsidRDefault="001D4FFD" w:rsidP="001D4FF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1D32">
        <w:rPr>
          <w:rFonts w:ascii="Times New Roman" w:eastAsia="Times New Roman" w:hAnsi="Times New Roman" w:cs="Times New Roman"/>
          <w:spacing w:val="-2"/>
          <w:sz w:val="28"/>
          <w:szCs w:val="28"/>
        </w:rPr>
        <w:t>Президент</w:t>
      </w:r>
    </w:p>
    <w:p w:rsidR="001D4FFD" w:rsidRPr="00EF40EB" w:rsidRDefault="001D4FFD" w:rsidP="00EF40EB">
      <w:pPr>
        <w:spacing w:after="0" w:line="240" w:lineRule="auto"/>
        <w:contextualSpacing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8F1D32">
        <w:rPr>
          <w:rFonts w:ascii="Times New Roman" w:eastAsia="Calibri" w:hAnsi="Times New Roman" w:cs="Times New Roman"/>
          <w:sz w:val="28"/>
          <w:szCs w:val="28"/>
        </w:rPr>
        <w:t>Российской</w:t>
      </w:r>
      <w:r w:rsidRPr="008F1D32">
        <w:rPr>
          <w:rFonts w:ascii="Times New Roman" w:eastAsia="Calibri" w:hAnsi="Times New Roman" w:cs="Times New Roman"/>
          <w:spacing w:val="-11"/>
          <w:sz w:val="28"/>
          <w:szCs w:val="28"/>
        </w:rPr>
        <w:t xml:space="preserve"> </w:t>
      </w:r>
      <w:r w:rsidRPr="008F1D32">
        <w:rPr>
          <w:rFonts w:ascii="Times New Roman" w:eastAsia="Calibri" w:hAnsi="Times New Roman" w:cs="Times New Roman"/>
          <w:spacing w:val="-2"/>
          <w:sz w:val="28"/>
          <w:szCs w:val="28"/>
        </w:rPr>
        <w:t>Федерации</w:t>
      </w:r>
      <w:r w:rsidR="00EF40EB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                                                                            </w:t>
      </w:r>
      <w:proofErr w:type="spellStart"/>
      <w:r w:rsidR="00EF40EB" w:rsidRPr="001B2F9F">
        <w:rPr>
          <w:rFonts w:ascii="Times New Roman" w:eastAsia="Calibri" w:hAnsi="Times New Roman" w:cs="Times New Roman"/>
          <w:color w:val="FFFFFF" w:themeColor="background1"/>
          <w:spacing w:val="-2"/>
          <w:sz w:val="28"/>
          <w:szCs w:val="28"/>
        </w:rPr>
        <w:t>В.Путин</w:t>
      </w:r>
      <w:proofErr w:type="spellEnd"/>
    </w:p>
    <w:p w:rsidR="00CB6143" w:rsidRDefault="00CB6143"/>
    <w:sectPr w:rsidR="00CB6143" w:rsidSect="00AB796A">
      <w:headerReference w:type="default" r:id="rId6"/>
      <w:pgSz w:w="11906" w:h="16838"/>
      <w:pgMar w:top="1134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0BC8" w:rsidRDefault="00AD0BC8">
      <w:pPr>
        <w:spacing w:after="0" w:line="240" w:lineRule="auto"/>
      </w:pPr>
      <w:r>
        <w:separator/>
      </w:r>
    </w:p>
  </w:endnote>
  <w:endnote w:type="continuationSeparator" w:id="0">
    <w:p w:rsidR="00AD0BC8" w:rsidRDefault="00AD0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0BC8" w:rsidRDefault="00AD0BC8">
      <w:pPr>
        <w:spacing w:after="0" w:line="240" w:lineRule="auto"/>
      </w:pPr>
      <w:r>
        <w:separator/>
      </w:r>
    </w:p>
  </w:footnote>
  <w:footnote w:type="continuationSeparator" w:id="0">
    <w:p w:rsidR="00AD0BC8" w:rsidRDefault="00AD0B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80038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7372E" w:rsidRPr="004C66C5" w:rsidRDefault="00022E72" w:rsidP="004C66C5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7372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7372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7372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517AB">
          <w:rPr>
            <w:rFonts w:ascii="Times New Roman" w:hAnsi="Times New Roman" w:cs="Times New Roman"/>
            <w:noProof/>
            <w:sz w:val="28"/>
            <w:szCs w:val="28"/>
          </w:rPr>
          <w:t>16</w:t>
        </w:r>
        <w:r w:rsidRPr="00A7372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FD"/>
    <w:rsid w:val="00022E72"/>
    <w:rsid w:val="00073CC7"/>
    <w:rsid w:val="000B3F86"/>
    <w:rsid w:val="001B2F9F"/>
    <w:rsid w:val="001D4FFD"/>
    <w:rsid w:val="001E7243"/>
    <w:rsid w:val="00360364"/>
    <w:rsid w:val="004465DF"/>
    <w:rsid w:val="005D42F9"/>
    <w:rsid w:val="005E750A"/>
    <w:rsid w:val="006009E7"/>
    <w:rsid w:val="00683158"/>
    <w:rsid w:val="00716D33"/>
    <w:rsid w:val="0081564A"/>
    <w:rsid w:val="008A0324"/>
    <w:rsid w:val="0098679B"/>
    <w:rsid w:val="00A338A9"/>
    <w:rsid w:val="00A517AB"/>
    <w:rsid w:val="00AD0BC8"/>
    <w:rsid w:val="00C154FF"/>
    <w:rsid w:val="00C532A1"/>
    <w:rsid w:val="00CB6143"/>
    <w:rsid w:val="00D15E25"/>
    <w:rsid w:val="00D537D5"/>
    <w:rsid w:val="00DF7DAC"/>
    <w:rsid w:val="00E03FF8"/>
    <w:rsid w:val="00EB3F2B"/>
    <w:rsid w:val="00EF40EB"/>
    <w:rsid w:val="00EF5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263F4"/>
  <w15:chartTrackingRefBased/>
  <w15:docId w15:val="{6B305EBE-11A6-45D7-802E-460AA3E31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F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4F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D4FFD"/>
  </w:style>
  <w:style w:type="paragraph" w:styleId="a5">
    <w:name w:val="List Paragraph"/>
    <w:basedOn w:val="a"/>
    <w:uiPriority w:val="34"/>
    <w:qFormat/>
    <w:rsid w:val="001D4FF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D4F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D4F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16</Pages>
  <Words>2994</Words>
  <Characters>17069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Юлия Александровна</dc:creator>
  <cp:keywords/>
  <dc:description/>
  <cp:lastModifiedBy>НИКИТИНА Юлия Александровна</cp:lastModifiedBy>
  <cp:revision>6</cp:revision>
  <cp:lastPrinted>2026-05-14T11:11:00Z</cp:lastPrinted>
  <dcterms:created xsi:type="dcterms:W3CDTF">2026-05-13T08:55:00Z</dcterms:created>
  <dcterms:modified xsi:type="dcterms:W3CDTF">2026-05-14T11:48:00Z</dcterms:modified>
</cp:coreProperties>
</file>