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21C2" w:rsidRDefault="00E921C2" w:rsidP="00E921C2"/>
    <w:p w:rsidR="00E921C2" w:rsidRDefault="00E921C2" w:rsidP="00E921C2"/>
    <w:p w:rsidR="00E921C2" w:rsidRDefault="00E921C2" w:rsidP="00E921C2"/>
    <w:p w:rsidR="00E921C2" w:rsidRDefault="00E921C2" w:rsidP="00E921C2"/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21"/>
        <w:gridCol w:w="3834"/>
      </w:tblGrid>
      <w:tr w:rsidR="00E921C2" w:rsidTr="0066360F">
        <w:trPr>
          <w:jc w:val="right"/>
        </w:trPr>
        <w:tc>
          <w:tcPr>
            <w:tcW w:w="5521" w:type="dxa"/>
            <w:shd w:val="clear" w:color="auto" w:fill="auto"/>
          </w:tcPr>
          <w:p w:rsidR="00E921C2" w:rsidRDefault="00E921C2" w:rsidP="0066360F">
            <w:pPr>
              <w:spacing w:line="360" w:lineRule="auto"/>
              <w:jc w:val="right"/>
              <w:rPr>
                <w:color w:val="000000"/>
                <w:spacing w:val="-3"/>
                <w:sz w:val="28"/>
              </w:rPr>
            </w:pPr>
            <w:r>
              <w:t> </w:t>
            </w:r>
          </w:p>
        </w:tc>
        <w:tc>
          <w:tcPr>
            <w:tcW w:w="3834" w:type="dxa"/>
            <w:shd w:val="clear" w:color="auto" w:fill="auto"/>
          </w:tcPr>
          <w:p w:rsidR="00E921C2" w:rsidRDefault="00E921C2" w:rsidP="0066360F">
            <w:pPr>
              <w:rPr>
                <w:sz w:val="28"/>
              </w:rPr>
            </w:pPr>
          </w:p>
          <w:p w:rsidR="00E921C2" w:rsidRDefault="00E921C2" w:rsidP="0066360F">
            <w:pPr>
              <w:rPr>
                <w:sz w:val="28"/>
              </w:rPr>
            </w:pPr>
          </w:p>
          <w:p w:rsidR="00E921C2" w:rsidRDefault="00E921C2" w:rsidP="0066360F">
            <w:pPr>
              <w:rPr>
                <w:sz w:val="28"/>
              </w:rPr>
            </w:pPr>
          </w:p>
          <w:p w:rsidR="00E921C2" w:rsidRDefault="00E921C2" w:rsidP="0066360F">
            <w:pPr>
              <w:rPr>
                <w:sz w:val="28"/>
              </w:rPr>
            </w:pPr>
          </w:p>
          <w:p w:rsidR="00E921C2" w:rsidRDefault="00E921C2" w:rsidP="0066360F">
            <w:pPr>
              <w:rPr>
                <w:sz w:val="28"/>
              </w:rPr>
            </w:pPr>
          </w:p>
          <w:p w:rsidR="00E921C2" w:rsidRDefault="00E921C2" w:rsidP="0066360F">
            <w:pPr>
              <w:rPr>
                <w:sz w:val="28"/>
              </w:rPr>
            </w:pPr>
          </w:p>
          <w:p w:rsidR="00E921C2" w:rsidRDefault="00E921C2" w:rsidP="0066360F">
            <w:pPr>
              <w:rPr>
                <w:sz w:val="28"/>
              </w:rPr>
            </w:pPr>
          </w:p>
          <w:p w:rsidR="00E921C2" w:rsidRDefault="00E921C2" w:rsidP="0066360F">
            <w:pPr>
              <w:rPr>
                <w:sz w:val="28"/>
              </w:rPr>
            </w:pPr>
          </w:p>
          <w:p w:rsidR="00E921C2" w:rsidRDefault="00E921C2" w:rsidP="0066360F">
            <w:pPr>
              <w:rPr>
                <w:sz w:val="28"/>
              </w:rPr>
            </w:pPr>
          </w:p>
          <w:p w:rsidR="00E921C2" w:rsidRDefault="00E921C2" w:rsidP="0066360F">
            <w:pPr>
              <w:rPr>
                <w:sz w:val="28"/>
              </w:rPr>
            </w:pPr>
            <w:r>
              <w:rPr>
                <w:sz w:val="28"/>
              </w:rPr>
              <w:t>Совет Государственной Думы</w:t>
            </w:r>
            <w:r>
              <w:rPr>
                <w:spacing w:val="-1"/>
                <w:sz w:val="28"/>
              </w:rPr>
              <w:t xml:space="preserve"> Федерального Собрания </w:t>
            </w:r>
            <w:r>
              <w:rPr>
                <w:sz w:val="28"/>
              </w:rPr>
              <w:t>Российской Федерации</w:t>
            </w:r>
          </w:p>
        </w:tc>
      </w:tr>
    </w:tbl>
    <w:p w:rsidR="00E921C2" w:rsidRPr="00157F51" w:rsidRDefault="00E921C2" w:rsidP="00E921C2">
      <w:pPr>
        <w:spacing w:line="360" w:lineRule="auto"/>
        <w:jc w:val="right"/>
        <w:rPr>
          <w:color w:val="000000"/>
          <w:sz w:val="28"/>
        </w:rPr>
      </w:pPr>
      <w:r>
        <w:rPr>
          <w:sz w:val="28"/>
        </w:rPr>
        <w:t>  </w:t>
      </w:r>
    </w:p>
    <w:p w:rsidR="00E921C2" w:rsidRDefault="00E921C2" w:rsidP="00E921C2">
      <w:pPr>
        <w:ind w:right="355"/>
        <w:jc w:val="both"/>
        <w:rPr>
          <w:sz w:val="28"/>
        </w:rPr>
      </w:pPr>
      <w:r>
        <w:rPr>
          <w:sz w:val="28"/>
        </w:rPr>
        <w:t> </w:t>
      </w:r>
    </w:p>
    <w:p w:rsidR="00E921C2" w:rsidRPr="00897C86" w:rsidRDefault="00E921C2" w:rsidP="002C5275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Направляем проект федерального закона </w:t>
      </w:r>
      <w:r w:rsidR="002C5275" w:rsidRPr="002C5275">
        <w:rPr>
          <w:sz w:val="28"/>
        </w:rPr>
        <w:t>№ 1</w:t>
      </w:r>
      <w:r w:rsidR="002C5275">
        <w:rPr>
          <w:sz w:val="28"/>
        </w:rPr>
        <w:t xml:space="preserve">208699-8 «О внесении изменений </w:t>
      </w:r>
      <w:r w:rsidR="002C5275" w:rsidRPr="002C5275">
        <w:rPr>
          <w:sz w:val="28"/>
        </w:rPr>
        <w:t>в Федеральный закон «О безопасности объектов топливно-энергетического комплекса» и отдельные законодательные акты Российской Федерации» (в части обеспечения безопасности морских нефтегазовых объектов, расположенных в российском секторе Каспийского моря)</w:t>
      </w:r>
      <w:r w:rsidR="00E13F5E">
        <w:rPr>
          <w:sz w:val="28"/>
        </w:rPr>
        <w:t xml:space="preserve">, внесенный </w:t>
      </w:r>
      <w:r w:rsidR="00E13F5E" w:rsidRPr="00E13F5E">
        <w:rPr>
          <w:sz w:val="28"/>
        </w:rPr>
        <w:t xml:space="preserve">депутатами Государственной Думы </w:t>
      </w:r>
      <w:proofErr w:type="spellStart"/>
      <w:r w:rsidR="00E13F5E" w:rsidRPr="00E13F5E">
        <w:rPr>
          <w:sz w:val="28"/>
        </w:rPr>
        <w:t>Н.Г.Шульгиновым</w:t>
      </w:r>
      <w:proofErr w:type="spellEnd"/>
      <w:r w:rsidR="00E13F5E" w:rsidRPr="00E13F5E">
        <w:rPr>
          <w:sz w:val="28"/>
        </w:rPr>
        <w:t xml:space="preserve">, </w:t>
      </w:r>
      <w:proofErr w:type="spellStart"/>
      <w:r w:rsidR="00E13F5E" w:rsidRPr="00E13F5E">
        <w:rPr>
          <w:sz w:val="28"/>
        </w:rPr>
        <w:t>Ю.А.Станкевичем</w:t>
      </w:r>
      <w:proofErr w:type="spellEnd"/>
      <w:r w:rsidR="00E13F5E" w:rsidRPr="00E13F5E">
        <w:rPr>
          <w:sz w:val="28"/>
        </w:rPr>
        <w:t xml:space="preserve">, </w:t>
      </w:r>
      <w:proofErr w:type="spellStart"/>
      <w:r w:rsidR="00E13F5E" w:rsidRPr="00E13F5E">
        <w:rPr>
          <w:sz w:val="28"/>
        </w:rPr>
        <w:t>В.И.Пискаревым</w:t>
      </w:r>
      <w:proofErr w:type="spellEnd"/>
      <w:r w:rsidR="00E13F5E" w:rsidRPr="00E13F5E">
        <w:rPr>
          <w:sz w:val="28"/>
        </w:rPr>
        <w:t xml:space="preserve">, </w:t>
      </w:r>
      <w:proofErr w:type="spellStart"/>
      <w:r w:rsidR="00E13F5E" w:rsidRPr="00E13F5E">
        <w:rPr>
          <w:sz w:val="28"/>
        </w:rPr>
        <w:t>А.Б.Выборным</w:t>
      </w:r>
      <w:proofErr w:type="spellEnd"/>
      <w:r w:rsidR="00E13F5E" w:rsidRPr="00E13F5E">
        <w:rPr>
          <w:sz w:val="28"/>
        </w:rPr>
        <w:t xml:space="preserve">, </w:t>
      </w:r>
      <w:proofErr w:type="spellStart"/>
      <w:r w:rsidR="00E13F5E" w:rsidRPr="00E13F5E">
        <w:rPr>
          <w:sz w:val="28"/>
        </w:rPr>
        <w:t>В.С.Селезневым</w:t>
      </w:r>
      <w:proofErr w:type="spellEnd"/>
      <w:r w:rsidR="00E13F5E" w:rsidRPr="00E13F5E">
        <w:rPr>
          <w:sz w:val="28"/>
        </w:rPr>
        <w:t xml:space="preserve">, </w:t>
      </w:r>
      <w:proofErr w:type="spellStart"/>
      <w:r w:rsidR="00E13F5E" w:rsidRPr="00E13F5E">
        <w:rPr>
          <w:sz w:val="28"/>
        </w:rPr>
        <w:t>В.В.Плякиным</w:t>
      </w:r>
      <w:proofErr w:type="spellEnd"/>
      <w:r w:rsidR="00E13F5E">
        <w:rPr>
          <w:sz w:val="28"/>
        </w:rPr>
        <w:t xml:space="preserve">, </w:t>
      </w:r>
      <w:bookmarkStart w:id="0" w:name="_GoBack"/>
      <w:bookmarkEnd w:id="0"/>
      <w:r>
        <w:rPr>
          <w:sz w:val="28"/>
        </w:rPr>
        <w:t xml:space="preserve">и предлагаем включить его в проект порядка работы Государственной Думы на </w:t>
      </w:r>
      <w:r w:rsidR="008D6000">
        <w:rPr>
          <w:sz w:val="28"/>
        </w:rPr>
        <w:t>13 мая</w:t>
      </w:r>
      <w:r w:rsidRPr="00897C86">
        <w:rPr>
          <w:sz w:val="28"/>
        </w:rPr>
        <w:t xml:space="preserve"> 202</w:t>
      </w:r>
      <w:r w:rsidR="008D6000">
        <w:rPr>
          <w:sz w:val="28"/>
        </w:rPr>
        <w:t>6</w:t>
      </w:r>
      <w:r w:rsidRPr="00897C86">
        <w:rPr>
          <w:sz w:val="28"/>
        </w:rPr>
        <w:t xml:space="preserve"> года</w:t>
      </w:r>
      <w:r w:rsidRPr="00897C86">
        <w:rPr>
          <w:color w:val="000000"/>
          <w:sz w:val="28"/>
        </w:rPr>
        <w:t xml:space="preserve"> </w:t>
      </w:r>
      <w:r w:rsidRPr="00897C86">
        <w:rPr>
          <w:sz w:val="28"/>
        </w:rPr>
        <w:t xml:space="preserve">для рассмотрения </w:t>
      </w:r>
      <w:r w:rsidR="008D6000">
        <w:rPr>
          <w:sz w:val="28"/>
        </w:rPr>
        <w:t>в первом</w:t>
      </w:r>
      <w:r w:rsidRPr="00897C86">
        <w:rPr>
          <w:sz w:val="28"/>
        </w:rPr>
        <w:t xml:space="preserve"> чтении. </w:t>
      </w:r>
    </w:p>
    <w:p w:rsidR="00E921C2" w:rsidRDefault="00E921C2" w:rsidP="00E921C2">
      <w:pPr>
        <w:spacing w:line="360" w:lineRule="auto"/>
        <w:ind w:firstLine="709"/>
        <w:jc w:val="both"/>
        <w:rPr>
          <w:sz w:val="28"/>
        </w:rPr>
      </w:pPr>
      <w:r w:rsidRPr="00897C86">
        <w:rPr>
          <w:sz w:val="28"/>
        </w:rPr>
        <w:t xml:space="preserve">Электронные копии документов и материалов по указанному законопроекту размещены в СОЗД </w:t>
      </w:r>
      <w:r w:rsidR="002B6727">
        <w:rPr>
          <w:sz w:val="28"/>
        </w:rPr>
        <w:t>6</w:t>
      </w:r>
      <w:r w:rsidR="008D6000">
        <w:rPr>
          <w:sz w:val="28"/>
        </w:rPr>
        <w:t xml:space="preserve"> мая</w:t>
      </w:r>
      <w:r w:rsidRPr="00897C86">
        <w:rPr>
          <w:sz w:val="28"/>
        </w:rPr>
        <w:t xml:space="preserve"> 202</w:t>
      </w:r>
      <w:r w:rsidR="008D6000">
        <w:rPr>
          <w:sz w:val="28"/>
        </w:rPr>
        <w:t>6</w:t>
      </w:r>
      <w:r w:rsidRPr="00B3151E">
        <w:rPr>
          <w:sz w:val="28"/>
        </w:rPr>
        <w:t xml:space="preserve"> года.</w:t>
      </w:r>
    </w:p>
    <w:p w:rsidR="00E921C2" w:rsidRDefault="00E921C2" w:rsidP="00E921C2">
      <w:pPr>
        <w:jc w:val="both"/>
        <w:rPr>
          <w:sz w:val="28"/>
        </w:rPr>
      </w:pPr>
    </w:p>
    <w:p w:rsidR="00E921C2" w:rsidRPr="00CD7261" w:rsidRDefault="00E921C2" w:rsidP="00E921C2">
      <w:pPr>
        <w:ind w:firstLine="708"/>
        <w:jc w:val="both"/>
        <w:rPr>
          <w:sz w:val="28"/>
        </w:rPr>
      </w:pPr>
      <w:proofErr w:type="gramStart"/>
      <w:r>
        <w:rPr>
          <w:sz w:val="28"/>
          <w:u w:val="single"/>
        </w:rPr>
        <w:t>Приложения:</w:t>
      </w:r>
      <w:r>
        <w:rPr>
          <w:i/>
          <w:iCs/>
          <w:sz w:val="28"/>
          <w:szCs w:val="25"/>
        </w:rPr>
        <w:t xml:space="preserve"> </w:t>
      </w:r>
      <w:r>
        <w:rPr>
          <w:sz w:val="28"/>
        </w:rPr>
        <w:t xml:space="preserve">  </w:t>
      </w:r>
      <w:proofErr w:type="gramEnd"/>
      <w:r>
        <w:rPr>
          <w:sz w:val="28"/>
        </w:rPr>
        <w:t>на ___ л. в 1 экз.</w:t>
      </w:r>
    </w:p>
    <w:p w:rsidR="00E921C2" w:rsidRPr="001B0F67" w:rsidRDefault="00E921C2" w:rsidP="00E921C2">
      <w:pPr>
        <w:rPr>
          <w:sz w:val="28"/>
          <w:szCs w:val="28"/>
        </w:rPr>
      </w:pPr>
    </w:p>
    <w:p w:rsidR="00E921C2" w:rsidRPr="001B0F67" w:rsidRDefault="00E921C2" w:rsidP="00E921C2">
      <w:pPr>
        <w:rPr>
          <w:sz w:val="28"/>
          <w:szCs w:val="28"/>
        </w:rPr>
      </w:pPr>
    </w:p>
    <w:p w:rsidR="00E921C2" w:rsidRPr="001B0F67" w:rsidRDefault="00E921C2" w:rsidP="00E921C2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                                                                </w:t>
      </w:r>
      <w:proofErr w:type="spellStart"/>
      <w:r>
        <w:rPr>
          <w:sz w:val="28"/>
          <w:szCs w:val="28"/>
        </w:rPr>
        <w:t>Н.Г.Шульгинов</w:t>
      </w:r>
      <w:proofErr w:type="spellEnd"/>
    </w:p>
    <w:p w:rsidR="00E921C2" w:rsidRPr="001B0F67" w:rsidRDefault="00E921C2" w:rsidP="00E921C2">
      <w:pPr>
        <w:rPr>
          <w:sz w:val="28"/>
          <w:szCs w:val="28"/>
        </w:rPr>
      </w:pPr>
    </w:p>
    <w:p w:rsidR="00E921C2" w:rsidRPr="001B0F67" w:rsidRDefault="00E921C2" w:rsidP="00E921C2">
      <w:pPr>
        <w:rPr>
          <w:sz w:val="28"/>
          <w:szCs w:val="28"/>
        </w:rPr>
      </w:pPr>
    </w:p>
    <w:p w:rsidR="00E921C2" w:rsidRPr="001B0F67" w:rsidRDefault="00E921C2" w:rsidP="00E921C2">
      <w:pPr>
        <w:rPr>
          <w:sz w:val="28"/>
          <w:szCs w:val="28"/>
        </w:rPr>
      </w:pPr>
    </w:p>
    <w:p w:rsidR="00E921C2" w:rsidRDefault="00E921C2" w:rsidP="00E921C2"/>
    <w:p w:rsidR="00E921C2" w:rsidRDefault="00E921C2" w:rsidP="00E921C2"/>
    <w:p w:rsidR="00944303" w:rsidRDefault="00944303" w:rsidP="00E921C2">
      <w:pPr>
        <w:rPr>
          <w:i/>
          <w:sz w:val="20"/>
        </w:rPr>
      </w:pPr>
    </w:p>
    <w:p w:rsidR="008D6000" w:rsidRDefault="008D6000" w:rsidP="00E921C2">
      <w:pPr>
        <w:rPr>
          <w:i/>
          <w:sz w:val="20"/>
        </w:rPr>
      </w:pPr>
    </w:p>
    <w:p w:rsidR="008D6000" w:rsidRDefault="008D6000" w:rsidP="00E921C2">
      <w:pPr>
        <w:rPr>
          <w:i/>
          <w:sz w:val="20"/>
        </w:rPr>
      </w:pPr>
    </w:p>
    <w:p w:rsidR="00E921C2" w:rsidRDefault="00E921C2" w:rsidP="00E921C2">
      <w:pPr>
        <w:rPr>
          <w:i/>
          <w:sz w:val="20"/>
        </w:rPr>
      </w:pPr>
    </w:p>
    <w:p w:rsidR="00E921C2" w:rsidRPr="00944303" w:rsidRDefault="00E921C2" w:rsidP="00E921C2">
      <w:pPr>
        <w:rPr>
          <w:i/>
          <w:sz w:val="16"/>
          <w:szCs w:val="16"/>
        </w:rPr>
      </w:pPr>
      <w:r w:rsidRPr="00944303">
        <w:rPr>
          <w:i/>
          <w:sz w:val="16"/>
          <w:szCs w:val="16"/>
        </w:rPr>
        <w:t>Никитина Юлия Александровна, 8 (495) 692-18-11</w:t>
      </w:r>
    </w:p>
    <w:p w:rsidR="00E921C2" w:rsidRPr="004942BD" w:rsidRDefault="00E921C2" w:rsidP="00E921C2">
      <w:pPr>
        <w:rPr>
          <w:i/>
          <w:sz w:val="12"/>
          <w:szCs w:val="16"/>
        </w:rPr>
      </w:pPr>
    </w:p>
    <w:p w:rsidR="00CB6143" w:rsidRDefault="00CB6143"/>
    <w:sectPr w:rsidR="00CB61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1C2"/>
    <w:rsid w:val="002B6727"/>
    <w:rsid w:val="002C5275"/>
    <w:rsid w:val="008D6000"/>
    <w:rsid w:val="00944303"/>
    <w:rsid w:val="00CB6143"/>
    <w:rsid w:val="00E13F5E"/>
    <w:rsid w:val="00E92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8E544"/>
  <w15:chartTrackingRefBased/>
  <w15:docId w15:val="{7CD73BA8-7356-4FBA-88B1-1D153128A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2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672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B672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Юлия Александровна</dc:creator>
  <cp:keywords/>
  <dc:description/>
  <cp:lastModifiedBy>НИКИТИНА Юлия Александровна</cp:lastModifiedBy>
  <cp:revision>4</cp:revision>
  <cp:lastPrinted>2026-04-29T10:00:00Z</cp:lastPrinted>
  <dcterms:created xsi:type="dcterms:W3CDTF">2026-04-22T12:35:00Z</dcterms:created>
  <dcterms:modified xsi:type="dcterms:W3CDTF">2026-04-29T10:02:00Z</dcterms:modified>
</cp:coreProperties>
</file>