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377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:rsidR="008D5377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Комитета по государственному строительству и законодательству</w:t>
      </w:r>
    </w:p>
    <w:p w:rsidR="008D5377" w:rsidRPr="00080416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D5377" w:rsidRPr="004F4A6B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Pr="004F4A6B">
        <w:rPr>
          <w:rFonts w:ascii="Times New Roman" w:hAnsi="Times New Roman"/>
          <w:b/>
          <w:sz w:val="28"/>
          <w:szCs w:val="28"/>
        </w:rPr>
        <w:t xml:space="preserve"> проект федерального закона № </w:t>
      </w:r>
      <w:r>
        <w:rPr>
          <w:rFonts w:ascii="Times New Roman" w:hAnsi="Times New Roman"/>
          <w:b/>
          <w:sz w:val="28"/>
          <w:szCs w:val="28"/>
        </w:rPr>
        <w:t>1205704-8</w:t>
      </w:r>
    </w:p>
    <w:p w:rsidR="008D5377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F4A6B">
        <w:rPr>
          <w:rFonts w:ascii="Times New Roman" w:hAnsi="Times New Roman"/>
          <w:b/>
          <w:sz w:val="28"/>
          <w:szCs w:val="28"/>
        </w:rPr>
        <w:t>«О внесении изменени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4F4A6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 </w:t>
      </w:r>
      <w:r w:rsidRPr="004F4A6B">
        <w:rPr>
          <w:rFonts w:ascii="Times New Roman" w:hAnsi="Times New Roman"/>
          <w:b/>
          <w:sz w:val="28"/>
          <w:szCs w:val="28"/>
        </w:rPr>
        <w:t xml:space="preserve">Кодекс Российской Федерации </w:t>
      </w:r>
      <w:r>
        <w:rPr>
          <w:rFonts w:ascii="Times New Roman" w:hAnsi="Times New Roman"/>
          <w:b/>
          <w:sz w:val="28"/>
          <w:szCs w:val="28"/>
        </w:rPr>
        <w:br/>
      </w:r>
      <w:r w:rsidRPr="004F4A6B">
        <w:rPr>
          <w:rFonts w:ascii="Times New Roman" w:hAnsi="Times New Roman"/>
          <w:b/>
          <w:sz w:val="28"/>
          <w:szCs w:val="28"/>
        </w:rPr>
        <w:t>об административных правонарушениях»</w:t>
      </w:r>
    </w:p>
    <w:p w:rsidR="008D5377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D5377" w:rsidRPr="00443E12" w:rsidRDefault="008D5377" w:rsidP="008D537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43E12">
        <w:rPr>
          <w:rFonts w:ascii="Times New Roman" w:hAnsi="Times New Roman"/>
          <w:sz w:val="28"/>
          <w:szCs w:val="28"/>
        </w:rPr>
        <w:t>(</w:t>
      </w:r>
      <w:r w:rsidRPr="00443E1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части усиления административной ответственности за отдельные правонарушения в сфере государственного оборонного заказа</w:t>
      </w:r>
      <w:r w:rsidRPr="00443E12">
        <w:rPr>
          <w:rFonts w:ascii="Times New Roman" w:hAnsi="Times New Roman"/>
          <w:sz w:val="28"/>
          <w:szCs w:val="28"/>
        </w:rPr>
        <w:t xml:space="preserve">) </w:t>
      </w:r>
    </w:p>
    <w:p w:rsidR="008D5377" w:rsidRPr="00443E12" w:rsidRDefault="008D5377" w:rsidP="008D53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D5377" w:rsidRPr="00443E12" w:rsidRDefault="008D5377" w:rsidP="008D5377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43E12">
        <w:rPr>
          <w:rFonts w:ascii="Times New Roman" w:hAnsi="Times New Roman"/>
          <w:sz w:val="28"/>
          <w:szCs w:val="28"/>
        </w:rPr>
        <w:t>внесен</w:t>
      </w:r>
      <w:proofErr w:type="gramEnd"/>
      <w:r w:rsidRPr="00443E12">
        <w:rPr>
          <w:rFonts w:ascii="Times New Roman" w:hAnsi="Times New Roman"/>
          <w:sz w:val="28"/>
          <w:szCs w:val="28"/>
        </w:rPr>
        <w:t xml:space="preserve">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8D5377" w:rsidRPr="00DE6A2D" w:rsidRDefault="008D5377" w:rsidP="008D5377">
      <w:pPr>
        <w:pStyle w:val="a3"/>
        <w:rPr>
          <w:rFonts w:ascii="Times New Roman" w:hAnsi="Times New Roman"/>
          <w:sz w:val="28"/>
          <w:szCs w:val="28"/>
        </w:rPr>
      </w:pPr>
    </w:p>
    <w:p w:rsidR="00635A55" w:rsidRDefault="008D5377" w:rsidP="00635A55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федерального закона вносятся изменения в Кодекс Российской Федерации об административных правонарушениях (далее – Кодекс), направленные на </w:t>
      </w:r>
      <w:r w:rsidRPr="003D7DAC">
        <w:rPr>
          <w:rFonts w:ascii="Times New Roman" w:hAnsi="Times New Roman"/>
          <w:sz w:val="28"/>
          <w:szCs w:val="28"/>
        </w:rPr>
        <w:t>усиление административной ответственности</w:t>
      </w:r>
      <w:r w:rsidRPr="003D7DA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 нарушения в сфере ценообразования по государственному оборонному заказу.</w:t>
      </w:r>
    </w:p>
    <w:p w:rsidR="00635A55" w:rsidRDefault="002E3930" w:rsidP="00635A55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настоящее время</w:t>
      </w:r>
      <w:r w:rsidR="008D5377">
        <w:rPr>
          <w:rFonts w:ascii="Times New Roman" w:hAnsi="Times New Roman"/>
          <w:bCs/>
          <w:sz w:val="28"/>
          <w:szCs w:val="28"/>
        </w:rPr>
        <w:t xml:space="preserve"> часть</w:t>
      </w:r>
      <w:r w:rsidR="00635A55">
        <w:rPr>
          <w:rFonts w:ascii="Times New Roman" w:hAnsi="Times New Roman"/>
          <w:bCs/>
          <w:sz w:val="28"/>
          <w:szCs w:val="28"/>
        </w:rPr>
        <w:t>ю</w:t>
      </w:r>
      <w:r w:rsidR="008D5377">
        <w:rPr>
          <w:rFonts w:ascii="Times New Roman" w:hAnsi="Times New Roman"/>
          <w:bCs/>
          <w:sz w:val="28"/>
          <w:szCs w:val="28"/>
        </w:rPr>
        <w:t xml:space="preserve"> 15 статьи 7.30</w:t>
      </w:r>
      <w:r w:rsidR="008D5377" w:rsidRPr="00635A55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="008D5377">
        <w:rPr>
          <w:rFonts w:ascii="Times New Roman" w:hAnsi="Times New Roman"/>
          <w:bCs/>
          <w:sz w:val="28"/>
          <w:szCs w:val="28"/>
        </w:rPr>
        <w:t xml:space="preserve"> Кодекса </w:t>
      </w:r>
      <w:r w:rsidR="00635A55">
        <w:rPr>
          <w:rFonts w:ascii="Times New Roman" w:hAnsi="Times New Roman"/>
          <w:bCs/>
          <w:sz w:val="28"/>
          <w:szCs w:val="28"/>
        </w:rPr>
        <w:t xml:space="preserve">установлена </w:t>
      </w:r>
      <w:r w:rsidR="008D5377">
        <w:rPr>
          <w:rFonts w:ascii="Times New Roman" w:hAnsi="Times New Roman"/>
          <w:bCs/>
          <w:sz w:val="28"/>
          <w:szCs w:val="28"/>
        </w:rPr>
        <w:t xml:space="preserve">ответственность за </w:t>
      </w:r>
      <w:r w:rsidR="00635A55">
        <w:rPr>
          <w:rFonts w:ascii="Times New Roman" w:eastAsiaTheme="minorHAnsi" w:hAnsi="Times New Roman"/>
          <w:sz w:val="28"/>
          <w:szCs w:val="28"/>
        </w:rPr>
        <w:t>непредставление или несвоевременное представление предложения о цене на продукцию по государственному оборонному заказу (в том числе обосновывающих такую це</w:t>
      </w:r>
      <w:r w:rsidR="00163AF5">
        <w:rPr>
          <w:rFonts w:ascii="Times New Roman" w:eastAsiaTheme="minorHAnsi" w:hAnsi="Times New Roman"/>
          <w:sz w:val="28"/>
          <w:szCs w:val="28"/>
        </w:rPr>
        <w:t xml:space="preserve">ну документов) либо информации </w:t>
      </w:r>
      <w:r w:rsidR="00635A55">
        <w:rPr>
          <w:rFonts w:ascii="Times New Roman" w:eastAsiaTheme="minorHAnsi" w:hAnsi="Times New Roman"/>
          <w:sz w:val="28"/>
          <w:szCs w:val="28"/>
        </w:rPr>
        <w:t>по запросу государственного заказчика или головного исполнителя</w:t>
      </w:r>
      <w:r w:rsidR="00163AF5">
        <w:rPr>
          <w:rFonts w:ascii="Times New Roman" w:eastAsiaTheme="minorHAnsi" w:hAnsi="Times New Roman"/>
          <w:sz w:val="28"/>
          <w:szCs w:val="28"/>
        </w:rPr>
        <w:t>.</w:t>
      </w:r>
    </w:p>
    <w:p w:rsidR="00E851C3" w:rsidRDefault="00E851C3" w:rsidP="00635A55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Субъектами данного правонарушения выступают головные исполнители </w:t>
      </w:r>
      <w:r>
        <w:rPr>
          <w:rFonts w:ascii="Times New Roman" w:hAnsi="Times New Roman"/>
          <w:sz w:val="28"/>
          <w:szCs w:val="28"/>
        </w:rPr>
        <w:t>по государственным оборонным заказам</w:t>
      </w:r>
      <w:r>
        <w:rPr>
          <w:rFonts w:ascii="Times New Roman" w:eastAsiaTheme="minorHAnsi" w:hAnsi="Times New Roman"/>
          <w:sz w:val="28"/>
          <w:szCs w:val="28"/>
        </w:rPr>
        <w:t>, исполнители, пост</w:t>
      </w:r>
      <w:r w:rsidR="002630FD">
        <w:rPr>
          <w:rFonts w:ascii="Times New Roman" w:eastAsiaTheme="minorHAnsi" w:hAnsi="Times New Roman"/>
          <w:sz w:val="28"/>
          <w:szCs w:val="28"/>
        </w:rPr>
        <w:t>авщики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E851C3" w:rsidRDefault="00163AF5" w:rsidP="00E851C3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За совершение вышеуказанных правонарушений </w:t>
      </w:r>
      <w:r w:rsidR="00E851C3">
        <w:rPr>
          <w:rFonts w:ascii="Times New Roman" w:hAnsi="Times New Roman"/>
          <w:bCs/>
          <w:sz w:val="28"/>
          <w:szCs w:val="28"/>
        </w:rPr>
        <w:t xml:space="preserve">предусмотрены штрафы для должностных лиц в размере </w:t>
      </w:r>
      <w:r w:rsidR="00E851C3">
        <w:rPr>
          <w:rFonts w:ascii="Times New Roman" w:hAnsi="Times New Roman"/>
          <w:bCs/>
          <w:sz w:val="28"/>
          <w:szCs w:val="28"/>
          <w:lang w:eastAsia="ru-RU"/>
        </w:rPr>
        <w:t>от 30 тыс. до 50 тыс. рублей; для юридических лиц - от 300 тыс. до 600 тыс. рублей.</w:t>
      </w:r>
    </w:p>
    <w:p w:rsidR="00E851C3" w:rsidRDefault="00E851C3" w:rsidP="008D537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E78E9" w:rsidRPr="0063706A">
        <w:rPr>
          <w:rFonts w:ascii="Times New Roman" w:hAnsi="Times New Roman"/>
          <w:sz w:val="28"/>
          <w:szCs w:val="28"/>
        </w:rPr>
        <w:t xml:space="preserve">месте с тем, разработчиками законопроекта </w:t>
      </w:r>
      <w:r w:rsidR="0063706A" w:rsidRPr="0063706A">
        <w:rPr>
          <w:rFonts w:ascii="Times New Roman" w:hAnsi="Times New Roman"/>
          <w:sz w:val="28"/>
          <w:szCs w:val="28"/>
        </w:rPr>
        <w:t xml:space="preserve">отмечается, что  действующие меры ответственности недостаточно эффективны </w:t>
      </w:r>
      <w:r w:rsidR="002E3930">
        <w:rPr>
          <w:rFonts w:ascii="Times New Roman" w:hAnsi="Times New Roman"/>
          <w:sz w:val="28"/>
          <w:szCs w:val="28"/>
        </w:rPr>
        <w:t>и не в полной мере стимулирую</w:t>
      </w:r>
      <w:r w:rsidR="00E468E5">
        <w:rPr>
          <w:rFonts w:ascii="Times New Roman" w:hAnsi="Times New Roman"/>
          <w:sz w:val="28"/>
          <w:szCs w:val="28"/>
        </w:rPr>
        <w:t>т</w:t>
      </w:r>
      <w:r w:rsidR="002E3930">
        <w:rPr>
          <w:rFonts w:ascii="Times New Roman" w:hAnsi="Times New Roman"/>
          <w:sz w:val="28"/>
          <w:szCs w:val="28"/>
        </w:rPr>
        <w:t xml:space="preserve"> добросовестное исполнение обязанностей участниками государственных оборонных заказов.</w:t>
      </w:r>
      <w:r w:rsidR="00C476E1">
        <w:rPr>
          <w:rFonts w:ascii="Times New Roman" w:hAnsi="Times New Roman"/>
          <w:sz w:val="28"/>
          <w:szCs w:val="28"/>
        </w:rPr>
        <w:t xml:space="preserve"> Д</w:t>
      </w:r>
      <w:r w:rsidR="008D5377" w:rsidRPr="00C42312">
        <w:rPr>
          <w:rFonts w:ascii="Times New Roman" w:hAnsi="Times New Roman"/>
          <w:sz w:val="28"/>
          <w:szCs w:val="28"/>
        </w:rPr>
        <w:t xml:space="preserve">опускаемые </w:t>
      </w:r>
      <w:r w:rsidR="008D5377" w:rsidRPr="00C42312">
        <w:rPr>
          <w:rFonts w:ascii="Times New Roman" w:hAnsi="Times New Roman"/>
          <w:sz w:val="28"/>
          <w:szCs w:val="28"/>
        </w:rPr>
        <w:lastRenderedPageBreak/>
        <w:t xml:space="preserve">организациями оборонно-промышленного комплекса нарушения по несвоевременному представлению документов, необходимых для формирования цены на продукцию по государственному оборонному заказу, оказывают негативное воздействие в целом на процесс </w:t>
      </w:r>
      <w:r w:rsidR="008D5377">
        <w:rPr>
          <w:rFonts w:ascii="Times New Roman" w:hAnsi="Times New Roman"/>
          <w:sz w:val="28"/>
          <w:szCs w:val="28"/>
        </w:rPr>
        <w:t xml:space="preserve"> </w:t>
      </w:r>
      <w:r w:rsidR="008D5377" w:rsidRPr="00C42312">
        <w:rPr>
          <w:rFonts w:ascii="Times New Roman" w:hAnsi="Times New Roman"/>
          <w:sz w:val="28"/>
          <w:szCs w:val="28"/>
        </w:rPr>
        <w:t>финансирования поставок по государственному оборонному заказу.</w:t>
      </w:r>
      <w:r w:rsidR="008D5377">
        <w:rPr>
          <w:rFonts w:ascii="Times New Roman" w:hAnsi="Times New Roman"/>
          <w:sz w:val="28"/>
          <w:szCs w:val="28"/>
        </w:rPr>
        <w:t xml:space="preserve">  </w:t>
      </w:r>
    </w:p>
    <w:p w:rsidR="009064F2" w:rsidRDefault="009064F2" w:rsidP="009064F2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Учитывая важность своевременного определения цен на продукцию по государственному оборонному заказу</w:t>
      </w:r>
      <w:r w:rsidR="006569A4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851C3">
        <w:rPr>
          <w:rFonts w:ascii="Times New Roman" w:hAnsi="Times New Roman"/>
          <w:bCs/>
          <w:sz w:val="28"/>
          <w:szCs w:val="28"/>
          <w:lang w:eastAsia="ru-RU"/>
        </w:rPr>
        <w:t xml:space="preserve"> з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>аконопроектом предлагается</w:t>
      </w:r>
      <w:r w:rsidR="00EB3A8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>скорректировать штраф</w:t>
      </w:r>
      <w:r w:rsidR="002630FD">
        <w:rPr>
          <w:rFonts w:ascii="Times New Roman" w:hAnsi="Times New Roman"/>
          <w:bCs/>
          <w:sz w:val="28"/>
          <w:szCs w:val="28"/>
          <w:lang w:eastAsia="ru-RU"/>
        </w:rPr>
        <w:t>ные санкции по части 15 статьи 7.30</w:t>
      </w:r>
      <w:r w:rsidR="002630FD" w:rsidRPr="002630FD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2630FD">
        <w:rPr>
          <w:rFonts w:ascii="Times New Roman" w:hAnsi="Times New Roman"/>
          <w:bCs/>
          <w:sz w:val="28"/>
          <w:szCs w:val="28"/>
          <w:lang w:eastAsia="ru-RU"/>
        </w:rPr>
        <w:t xml:space="preserve"> Кодекса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>, увеличив их в два раза и предусмотрев</w:t>
      </w:r>
      <w:r w:rsidR="00EB3A86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064F2" w:rsidRDefault="009064F2" w:rsidP="009064F2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 xml:space="preserve">для должностных лиц </w:t>
      </w:r>
      <w:r w:rsidR="002630FD">
        <w:rPr>
          <w:rFonts w:ascii="Times New Roman" w:hAnsi="Times New Roman"/>
          <w:bCs/>
          <w:sz w:val="28"/>
          <w:szCs w:val="28"/>
          <w:lang w:eastAsia="ru-RU"/>
        </w:rPr>
        <w:t>в размере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 xml:space="preserve"> от  60 тыс. до 100 тыс. рублей, </w:t>
      </w:r>
    </w:p>
    <w:p w:rsidR="008D5377" w:rsidRDefault="009064F2" w:rsidP="009064F2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д</w:t>
      </w:r>
      <w:r w:rsidR="008D5377">
        <w:rPr>
          <w:rFonts w:ascii="Times New Roman" w:hAnsi="Times New Roman"/>
          <w:bCs/>
          <w:sz w:val="28"/>
          <w:szCs w:val="28"/>
          <w:lang w:eastAsia="ru-RU"/>
        </w:rPr>
        <w:t>ля юридических лиц - от 600 тыс. до 1 млн. рублей.</w:t>
      </w:r>
    </w:p>
    <w:p w:rsidR="008D5377" w:rsidRDefault="008D5377" w:rsidP="008D537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 также уточняется, что руководители организаций (включая единоличные исполнительные органы), управляющие организаций, совершившие правонарушение по части 15 статьи 7.30</w:t>
      </w:r>
      <w:r w:rsidRPr="00A27DDD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Кодекса</w:t>
      </w:r>
      <w:r w:rsidR="006232D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будут нести ответственность как должностные лица (примечание к ст. 2.4).  </w:t>
      </w:r>
    </w:p>
    <w:p w:rsidR="008D5377" w:rsidRDefault="008D5377" w:rsidP="008D537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Кроме того, статью 14.6 Кодекса предлагается дополнить новым составом административного правонарушения за нарушение установленного порядка ценообразования на продукцию, поставляемую по госуда</w:t>
      </w:r>
      <w:r w:rsidR="006232DE">
        <w:rPr>
          <w:rFonts w:ascii="Times New Roman" w:hAnsi="Times New Roman"/>
          <w:bCs/>
          <w:sz w:val="28"/>
          <w:szCs w:val="28"/>
          <w:lang w:eastAsia="ru-RU"/>
        </w:rPr>
        <w:t>рственному оборонному заказу (часть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</w:t>
      </w:r>
      <w:r w:rsidRPr="00ED1EC4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), исключив  указанные положения из части 2 статьи 14.6 Кодекса. </w:t>
      </w:r>
      <w:r w:rsidR="00CF22BD">
        <w:rPr>
          <w:rFonts w:ascii="Times New Roman" w:hAnsi="Times New Roman"/>
          <w:bCs/>
          <w:sz w:val="28"/>
          <w:szCs w:val="28"/>
          <w:lang w:eastAsia="ru-RU"/>
        </w:rPr>
        <w:t>В качестве санкций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предусматриваются </w:t>
      </w:r>
      <w:r w:rsidR="00CF22BD">
        <w:rPr>
          <w:rFonts w:ascii="Times New Roman" w:hAnsi="Times New Roman"/>
          <w:bCs/>
          <w:sz w:val="28"/>
          <w:szCs w:val="28"/>
          <w:lang w:eastAsia="ru-RU"/>
        </w:rPr>
        <w:t xml:space="preserve">фиксированные размеры </w:t>
      </w:r>
      <w:r>
        <w:rPr>
          <w:rFonts w:ascii="Times New Roman" w:hAnsi="Times New Roman"/>
          <w:bCs/>
          <w:sz w:val="28"/>
          <w:szCs w:val="28"/>
          <w:lang w:eastAsia="ru-RU"/>
        </w:rPr>
        <w:t>штраф</w:t>
      </w:r>
      <w:r w:rsidR="00CF22BD">
        <w:rPr>
          <w:rFonts w:ascii="Times New Roman" w:hAnsi="Times New Roman"/>
          <w:bCs/>
          <w:sz w:val="28"/>
          <w:szCs w:val="28"/>
          <w:lang w:eastAsia="ru-RU"/>
        </w:rPr>
        <w:t>ов: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для должностных лиц </w:t>
      </w:r>
      <w:r w:rsidR="00CF22BD">
        <w:rPr>
          <w:rFonts w:ascii="Times New Roman" w:hAnsi="Times New Roman"/>
          <w:bCs/>
          <w:sz w:val="28"/>
          <w:szCs w:val="28"/>
          <w:lang w:eastAsia="ru-RU"/>
        </w:rPr>
        <w:t>-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50 тыс. рублей; для юридических лиц -  100 тыс. рублей.</w:t>
      </w:r>
      <w:r w:rsidR="00847F32">
        <w:rPr>
          <w:rFonts w:ascii="Times New Roman" w:hAnsi="Times New Roman"/>
          <w:bCs/>
          <w:sz w:val="28"/>
          <w:szCs w:val="28"/>
          <w:lang w:eastAsia="ru-RU"/>
        </w:rPr>
        <w:t xml:space="preserve"> При этом </w:t>
      </w:r>
      <w:r w:rsidR="00847F32">
        <w:rPr>
          <w:rFonts w:ascii="Times New Roman" w:hAnsi="Times New Roman"/>
          <w:sz w:val="28"/>
          <w:szCs w:val="28"/>
          <w:lang w:eastAsia="ru-RU"/>
        </w:rPr>
        <w:t>изменениями в статью 2.5 Кодекса определяется, что военнослужащие будут нести административную ответственность за нарушения, предусмотренные частью 2</w:t>
      </w:r>
      <w:r w:rsidR="00847F32" w:rsidRPr="00546F1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847F32">
        <w:rPr>
          <w:rFonts w:ascii="Times New Roman" w:hAnsi="Times New Roman"/>
          <w:sz w:val="28"/>
          <w:szCs w:val="28"/>
          <w:lang w:eastAsia="ru-RU"/>
        </w:rPr>
        <w:t xml:space="preserve"> статьи 14.6 Кодекса</w:t>
      </w:r>
      <w:r w:rsidR="006232DE">
        <w:rPr>
          <w:rFonts w:ascii="Times New Roman" w:hAnsi="Times New Roman"/>
          <w:sz w:val="28"/>
          <w:szCs w:val="28"/>
          <w:lang w:eastAsia="ru-RU"/>
        </w:rPr>
        <w:t>,</w:t>
      </w:r>
      <w:r w:rsidR="00847F32">
        <w:rPr>
          <w:rFonts w:ascii="Times New Roman" w:hAnsi="Times New Roman"/>
          <w:sz w:val="28"/>
          <w:szCs w:val="28"/>
          <w:lang w:eastAsia="ru-RU"/>
        </w:rPr>
        <w:t xml:space="preserve"> на общих основаниях</w:t>
      </w:r>
      <w:r w:rsidR="006232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7F32">
        <w:rPr>
          <w:rFonts w:ascii="Times New Roman" w:hAnsi="Times New Roman"/>
          <w:sz w:val="28"/>
          <w:szCs w:val="28"/>
          <w:lang w:eastAsia="ru-RU"/>
        </w:rPr>
        <w:t xml:space="preserve"> как должностные лица.</w:t>
      </w:r>
    </w:p>
    <w:p w:rsidR="008D5377" w:rsidRDefault="008D5377" w:rsidP="008D537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Изменения корреспондирующего характера вносятся в статью  3.5 Кодекса.</w:t>
      </w:r>
    </w:p>
    <w:p w:rsidR="00E468E5" w:rsidRPr="00E113B6" w:rsidRDefault="00E468E5" w:rsidP="00E468E5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13B6">
        <w:rPr>
          <w:rFonts w:ascii="Times New Roman" w:hAnsi="Times New Roman"/>
          <w:sz w:val="28"/>
          <w:szCs w:val="28"/>
        </w:rPr>
        <w:lastRenderedPageBreak/>
        <w:t>Принимая во внимание актуальность проблемы, связанной с</w:t>
      </w:r>
      <w:r>
        <w:rPr>
          <w:rFonts w:ascii="Times New Roman" w:hAnsi="Times New Roman"/>
          <w:sz w:val="28"/>
          <w:szCs w:val="28"/>
        </w:rPr>
        <w:t xml:space="preserve"> вопросами ценообразования в сфере государственного оборонного заказа,</w:t>
      </w:r>
      <w:r w:rsidRPr="00E113B6">
        <w:rPr>
          <w:rFonts w:ascii="Times New Roman" w:hAnsi="Times New Roman"/>
          <w:sz w:val="28"/>
          <w:szCs w:val="28"/>
        </w:rPr>
        <w:t xml:space="preserve"> рассматриваемая законодательная инициатива заслуживает внимания и поддержки.</w:t>
      </w:r>
    </w:p>
    <w:p w:rsidR="008D5377" w:rsidRDefault="00E468E5" w:rsidP="00820123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По мнению Комитета, </w:t>
      </w:r>
      <w:r w:rsidR="00820123">
        <w:rPr>
          <w:rFonts w:ascii="Times New Roman" w:hAnsi="Times New Roman"/>
          <w:sz w:val="28"/>
          <w:szCs w:val="28"/>
          <w:lang w:eastAsia="ru-RU"/>
        </w:rPr>
        <w:t>п</w:t>
      </w:r>
      <w:r w:rsidR="008D5377">
        <w:rPr>
          <w:rFonts w:ascii="Times New Roman" w:hAnsi="Times New Roman"/>
          <w:sz w:val="28"/>
          <w:szCs w:val="28"/>
          <w:lang w:eastAsia="ru-RU"/>
        </w:rPr>
        <w:t>ринятие проектируемых норм представляется целесообразным, поскольку они направлены на совершенствование административно-правового регулирования в сфере государственного оборонного заказа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8D5377">
        <w:rPr>
          <w:rFonts w:ascii="Times New Roman" w:hAnsi="Times New Roman"/>
          <w:sz w:val="28"/>
          <w:szCs w:val="28"/>
          <w:lang w:eastAsia="ru-RU"/>
        </w:rPr>
        <w:t>буд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8D5377">
        <w:rPr>
          <w:rFonts w:ascii="Times New Roman" w:hAnsi="Times New Roman"/>
          <w:sz w:val="28"/>
          <w:szCs w:val="28"/>
          <w:lang w:eastAsia="ru-RU"/>
        </w:rPr>
        <w:t xml:space="preserve">т </w:t>
      </w:r>
      <w:r w:rsidR="008D5377">
        <w:rPr>
          <w:rFonts w:ascii="Times New Roman" w:hAnsi="Times New Roman"/>
          <w:sz w:val="28"/>
          <w:szCs w:val="28"/>
        </w:rPr>
        <w:t>способствовать своевременному выполнению поставок необходимой продукции, финансированию контрактов, а также соблюдению требований законодательства Р</w:t>
      </w:r>
      <w:r w:rsidR="006232DE">
        <w:rPr>
          <w:rFonts w:ascii="Times New Roman" w:hAnsi="Times New Roman"/>
          <w:sz w:val="28"/>
          <w:szCs w:val="28"/>
        </w:rPr>
        <w:t xml:space="preserve">оссийской </w:t>
      </w:r>
      <w:r w:rsidR="008D5377">
        <w:rPr>
          <w:rFonts w:ascii="Times New Roman" w:hAnsi="Times New Roman"/>
          <w:sz w:val="28"/>
          <w:szCs w:val="28"/>
        </w:rPr>
        <w:t>Ф</w:t>
      </w:r>
      <w:r w:rsidR="006232DE">
        <w:rPr>
          <w:rFonts w:ascii="Times New Roman" w:hAnsi="Times New Roman"/>
          <w:sz w:val="28"/>
          <w:szCs w:val="28"/>
        </w:rPr>
        <w:t>едерации</w:t>
      </w:r>
      <w:r w:rsidR="008D5377">
        <w:rPr>
          <w:rFonts w:ascii="Times New Roman" w:hAnsi="Times New Roman"/>
          <w:sz w:val="28"/>
          <w:szCs w:val="28"/>
        </w:rPr>
        <w:t xml:space="preserve"> в обозначенной сфере</w:t>
      </w:r>
      <w:r w:rsidR="008D5377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8A6606" w:rsidRDefault="006569A4" w:rsidP="008A6606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Вместе с тем, </w:t>
      </w:r>
      <w:r w:rsidR="00AF6254">
        <w:rPr>
          <w:rFonts w:ascii="Times New Roman" w:hAnsi="Times New Roman"/>
          <w:sz w:val="28"/>
          <w:szCs w:val="28"/>
          <w:lang w:eastAsia="ru-RU"/>
        </w:rPr>
        <w:t xml:space="preserve">обращаем внимание на замечание, высказанное Правовым управлением Аппарата Государственной Думы, в части </w:t>
      </w:r>
      <w:r>
        <w:rPr>
          <w:rFonts w:ascii="Times New Roman" w:hAnsi="Times New Roman"/>
          <w:sz w:val="28"/>
          <w:szCs w:val="28"/>
          <w:lang w:eastAsia="ru-RU"/>
        </w:rPr>
        <w:t xml:space="preserve">уточнения </w:t>
      </w:r>
      <w:r w:rsidR="001625E1">
        <w:rPr>
          <w:rFonts w:ascii="Times New Roman" w:hAnsi="Times New Roman"/>
          <w:sz w:val="28"/>
          <w:szCs w:val="28"/>
          <w:lang w:eastAsia="ru-RU"/>
        </w:rPr>
        <w:t xml:space="preserve">круга субъектов административной юрисдикции, </w:t>
      </w:r>
      <w:r w:rsidR="009D13A4">
        <w:rPr>
          <w:rFonts w:ascii="Times New Roman" w:hAnsi="Times New Roman"/>
          <w:sz w:val="28"/>
          <w:szCs w:val="28"/>
          <w:lang w:eastAsia="ru-RU"/>
        </w:rPr>
        <w:t>уполномоченн</w:t>
      </w:r>
      <w:r w:rsidR="001625E1">
        <w:rPr>
          <w:rFonts w:ascii="Times New Roman" w:hAnsi="Times New Roman"/>
          <w:sz w:val="28"/>
          <w:szCs w:val="28"/>
          <w:lang w:eastAsia="ru-RU"/>
        </w:rPr>
        <w:t xml:space="preserve">ых </w:t>
      </w:r>
      <w:r w:rsidR="009D13A4">
        <w:rPr>
          <w:rFonts w:ascii="Times New Roman" w:hAnsi="Times New Roman"/>
          <w:sz w:val="28"/>
          <w:szCs w:val="28"/>
          <w:lang w:eastAsia="ru-RU"/>
        </w:rPr>
        <w:t>возбужд</w:t>
      </w:r>
      <w:r w:rsidR="001625E1">
        <w:rPr>
          <w:rFonts w:ascii="Times New Roman" w:hAnsi="Times New Roman"/>
          <w:sz w:val="28"/>
          <w:szCs w:val="28"/>
          <w:lang w:eastAsia="ru-RU"/>
        </w:rPr>
        <w:t>ать и рассматривать</w:t>
      </w:r>
      <w:r w:rsidR="009D13A4">
        <w:rPr>
          <w:rFonts w:ascii="Times New Roman" w:hAnsi="Times New Roman"/>
          <w:sz w:val="28"/>
          <w:szCs w:val="28"/>
          <w:lang w:eastAsia="ru-RU"/>
        </w:rPr>
        <w:t xml:space="preserve"> дел</w:t>
      </w:r>
      <w:r w:rsidR="001625E1">
        <w:rPr>
          <w:rFonts w:ascii="Times New Roman" w:hAnsi="Times New Roman"/>
          <w:sz w:val="28"/>
          <w:szCs w:val="28"/>
          <w:lang w:eastAsia="ru-RU"/>
        </w:rPr>
        <w:t>а</w:t>
      </w:r>
      <w:r w:rsidR="008A66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625E1">
        <w:rPr>
          <w:rFonts w:ascii="Times New Roman" w:hAnsi="Times New Roman"/>
          <w:sz w:val="28"/>
          <w:szCs w:val="28"/>
          <w:lang w:eastAsia="ru-RU"/>
        </w:rPr>
        <w:t>о</w:t>
      </w:r>
      <w:r w:rsidR="008A6606">
        <w:rPr>
          <w:rFonts w:ascii="Times New Roman" w:hAnsi="Times New Roman"/>
          <w:sz w:val="28"/>
          <w:szCs w:val="28"/>
          <w:lang w:eastAsia="ru-RU"/>
        </w:rPr>
        <w:t>б административных правонарушениях по проектируемой части 2</w:t>
      </w:r>
      <w:r w:rsidR="008A6606" w:rsidRPr="00AF6254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8A6606">
        <w:rPr>
          <w:rFonts w:ascii="Times New Roman" w:hAnsi="Times New Roman"/>
          <w:sz w:val="28"/>
          <w:szCs w:val="28"/>
          <w:lang w:eastAsia="ru-RU"/>
        </w:rPr>
        <w:t xml:space="preserve"> статьи 14.6 Кодекса.</w:t>
      </w:r>
    </w:p>
    <w:p w:rsidR="00AF6254" w:rsidRDefault="00AF6254" w:rsidP="00820123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Указанное замечание не препятствует рассмотрению законопроекта в первом чтении и может быть устранено в ходе подготовки законопроекта к рассмотрению Государственной Думой во втором чтении.</w:t>
      </w:r>
    </w:p>
    <w:p w:rsidR="008D5377" w:rsidRPr="00D61931" w:rsidRDefault="008D5377" w:rsidP="008D5377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отмечаем, что рассматриваемый </w:t>
      </w:r>
      <w:r w:rsidRPr="00D61931">
        <w:rPr>
          <w:rFonts w:ascii="Times New Roman" w:hAnsi="Times New Roman"/>
          <w:sz w:val="28"/>
        </w:rPr>
        <w:t xml:space="preserve">законопроект </w:t>
      </w:r>
      <w:r>
        <w:rPr>
          <w:rFonts w:ascii="Times New Roman" w:hAnsi="Times New Roman"/>
          <w:sz w:val="28"/>
        </w:rPr>
        <w:t xml:space="preserve">соответствует  </w:t>
      </w:r>
      <w:r w:rsidRPr="00D61931">
        <w:rPr>
          <w:rFonts w:ascii="Times New Roman" w:hAnsi="Times New Roman"/>
          <w:sz w:val="28"/>
        </w:rPr>
        <w:t xml:space="preserve"> Методическим рекомендациям по юридико-техническому оформлению законопроектов.</w:t>
      </w:r>
    </w:p>
    <w:p w:rsidR="008D5377" w:rsidRPr="005A5068" w:rsidRDefault="008D5377" w:rsidP="008D537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1931">
        <w:rPr>
          <w:rFonts w:ascii="Times New Roman" w:hAnsi="Times New Roman"/>
          <w:sz w:val="28"/>
        </w:rPr>
        <w:t>На основании изложенного, Коми</w:t>
      </w:r>
      <w:r w:rsidRPr="005A5068">
        <w:rPr>
          <w:rFonts w:ascii="Times New Roman" w:hAnsi="Times New Roman"/>
          <w:sz w:val="28"/>
          <w:szCs w:val="28"/>
        </w:rPr>
        <w:t xml:space="preserve">тет по государственному строительству </w:t>
      </w:r>
      <w:r>
        <w:rPr>
          <w:rFonts w:ascii="Times New Roman" w:hAnsi="Times New Roman"/>
          <w:sz w:val="28"/>
          <w:szCs w:val="28"/>
        </w:rPr>
        <w:t>и законодательству р</w:t>
      </w:r>
      <w:r w:rsidRPr="005A5068">
        <w:rPr>
          <w:rFonts w:ascii="Times New Roman" w:hAnsi="Times New Roman"/>
          <w:sz w:val="28"/>
          <w:szCs w:val="28"/>
        </w:rPr>
        <w:t xml:space="preserve">екомендует Государственной Думе принять </w:t>
      </w:r>
      <w:r>
        <w:rPr>
          <w:rFonts w:ascii="Times New Roman" w:hAnsi="Times New Roman"/>
          <w:sz w:val="28"/>
          <w:szCs w:val="28"/>
        </w:rPr>
        <w:t>проект федерального закона № 1205704-8 «О внесении изменений в Кодекс Российской Федерации об административных правонарушениях»</w:t>
      </w:r>
      <w:r w:rsidRPr="005A5068">
        <w:rPr>
          <w:rFonts w:ascii="Times New Roman" w:hAnsi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/>
          <w:sz w:val="28"/>
          <w:szCs w:val="28"/>
        </w:rPr>
        <w:t>.</w:t>
      </w:r>
    </w:p>
    <w:p w:rsidR="008D5377" w:rsidRDefault="008D5377" w:rsidP="008D537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4EB6" w:rsidRDefault="008D5377" w:rsidP="001B5ADF">
      <w:pPr>
        <w:pStyle w:val="a3"/>
        <w:spacing w:line="360" w:lineRule="auto"/>
        <w:jc w:val="both"/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П.В.Крашенинников</w:t>
      </w:r>
      <w:proofErr w:type="spellEnd"/>
    </w:p>
    <w:sectPr w:rsidR="00A44EB6" w:rsidSect="00F0515C">
      <w:headerReference w:type="default" r:id="rId7"/>
      <w:pgSz w:w="11906" w:h="16838"/>
      <w:pgMar w:top="1134" w:right="1134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29C" w:rsidRDefault="00D0729C">
      <w:pPr>
        <w:spacing w:after="0" w:line="240" w:lineRule="auto"/>
      </w:pPr>
      <w:r>
        <w:separator/>
      </w:r>
    </w:p>
  </w:endnote>
  <w:endnote w:type="continuationSeparator" w:id="0">
    <w:p w:rsidR="00D0729C" w:rsidRDefault="00D07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29C" w:rsidRDefault="00D0729C">
      <w:pPr>
        <w:spacing w:after="0" w:line="240" w:lineRule="auto"/>
      </w:pPr>
      <w:r>
        <w:separator/>
      </w:r>
    </w:p>
  </w:footnote>
  <w:footnote w:type="continuationSeparator" w:id="0">
    <w:p w:rsidR="00D0729C" w:rsidRDefault="00D07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7D3" w:rsidRPr="00783465" w:rsidRDefault="001D5D9F" w:rsidP="00783465">
    <w:pPr>
      <w:pStyle w:val="a4"/>
      <w:jc w:val="center"/>
      <w:rPr>
        <w:rFonts w:ascii="Times New Roman" w:hAnsi="Times New Roman"/>
        <w:sz w:val="28"/>
        <w:szCs w:val="28"/>
      </w:rPr>
    </w:pPr>
    <w:r w:rsidRPr="00783465">
      <w:rPr>
        <w:rFonts w:ascii="Times New Roman" w:hAnsi="Times New Roman"/>
        <w:sz w:val="28"/>
        <w:szCs w:val="28"/>
      </w:rPr>
      <w:fldChar w:fldCharType="begin"/>
    </w:r>
    <w:r w:rsidRPr="00783465">
      <w:rPr>
        <w:rFonts w:ascii="Times New Roman" w:hAnsi="Times New Roman"/>
        <w:sz w:val="28"/>
        <w:szCs w:val="28"/>
      </w:rPr>
      <w:instrText xml:space="preserve"> PAGE   \* MERGEFORMAT </w:instrText>
    </w:r>
    <w:r w:rsidRPr="00783465">
      <w:rPr>
        <w:rFonts w:ascii="Times New Roman" w:hAnsi="Times New Roman"/>
        <w:sz w:val="28"/>
        <w:szCs w:val="28"/>
      </w:rPr>
      <w:fldChar w:fldCharType="separate"/>
    </w:r>
    <w:r w:rsidR="0025291B">
      <w:rPr>
        <w:rFonts w:ascii="Times New Roman" w:hAnsi="Times New Roman"/>
        <w:noProof/>
        <w:sz w:val="28"/>
        <w:szCs w:val="28"/>
      </w:rPr>
      <w:t>3</w:t>
    </w:r>
    <w:r w:rsidRPr="00783465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377"/>
    <w:rsid w:val="00021465"/>
    <w:rsid w:val="000D7D57"/>
    <w:rsid w:val="001625E1"/>
    <w:rsid w:val="00163AF5"/>
    <w:rsid w:val="001A1DAA"/>
    <w:rsid w:val="001A3B8C"/>
    <w:rsid w:val="001B5ADF"/>
    <w:rsid w:val="001D5D9F"/>
    <w:rsid w:val="0025291B"/>
    <w:rsid w:val="002630FD"/>
    <w:rsid w:val="002E3930"/>
    <w:rsid w:val="003903C1"/>
    <w:rsid w:val="004F5BDF"/>
    <w:rsid w:val="006232DE"/>
    <w:rsid w:val="00635A55"/>
    <w:rsid w:val="0063706A"/>
    <w:rsid w:val="006569A4"/>
    <w:rsid w:val="00785F6F"/>
    <w:rsid w:val="00820123"/>
    <w:rsid w:val="00847F32"/>
    <w:rsid w:val="008A6606"/>
    <w:rsid w:val="008D5377"/>
    <w:rsid w:val="009064F2"/>
    <w:rsid w:val="009D13A4"/>
    <w:rsid w:val="00A44EB6"/>
    <w:rsid w:val="00AF6254"/>
    <w:rsid w:val="00C2063B"/>
    <w:rsid w:val="00C476E1"/>
    <w:rsid w:val="00CF22BD"/>
    <w:rsid w:val="00D0729C"/>
    <w:rsid w:val="00D7618F"/>
    <w:rsid w:val="00DE78E9"/>
    <w:rsid w:val="00E113B6"/>
    <w:rsid w:val="00E468E5"/>
    <w:rsid w:val="00E851C3"/>
    <w:rsid w:val="00EB3A86"/>
    <w:rsid w:val="00F37F71"/>
    <w:rsid w:val="00FB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53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8D53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5377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6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25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53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8D53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5377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6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25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Ольга Михайловна</dc:creator>
  <cp:lastModifiedBy>ЗВЕРЕВА Ольга Михайловна</cp:lastModifiedBy>
  <cp:revision>23</cp:revision>
  <cp:lastPrinted>2026-06-02T09:32:00Z</cp:lastPrinted>
  <dcterms:created xsi:type="dcterms:W3CDTF">2026-05-05T07:31:00Z</dcterms:created>
  <dcterms:modified xsi:type="dcterms:W3CDTF">2026-06-02T09:32:00Z</dcterms:modified>
</cp:coreProperties>
</file>