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9D0" w:rsidRPr="00CA136D" w:rsidRDefault="004309D0" w:rsidP="004309D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36D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4309D0" w:rsidRPr="00CA136D" w:rsidRDefault="004309D0" w:rsidP="004309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36D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</w:t>
      </w:r>
      <w:r w:rsidRPr="00CA136D">
        <w:rPr>
          <w:rFonts w:ascii="Times New Roman" w:hAnsi="Times New Roman" w:cs="Times New Roman"/>
          <w:b/>
          <w:sz w:val="28"/>
          <w:szCs w:val="28"/>
        </w:rPr>
        <w:t>конституционного</w:t>
      </w:r>
      <w:r w:rsidRPr="00CA136D">
        <w:rPr>
          <w:rFonts w:ascii="Times New Roman" w:hAnsi="Times New Roman" w:cs="Times New Roman"/>
          <w:b/>
          <w:bCs/>
          <w:sz w:val="28"/>
          <w:szCs w:val="28"/>
        </w:rPr>
        <w:t xml:space="preserve"> закона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A136D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федеральные конституционные законы в части продления сроков предоставления документов для государственной регистрации прав, ограничений и обременений на недвижимое имущество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территории Донецкой Народной Республики,</w:t>
      </w:r>
      <w:r w:rsidRPr="00F813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1365">
        <w:rPr>
          <w:rFonts w:ascii="Times New Roman" w:hAnsi="Times New Roman" w:cs="Times New Roman"/>
          <w:b/>
          <w:sz w:val="28"/>
          <w:szCs w:val="28"/>
        </w:rPr>
        <w:t>Луганской Народной Республики, Запорожской области, Херсонской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309D0" w:rsidRPr="00CA136D" w:rsidRDefault="004309D0" w:rsidP="004309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09D0" w:rsidRDefault="004309D0" w:rsidP="004309D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09D0" w:rsidRPr="009C6301" w:rsidRDefault="004309D0" w:rsidP="004309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6301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r w:rsidRPr="00EA3522">
        <w:rPr>
          <w:rFonts w:ascii="Times New Roman" w:hAnsi="Times New Roman" w:cs="Times New Roman"/>
          <w:sz w:val="28"/>
          <w:szCs w:val="28"/>
        </w:rPr>
        <w:t>конституционного</w:t>
      </w:r>
      <w:r w:rsidRPr="009C6301">
        <w:rPr>
          <w:rFonts w:ascii="Times New Roman" w:hAnsi="Times New Roman" w:cs="Times New Roman"/>
          <w:sz w:val="28"/>
          <w:szCs w:val="28"/>
        </w:rPr>
        <w:t xml:space="preserve"> закона «</w:t>
      </w:r>
      <w:r w:rsidRPr="00EA3522">
        <w:rPr>
          <w:rFonts w:ascii="Times New Roman" w:hAnsi="Times New Roman" w:cs="Times New Roman"/>
          <w:sz w:val="28"/>
          <w:szCs w:val="28"/>
        </w:rPr>
        <w:t>О внесении изменений в отдельные федеральные конституционные законы в части продления сроков предоставления документов для государственной регистрации прав, ограничений и обременений на недвижимое имущество</w:t>
      </w:r>
      <w:r w:rsidRPr="00A02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6ACC">
        <w:rPr>
          <w:rFonts w:ascii="Times New Roman" w:hAnsi="Times New Roman" w:cs="Times New Roman"/>
          <w:bCs/>
          <w:sz w:val="28"/>
          <w:szCs w:val="28"/>
        </w:rPr>
        <w:t xml:space="preserve">на территории Донецкой Народной Республики, </w:t>
      </w:r>
      <w:r w:rsidRPr="00776ACC">
        <w:rPr>
          <w:rFonts w:ascii="Times New Roman" w:hAnsi="Times New Roman" w:cs="Times New Roman"/>
          <w:sz w:val="28"/>
          <w:szCs w:val="28"/>
        </w:rPr>
        <w:t>Луганской Народной Республики, Запорожской области, Херсонской области</w:t>
      </w:r>
      <w:r w:rsidRPr="009C6301">
        <w:rPr>
          <w:rFonts w:ascii="Times New Roman" w:hAnsi="Times New Roman" w:cs="Times New Roman"/>
          <w:sz w:val="28"/>
          <w:szCs w:val="28"/>
        </w:rPr>
        <w:t>»</w:t>
      </w:r>
      <w:r w:rsidRPr="009C6301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повлечёт расходы, покрываемые за </w:t>
      </w:r>
      <w:proofErr w:type="spellStart"/>
      <w:r w:rsidRPr="009C6301"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 w:rsidRPr="009C6301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</w:t>
      </w:r>
      <w:r w:rsidRPr="009C6301">
        <w:rPr>
          <w:rFonts w:ascii="Times New Roman" w:hAnsi="Times New Roman" w:cs="Times New Roman"/>
          <w:sz w:val="28"/>
          <w:szCs w:val="28"/>
        </w:rPr>
        <w:t xml:space="preserve">, а также за </w:t>
      </w:r>
      <w:proofErr w:type="spellStart"/>
      <w:r w:rsidRPr="009C6301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9C6301">
        <w:rPr>
          <w:rFonts w:ascii="Times New Roman" w:hAnsi="Times New Roman" w:cs="Times New Roman"/>
          <w:sz w:val="28"/>
          <w:szCs w:val="28"/>
        </w:rPr>
        <w:t xml:space="preserve"> средств бюджета субъекта Российской Федерации.</w:t>
      </w:r>
      <w:proofErr w:type="gramEnd"/>
    </w:p>
    <w:p w:rsidR="004309D0" w:rsidRPr="00CA136D" w:rsidRDefault="004309D0" w:rsidP="004309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1D9A" w:rsidRDefault="00B71D9A">
      <w:bookmarkStart w:id="0" w:name="_GoBack"/>
      <w:bookmarkEnd w:id="0"/>
    </w:p>
    <w:sectPr w:rsidR="00B7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81D"/>
    <w:rsid w:val="004309D0"/>
    <w:rsid w:val="004D181D"/>
    <w:rsid w:val="00B7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2026-04-13T13:07:00Z</dcterms:created>
  <dcterms:modified xsi:type="dcterms:W3CDTF">2026-04-13T13:07:00Z</dcterms:modified>
</cp:coreProperties>
</file>