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0BD" w:rsidRDefault="006C6455">
      <w:pPr>
        <w:tabs>
          <w:tab w:val="left" w:pos="9356"/>
        </w:tabs>
        <w:spacing w:line="240" w:lineRule="atLeast"/>
        <w:ind w:right="565"/>
        <w:jc w:val="center"/>
        <w:rPr>
          <w:b/>
          <w:sz w:val="28"/>
        </w:rPr>
      </w:pPr>
      <w:r>
        <w:rPr>
          <w:b/>
          <w:sz w:val="28"/>
        </w:rPr>
        <w:t>ФИНАНСОВО-ЭКОНОМИЧЕСКОЕ ОБОСНОВАНИЕ</w:t>
      </w:r>
    </w:p>
    <w:p w:rsidR="008F00BD" w:rsidRDefault="008F00BD">
      <w:pPr>
        <w:tabs>
          <w:tab w:val="left" w:pos="9356"/>
        </w:tabs>
        <w:spacing w:line="120" w:lineRule="exact"/>
        <w:ind w:right="565"/>
        <w:jc w:val="center"/>
        <w:rPr>
          <w:b/>
          <w:sz w:val="28"/>
        </w:rPr>
      </w:pPr>
    </w:p>
    <w:p w:rsidR="008F00BD" w:rsidRDefault="006C6455" w:rsidP="006F26F8">
      <w:pPr>
        <w:tabs>
          <w:tab w:val="left" w:pos="9356"/>
        </w:tabs>
        <w:spacing w:line="240" w:lineRule="atLeast"/>
        <w:ind w:right="565"/>
        <w:jc w:val="center"/>
        <w:rPr>
          <w:b/>
          <w:sz w:val="28"/>
        </w:rPr>
      </w:pPr>
      <w:r>
        <w:rPr>
          <w:b/>
          <w:sz w:val="28"/>
        </w:rPr>
        <w:t xml:space="preserve">к проекту федерального закона </w:t>
      </w:r>
      <w:r w:rsidR="006F26F8" w:rsidRPr="006F26F8">
        <w:rPr>
          <w:b/>
          <w:sz w:val="28"/>
        </w:rPr>
        <w:t>"О внесении изменений в статьи 83 и 98</w:t>
      </w:r>
      <w:r w:rsidR="006F26F8" w:rsidRPr="006F26F8">
        <w:rPr>
          <w:b/>
          <w:sz w:val="28"/>
          <w:vertAlign w:val="superscript"/>
        </w:rPr>
        <w:t>3</w:t>
      </w:r>
      <w:r w:rsidR="006F26F8" w:rsidRPr="006F26F8">
        <w:rPr>
          <w:b/>
          <w:sz w:val="28"/>
        </w:rPr>
        <w:t xml:space="preserve"> Лесного кодекса Российской Федерации"</w:t>
      </w:r>
    </w:p>
    <w:p w:rsidR="006F26F8" w:rsidRDefault="006F26F8" w:rsidP="006F26F8">
      <w:pPr>
        <w:tabs>
          <w:tab w:val="left" w:pos="9356"/>
        </w:tabs>
        <w:spacing w:line="240" w:lineRule="atLeast"/>
        <w:ind w:right="565"/>
        <w:jc w:val="center"/>
        <w:rPr>
          <w:sz w:val="28"/>
        </w:rPr>
      </w:pPr>
    </w:p>
    <w:p w:rsidR="008F00BD" w:rsidRDefault="006C6455">
      <w:pPr>
        <w:ind w:firstLine="708"/>
        <w:jc w:val="both"/>
        <w:rPr>
          <w:sz w:val="28"/>
        </w:rPr>
      </w:pPr>
      <w:r>
        <w:rPr>
          <w:sz w:val="28"/>
        </w:rPr>
        <w:t>Законопроектом предусматривается осуществление страхования жизни и здоровья</w:t>
      </w:r>
      <w:r>
        <w:rPr>
          <w:b/>
          <w:color w:val="00B050"/>
          <w:sz w:val="28"/>
        </w:rPr>
        <w:t xml:space="preserve"> </w:t>
      </w:r>
      <w:r>
        <w:rPr>
          <w:sz w:val="28"/>
        </w:rPr>
        <w:t>должностных лиц, осуществляющих лесную охрану.</w:t>
      </w:r>
    </w:p>
    <w:p w:rsidR="008F00BD" w:rsidRDefault="006C6455">
      <w:pPr>
        <w:ind w:firstLine="708"/>
        <w:jc w:val="both"/>
        <w:rPr>
          <w:sz w:val="28"/>
        </w:rPr>
      </w:pPr>
      <w:r>
        <w:rPr>
          <w:sz w:val="28"/>
        </w:rPr>
        <w:t xml:space="preserve">Реализация мероприятий, предусмотренных проектом федерального закона </w:t>
      </w:r>
      <w:r w:rsidR="006F26F8" w:rsidRPr="006F26F8">
        <w:rPr>
          <w:sz w:val="28"/>
        </w:rPr>
        <w:t>"О внесении изменений в статьи 83 и 98</w:t>
      </w:r>
      <w:r w:rsidR="006F26F8" w:rsidRPr="006F26F8">
        <w:rPr>
          <w:sz w:val="28"/>
          <w:vertAlign w:val="superscript"/>
        </w:rPr>
        <w:t>3</w:t>
      </w:r>
      <w:r w:rsidR="006F26F8" w:rsidRPr="006F26F8">
        <w:rPr>
          <w:sz w:val="28"/>
        </w:rPr>
        <w:t xml:space="preserve"> Лесного кодекса Российской Федерации" </w:t>
      </w:r>
      <w:r>
        <w:rPr>
          <w:sz w:val="28"/>
        </w:rPr>
        <w:t xml:space="preserve">(далее - законопроект), будет осуществляться за счет средств субвенций, </w:t>
      </w:r>
      <w:r w:rsidR="00735E9C">
        <w:rPr>
          <w:sz w:val="28"/>
        </w:rPr>
        <w:t>на выполнение отдельных полномочий в области лесных отношений в области лесных отношений</w:t>
      </w:r>
      <w:r>
        <w:rPr>
          <w:sz w:val="28"/>
        </w:rPr>
        <w:t xml:space="preserve"> в размере </w:t>
      </w:r>
      <w:r w:rsidR="008F09C0" w:rsidRPr="00D87B8B">
        <w:rPr>
          <w:sz w:val="28"/>
        </w:rPr>
        <w:t>30 128 750,16</w:t>
      </w:r>
      <w:r>
        <w:rPr>
          <w:sz w:val="28"/>
        </w:rPr>
        <w:t xml:space="preserve"> руб.</w:t>
      </w:r>
    </w:p>
    <w:p w:rsidR="008F00BD" w:rsidRPr="00D87B8B" w:rsidRDefault="00473D51">
      <w:pPr>
        <w:ind w:firstLine="708"/>
        <w:jc w:val="both"/>
        <w:rPr>
          <w:sz w:val="28"/>
        </w:rPr>
      </w:pPr>
      <w:r w:rsidRPr="00D87B8B">
        <w:rPr>
          <w:sz w:val="28"/>
        </w:rPr>
        <w:t>Ч</w:t>
      </w:r>
      <w:r w:rsidR="006C6455" w:rsidRPr="00D87B8B">
        <w:rPr>
          <w:sz w:val="28"/>
        </w:rPr>
        <w:t>исленность должностных лиц, осуществляющих лесную охрану по состоянию на 30.</w:t>
      </w:r>
      <w:r w:rsidRPr="00D87B8B">
        <w:rPr>
          <w:sz w:val="28"/>
        </w:rPr>
        <w:t>04.2025</w:t>
      </w:r>
      <w:r w:rsidR="006C6455" w:rsidRPr="00D87B8B">
        <w:rPr>
          <w:sz w:val="28"/>
        </w:rPr>
        <w:t xml:space="preserve"> г. составляет</w:t>
      </w:r>
      <w:r w:rsidR="007C2894" w:rsidRPr="00D87B8B">
        <w:rPr>
          <w:sz w:val="28"/>
        </w:rPr>
        <w:t>: штатная –</w:t>
      </w:r>
      <w:r w:rsidR="006C6455" w:rsidRPr="00D87B8B">
        <w:rPr>
          <w:sz w:val="28"/>
        </w:rPr>
        <w:t xml:space="preserve"> </w:t>
      </w:r>
      <w:r w:rsidR="007C2894" w:rsidRPr="00D87B8B">
        <w:rPr>
          <w:sz w:val="28"/>
        </w:rPr>
        <w:t>25 464</w:t>
      </w:r>
      <w:r w:rsidR="006C6455" w:rsidRPr="00D87B8B">
        <w:rPr>
          <w:sz w:val="28"/>
        </w:rPr>
        <w:t xml:space="preserve"> ед.</w:t>
      </w:r>
      <w:r w:rsidR="007C2894" w:rsidRPr="00D87B8B">
        <w:rPr>
          <w:sz w:val="28"/>
        </w:rPr>
        <w:t>, фактическая – 20 563 человек.</w:t>
      </w:r>
    </w:p>
    <w:p w:rsidR="008F00BD" w:rsidRPr="00D87B8B" w:rsidRDefault="006C6455">
      <w:pPr>
        <w:ind w:firstLine="708"/>
        <w:jc w:val="both"/>
        <w:rPr>
          <w:sz w:val="28"/>
        </w:rPr>
      </w:pPr>
      <w:r w:rsidRPr="00D87B8B">
        <w:rPr>
          <w:sz w:val="28"/>
        </w:rPr>
        <w:t>Стоимость страхования на 1 год за одно застрахованное лицо составит 1 183,19 рублей</w:t>
      </w:r>
      <w:r w:rsidR="00D87B8B" w:rsidRPr="00D87B8B">
        <w:rPr>
          <w:sz w:val="28"/>
        </w:rPr>
        <w:t xml:space="preserve"> (данные на декабрь 2024 года)</w:t>
      </w:r>
      <w:r w:rsidRPr="00D87B8B">
        <w:rPr>
          <w:sz w:val="28"/>
        </w:rPr>
        <w:t>.</w:t>
      </w:r>
    </w:p>
    <w:p w:rsidR="008F00BD" w:rsidRPr="00D87B8B" w:rsidRDefault="006C6455">
      <w:pPr>
        <w:ind w:firstLine="708"/>
        <w:jc w:val="both"/>
        <w:rPr>
          <w:sz w:val="28"/>
        </w:rPr>
      </w:pPr>
      <w:r w:rsidRPr="00D87B8B">
        <w:rPr>
          <w:sz w:val="28"/>
        </w:rPr>
        <w:t xml:space="preserve">Итого сумма финансового обеспечения по страхованию должностных лиц, осуществляющих лесную охрану на 1 год составит </w:t>
      </w:r>
    </w:p>
    <w:p w:rsidR="008F00BD" w:rsidRDefault="007C2894">
      <w:pPr>
        <w:ind w:firstLine="708"/>
        <w:jc w:val="both"/>
        <w:rPr>
          <w:sz w:val="28"/>
        </w:rPr>
      </w:pPr>
      <w:r w:rsidRPr="00D87B8B">
        <w:rPr>
          <w:sz w:val="28"/>
        </w:rPr>
        <w:t>25 464</w:t>
      </w:r>
      <w:r w:rsidR="006C6455" w:rsidRPr="00D87B8B">
        <w:rPr>
          <w:sz w:val="28"/>
        </w:rPr>
        <w:t xml:space="preserve"> ед.*1 183,19 руб.= </w:t>
      </w:r>
      <w:r w:rsidR="00D87B8B" w:rsidRPr="00D87B8B">
        <w:rPr>
          <w:sz w:val="28"/>
        </w:rPr>
        <w:t xml:space="preserve">30 128 750,16 </w:t>
      </w:r>
      <w:r w:rsidR="006C6455" w:rsidRPr="00D87B8B">
        <w:rPr>
          <w:sz w:val="28"/>
        </w:rPr>
        <w:t>руб.</w:t>
      </w:r>
    </w:p>
    <w:p w:rsidR="00571C87" w:rsidRPr="00D87B8B" w:rsidRDefault="00571C87">
      <w:pPr>
        <w:ind w:firstLine="708"/>
        <w:jc w:val="both"/>
        <w:rPr>
          <w:sz w:val="28"/>
        </w:rPr>
      </w:pPr>
      <w:r>
        <w:rPr>
          <w:sz w:val="28"/>
        </w:rPr>
        <w:t>Финансовое обеспечение указанных полномочий предлагается осуществлять за счет перераспределения средств субвенций, предоставляемых субъектам Российской Федерации для реализации ими полном</w:t>
      </w:r>
      <w:r w:rsidR="00665B3A">
        <w:rPr>
          <w:sz w:val="28"/>
        </w:rPr>
        <w:t>очий в области лесных отношений.</w:t>
      </w:r>
    </w:p>
    <w:p w:rsidR="008F00BD" w:rsidRDefault="006C6455" w:rsidP="00BF2023">
      <w:pPr>
        <w:ind w:firstLine="708"/>
        <w:jc w:val="both"/>
        <w:rPr>
          <w:sz w:val="28"/>
        </w:rPr>
      </w:pPr>
      <w:r w:rsidRPr="00D87B8B">
        <w:rPr>
          <w:sz w:val="28"/>
        </w:rPr>
        <w:t>Принятие положений, предусмотренных законопроектом,</w:t>
      </w:r>
      <w:r>
        <w:rPr>
          <w:sz w:val="28"/>
        </w:rPr>
        <w:t xml:space="preserve"> укрепит социально-экономическую защиту должностных лиц, осуществляющих лесную охрану </w:t>
      </w:r>
      <w:bookmarkStart w:id="0" w:name="_GoBack"/>
      <w:bookmarkEnd w:id="0"/>
      <w:r>
        <w:rPr>
          <w:sz w:val="28"/>
        </w:rPr>
        <w:t>и повлияет на более качественное достижение целей государственных программ Российской Федерации.</w:t>
      </w:r>
    </w:p>
    <w:p w:rsidR="008F00BD" w:rsidRDefault="008F00BD">
      <w:pPr>
        <w:ind w:firstLine="708"/>
        <w:jc w:val="both"/>
        <w:rPr>
          <w:sz w:val="28"/>
        </w:rPr>
      </w:pPr>
    </w:p>
    <w:sectPr w:rsidR="008F00B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BD"/>
    <w:rsid w:val="00473D51"/>
    <w:rsid w:val="00571C87"/>
    <w:rsid w:val="00665B3A"/>
    <w:rsid w:val="006C6455"/>
    <w:rsid w:val="006F26F8"/>
    <w:rsid w:val="00735E9C"/>
    <w:rsid w:val="007C2894"/>
    <w:rsid w:val="008C1D5C"/>
    <w:rsid w:val="008F00BD"/>
    <w:rsid w:val="008F09C0"/>
    <w:rsid w:val="008F2E4C"/>
    <w:rsid w:val="00BA2C87"/>
    <w:rsid w:val="00BF2023"/>
    <w:rsid w:val="00D87B8B"/>
    <w:rsid w:val="00F0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E4532E-966B-402E-BE97-C714D686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GiryaevNM</dc:creator>
  <cp:lastModifiedBy>Гиряев Н.М.</cp:lastModifiedBy>
  <cp:revision>8</cp:revision>
  <dcterms:created xsi:type="dcterms:W3CDTF">2025-06-10T15:27:00Z</dcterms:created>
  <dcterms:modified xsi:type="dcterms:W3CDTF">2026-03-30T08:02:00Z</dcterms:modified>
</cp:coreProperties>
</file>