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1CD87D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78A9DA98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 РЕШЕНИЕ</w:t>
      </w:r>
    </w:p>
    <w:p w14:paraId="2733F959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Совета Государственной Думы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FF1960A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 </w:t>
      </w:r>
    </w:p>
    <w:p w14:paraId="6DF2C953" w14:textId="77777777" w:rsidR="001450EF" w:rsidRPr="001450EF" w:rsidRDefault="00526855" w:rsidP="001450EF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проекте федерального закона № </w:t>
      </w:r>
      <w:r w:rsidR="001450EF" w:rsidRPr="001450EF">
        <w:rPr>
          <w:rFonts w:ascii="Times New Roman" w:hAnsi="Times New Roman"/>
          <w:b/>
          <w:bCs/>
          <w:sz w:val="28"/>
          <w:szCs w:val="28"/>
        </w:rPr>
        <w:t>1204223-8</w:t>
      </w:r>
    </w:p>
    <w:p w14:paraId="16226399" w14:textId="77777777" w:rsidR="001450EF" w:rsidRPr="001450EF" w:rsidRDefault="001450EF" w:rsidP="001450EF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 w:rsidRPr="001450EF">
        <w:rPr>
          <w:rFonts w:ascii="Times New Roman" w:hAnsi="Times New Roman"/>
          <w:b/>
          <w:bCs/>
          <w:sz w:val="28"/>
          <w:szCs w:val="28"/>
        </w:rPr>
        <w:t>«О внесении изменений в статьи 83 и 98</w:t>
      </w:r>
      <w:r w:rsidRPr="001450EF">
        <w:rPr>
          <w:rFonts w:ascii="Times New Roman" w:hAnsi="Times New Roman"/>
          <w:b/>
          <w:bCs/>
          <w:sz w:val="28"/>
          <w:szCs w:val="28"/>
          <w:vertAlign w:val="superscript"/>
        </w:rPr>
        <w:t>3</w:t>
      </w:r>
      <w:r w:rsidRPr="001450EF">
        <w:rPr>
          <w:rFonts w:ascii="Times New Roman" w:hAnsi="Times New Roman"/>
          <w:b/>
          <w:bCs/>
          <w:sz w:val="28"/>
          <w:szCs w:val="28"/>
        </w:rPr>
        <w:t xml:space="preserve"> Лесного кодекса </w:t>
      </w:r>
    </w:p>
    <w:p w14:paraId="55C52A81" w14:textId="4053B488" w:rsidR="00526855" w:rsidRDefault="001450EF" w:rsidP="001450EF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 w:rsidRPr="001450EF">
        <w:rPr>
          <w:rFonts w:ascii="Times New Roman" w:hAnsi="Times New Roman"/>
          <w:b/>
          <w:bCs/>
          <w:sz w:val="28"/>
          <w:szCs w:val="28"/>
        </w:rPr>
        <w:t>Российской Федерации»</w:t>
      </w:r>
    </w:p>
    <w:p w14:paraId="197BBCB6" w14:textId="77777777" w:rsidR="00440C68" w:rsidRPr="001450EF" w:rsidRDefault="00440C68" w:rsidP="00440C68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DAF5486" w14:textId="77777777" w:rsidR="001450EF" w:rsidRDefault="00440C68" w:rsidP="00440C68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Cs/>
          <w:color w:val="1A1A1A"/>
          <w:sz w:val="28"/>
          <w:szCs w:val="28"/>
        </w:rPr>
      </w:pPr>
      <w:proofErr w:type="gramStart"/>
      <w:r w:rsidRPr="001450EF">
        <w:rPr>
          <w:rFonts w:ascii="Times New Roman" w:hAnsi="Times New Roman"/>
          <w:bCs/>
          <w:color w:val="1A1A1A"/>
          <w:sz w:val="28"/>
          <w:szCs w:val="28"/>
        </w:rPr>
        <w:t>(</w:t>
      </w:r>
      <w:r w:rsidR="001450EF" w:rsidRPr="001450EF">
        <w:rPr>
          <w:rFonts w:ascii="Times New Roman" w:hAnsi="Times New Roman"/>
          <w:bCs/>
          <w:color w:val="1A1A1A"/>
          <w:sz w:val="28"/>
          <w:szCs w:val="28"/>
        </w:rPr>
        <w:t xml:space="preserve">в части регулирования вопросов страхования жизни и здоровья </w:t>
      </w:r>
      <w:proofErr w:type="gramEnd"/>
    </w:p>
    <w:p w14:paraId="3B035BFF" w14:textId="5A4A8673" w:rsidR="00440C68" w:rsidRPr="001450EF" w:rsidRDefault="001450EF" w:rsidP="00440C68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Cs/>
          <w:color w:val="1A1A1A"/>
          <w:sz w:val="28"/>
          <w:szCs w:val="28"/>
        </w:rPr>
      </w:pPr>
      <w:r w:rsidRPr="001450EF">
        <w:rPr>
          <w:rFonts w:ascii="Times New Roman" w:hAnsi="Times New Roman"/>
          <w:bCs/>
          <w:color w:val="1A1A1A"/>
          <w:sz w:val="28"/>
          <w:szCs w:val="28"/>
        </w:rPr>
        <w:t xml:space="preserve">сотрудников </w:t>
      </w:r>
      <w:proofErr w:type="gramStart"/>
      <w:r w:rsidRPr="001450EF">
        <w:rPr>
          <w:rFonts w:ascii="Times New Roman" w:hAnsi="Times New Roman"/>
          <w:bCs/>
          <w:color w:val="1A1A1A"/>
          <w:sz w:val="28"/>
          <w:szCs w:val="28"/>
        </w:rPr>
        <w:t>лесной</w:t>
      </w:r>
      <w:proofErr w:type="gramEnd"/>
      <w:r w:rsidRPr="001450EF">
        <w:rPr>
          <w:rFonts w:ascii="Times New Roman" w:hAnsi="Times New Roman"/>
          <w:bCs/>
          <w:color w:val="1A1A1A"/>
          <w:sz w:val="28"/>
          <w:szCs w:val="28"/>
        </w:rPr>
        <w:t xml:space="preserve"> охраны</w:t>
      </w:r>
      <w:r w:rsidR="00440C68" w:rsidRPr="001450EF">
        <w:rPr>
          <w:rFonts w:ascii="Times New Roman" w:hAnsi="Times New Roman"/>
          <w:bCs/>
          <w:color w:val="1A1A1A"/>
          <w:sz w:val="28"/>
          <w:szCs w:val="28"/>
        </w:rPr>
        <w:t>)</w:t>
      </w:r>
    </w:p>
    <w:p w14:paraId="649563A3" w14:textId="77777777" w:rsidR="00526855" w:rsidRDefault="00526855" w:rsidP="00442700">
      <w:pPr>
        <w:autoSpaceDE w:val="0"/>
        <w:autoSpaceDN w:val="0"/>
        <w:adjustRightInd w:val="0"/>
        <w:spacing w:after="0" w:line="240" w:lineRule="auto"/>
        <w:ind w:right="-8"/>
        <w:rPr>
          <w:rFonts w:ascii="Times New Roman" w:hAnsi="Times New Roman"/>
          <w:color w:val="1A1A1A"/>
          <w:sz w:val="20"/>
          <w:szCs w:val="20"/>
        </w:rPr>
      </w:pPr>
    </w:p>
    <w:p w14:paraId="0BA70B34" w14:textId="77777777" w:rsidR="001450EF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color w:val="1A1A1A"/>
          <w:sz w:val="28"/>
          <w:szCs w:val="28"/>
        </w:rPr>
      </w:pPr>
      <w:proofErr w:type="gramStart"/>
      <w:r>
        <w:rPr>
          <w:rFonts w:ascii="Times New Roman" w:hAnsi="Times New Roman"/>
          <w:color w:val="1A1A1A"/>
          <w:sz w:val="28"/>
          <w:szCs w:val="28"/>
        </w:rPr>
        <w:t>внесен</w:t>
      </w:r>
      <w:proofErr w:type="gramEnd"/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1450EF" w:rsidRPr="001450EF">
        <w:rPr>
          <w:rFonts w:ascii="Times New Roman" w:hAnsi="Times New Roman"/>
          <w:color w:val="1A1A1A"/>
          <w:sz w:val="28"/>
          <w:szCs w:val="28"/>
        </w:rPr>
        <w:t xml:space="preserve">сенаторами Российской Федерации </w:t>
      </w:r>
      <w:proofErr w:type="spellStart"/>
      <w:r w:rsidR="001450EF" w:rsidRPr="001450EF">
        <w:rPr>
          <w:rFonts w:ascii="Times New Roman" w:hAnsi="Times New Roman"/>
          <w:color w:val="1A1A1A"/>
          <w:sz w:val="28"/>
          <w:szCs w:val="28"/>
        </w:rPr>
        <w:t>А.В.Яцкиным</w:t>
      </w:r>
      <w:proofErr w:type="spellEnd"/>
      <w:r w:rsidR="001450EF" w:rsidRPr="001450EF">
        <w:rPr>
          <w:rFonts w:ascii="Times New Roman" w:hAnsi="Times New Roman"/>
          <w:color w:val="1A1A1A"/>
          <w:sz w:val="28"/>
          <w:szCs w:val="28"/>
        </w:rPr>
        <w:t xml:space="preserve">, </w:t>
      </w:r>
      <w:proofErr w:type="spellStart"/>
      <w:r w:rsidR="001450EF" w:rsidRPr="001450EF">
        <w:rPr>
          <w:rFonts w:ascii="Times New Roman" w:hAnsi="Times New Roman"/>
          <w:color w:val="1A1A1A"/>
          <w:sz w:val="28"/>
          <w:szCs w:val="28"/>
        </w:rPr>
        <w:t>Ю.Л.Воробьевым</w:t>
      </w:r>
      <w:proofErr w:type="spellEnd"/>
      <w:r w:rsidR="001450EF" w:rsidRPr="001450EF">
        <w:rPr>
          <w:rFonts w:ascii="Times New Roman" w:hAnsi="Times New Roman"/>
          <w:color w:val="1A1A1A"/>
          <w:sz w:val="28"/>
          <w:szCs w:val="28"/>
        </w:rPr>
        <w:t xml:space="preserve">, </w:t>
      </w:r>
      <w:proofErr w:type="spellStart"/>
      <w:r w:rsidR="001450EF" w:rsidRPr="001450EF">
        <w:rPr>
          <w:rFonts w:ascii="Times New Roman" w:hAnsi="Times New Roman"/>
          <w:color w:val="1A1A1A"/>
          <w:sz w:val="28"/>
          <w:szCs w:val="28"/>
        </w:rPr>
        <w:t>Н.А.Журавлевым</w:t>
      </w:r>
      <w:proofErr w:type="spellEnd"/>
      <w:r w:rsidR="001450EF" w:rsidRPr="001450EF">
        <w:rPr>
          <w:rFonts w:ascii="Times New Roman" w:hAnsi="Times New Roman"/>
          <w:color w:val="1A1A1A"/>
          <w:sz w:val="28"/>
          <w:szCs w:val="28"/>
        </w:rPr>
        <w:t xml:space="preserve">, </w:t>
      </w:r>
      <w:proofErr w:type="spellStart"/>
      <w:r w:rsidR="001450EF" w:rsidRPr="001450EF">
        <w:rPr>
          <w:rFonts w:ascii="Times New Roman" w:hAnsi="Times New Roman"/>
          <w:color w:val="1A1A1A"/>
          <w:sz w:val="28"/>
          <w:szCs w:val="28"/>
        </w:rPr>
        <w:t>А.В.Двойных</w:t>
      </w:r>
      <w:proofErr w:type="spellEnd"/>
      <w:r w:rsidR="001450EF" w:rsidRPr="001450EF">
        <w:rPr>
          <w:rFonts w:ascii="Times New Roman" w:hAnsi="Times New Roman"/>
          <w:color w:val="1A1A1A"/>
          <w:sz w:val="28"/>
          <w:szCs w:val="28"/>
        </w:rPr>
        <w:t xml:space="preserve">, </w:t>
      </w:r>
      <w:proofErr w:type="spellStart"/>
      <w:r w:rsidR="001450EF" w:rsidRPr="001450EF">
        <w:rPr>
          <w:rFonts w:ascii="Times New Roman" w:hAnsi="Times New Roman"/>
          <w:color w:val="1A1A1A"/>
          <w:sz w:val="28"/>
          <w:szCs w:val="28"/>
        </w:rPr>
        <w:t>Н.В.Комаровой</w:t>
      </w:r>
      <w:proofErr w:type="spellEnd"/>
      <w:r w:rsidR="001450EF" w:rsidRPr="001450EF">
        <w:rPr>
          <w:rFonts w:ascii="Times New Roman" w:hAnsi="Times New Roman"/>
          <w:color w:val="1A1A1A"/>
          <w:sz w:val="28"/>
          <w:szCs w:val="28"/>
        </w:rPr>
        <w:t xml:space="preserve">, </w:t>
      </w:r>
      <w:proofErr w:type="spellStart"/>
      <w:r w:rsidR="001450EF" w:rsidRPr="001450EF">
        <w:rPr>
          <w:rFonts w:ascii="Times New Roman" w:hAnsi="Times New Roman"/>
          <w:color w:val="1A1A1A"/>
          <w:sz w:val="28"/>
          <w:szCs w:val="28"/>
        </w:rPr>
        <w:t>С.М.Аноприенко</w:t>
      </w:r>
      <w:proofErr w:type="spellEnd"/>
      <w:r w:rsidR="001450EF" w:rsidRPr="001450EF">
        <w:rPr>
          <w:rFonts w:ascii="Times New Roman" w:hAnsi="Times New Roman"/>
          <w:color w:val="1A1A1A"/>
          <w:sz w:val="28"/>
          <w:szCs w:val="28"/>
        </w:rPr>
        <w:t xml:space="preserve"> </w:t>
      </w:r>
    </w:p>
    <w:p w14:paraId="521C4A57" w14:textId="22656E3C" w:rsidR="00526855" w:rsidRDefault="001450EF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color w:val="1A1A1A"/>
          <w:sz w:val="28"/>
          <w:szCs w:val="28"/>
        </w:rPr>
      </w:pPr>
      <w:r w:rsidRPr="001450EF">
        <w:rPr>
          <w:rFonts w:ascii="Times New Roman" w:hAnsi="Times New Roman"/>
          <w:color w:val="1A1A1A"/>
          <w:sz w:val="28"/>
          <w:szCs w:val="28"/>
        </w:rPr>
        <w:t xml:space="preserve">и депутатами Государственной Думы </w:t>
      </w:r>
      <w:proofErr w:type="spellStart"/>
      <w:r w:rsidRPr="001450EF">
        <w:rPr>
          <w:rFonts w:ascii="Times New Roman" w:hAnsi="Times New Roman"/>
          <w:color w:val="1A1A1A"/>
          <w:sz w:val="28"/>
          <w:szCs w:val="28"/>
        </w:rPr>
        <w:t>А.В.Гордеевым</w:t>
      </w:r>
      <w:proofErr w:type="spellEnd"/>
      <w:r w:rsidRPr="001450EF">
        <w:rPr>
          <w:rFonts w:ascii="Times New Roman" w:hAnsi="Times New Roman"/>
          <w:color w:val="1A1A1A"/>
          <w:sz w:val="28"/>
          <w:szCs w:val="28"/>
        </w:rPr>
        <w:t xml:space="preserve">, </w:t>
      </w:r>
      <w:proofErr w:type="spellStart"/>
      <w:r w:rsidRPr="001450EF">
        <w:rPr>
          <w:rFonts w:ascii="Times New Roman" w:hAnsi="Times New Roman"/>
          <w:color w:val="1A1A1A"/>
          <w:sz w:val="28"/>
          <w:szCs w:val="28"/>
        </w:rPr>
        <w:t>Д.Н.Кобылкиным</w:t>
      </w:r>
      <w:proofErr w:type="spellEnd"/>
    </w:p>
    <w:p w14:paraId="4FCD223B" w14:textId="77777777" w:rsidR="001450EF" w:rsidRDefault="001450EF" w:rsidP="00526855">
      <w:pPr>
        <w:autoSpaceDE w:val="0"/>
        <w:autoSpaceDN w:val="0"/>
        <w:adjustRightInd w:val="0"/>
        <w:spacing w:after="0" w:line="240" w:lineRule="auto"/>
        <w:ind w:right="-8" w:firstLine="720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5F5F71E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Принято решение:</w:t>
      </w:r>
    </w:p>
    <w:p w14:paraId="6BA2C320" w14:textId="77777777" w:rsidR="00526855" w:rsidRDefault="00526855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Назначить Комитет Государственной Думы по экологии, природным ресурсам</w:t>
      </w:r>
      <w:r>
        <w:rPr>
          <w:rFonts w:ascii="Times New Roman" w:hAnsi="Times New Roman"/>
          <w:spacing w:val="-1"/>
          <w:kern w:val="1"/>
          <w:sz w:val="28"/>
          <w:szCs w:val="28"/>
        </w:rPr>
        <w:t xml:space="preserve"> и охране окружающей среды </w:t>
      </w:r>
      <w:r>
        <w:rPr>
          <w:rFonts w:ascii="Times New Roman" w:hAnsi="Times New Roman"/>
          <w:kern w:val="1"/>
          <w:sz w:val="28"/>
          <w:szCs w:val="28"/>
        </w:rPr>
        <w:t>ответственным по законопроекту.</w:t>
      </w:r>
    </w:p>
    <w:p w14:paraId="5E2492A4" w14:textId="670D469A" w:rsidR="00526855" w:rsidRDefault="00526855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 Включить указанный проект федерального закона в примерную программу законопроектной работы Государственной Думы в период весенней сессии 2026 года (</w:t>
      </w:r>
      <w:r w:rsidR="0019612F">
        <w:rPr>
          <w:rFonts w:ascii="Times New Roman" w:hAnsi="Times New Roman"/>
          <w:kern w:val="1"/>
          <w:sz w:val="28"/>
          <w:szCs w:val="28"/>
        </w:rPr>
        <w:t>июнь</w:t>
      </w:r>
      <w:r>
        <w:rPr>
          <w:rFonts w:ascii="Times New Roman" w:hAnsi="Times New Roman"/>
          <w:kern w:val="1"/>
          <w:sz w:val="28"/>
          <w:szCs w:val="28"/>
        </w:rPr>
        <w:t>) в части программы законопроектной работы Комитета.</w:t>
      </w:r>
    </w:p>
    <w:p w14:paraId="3C1A8CB3" w14:textId="77777777" w:rsidR="00526855" w:rsidRDefault="00526855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3. 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в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14:paraId="619470D0" w14:textId="007CDB34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4. Установить срок представления в Комитет Государственной Думы по экологии, природным ресурсам и охране окружающей среды</w:t>
      </w:r>
      <w:r>
        <w:rPr>
          <w:rFonts w:ascii="Times New Roman" w:hAnsi="Times New Roman"/>
          <w:spacing w:val="-1"/>
          <w:kern w:val="1"/>
          <w:sz w:val="28"/>
          <w:szCs w:val="28"/>
        </w:rPr>
        <w:t xml:space="preserve"> </w:t>
      </w:r>
      <w:r>
        <w:rPr>
          <w:rFonts w:ascii="Times New Roman" w:hAnsi="Times New Roman"/>
          <w:kern w:val="1"/>
          <w:sz w:val="28"/>
          <w:szCs w:val="28"/>
        </w:rPr>
        <w:t xml:space="preserve">отзывов, предложений и замечаний, а также заключения Правового управления Аппарата Государственной Думы до </w:t>
      </w:r>
      <w:r w:rsidR="00A84C40">
        <w:rPr>
          <w:rFonts w:ascii="Times New Roman" w:hAnsi="Times New Roman"/>
          <w:kern w:val="1"/>
          <w:sz w:val="28"/>
          <w:szCs w:val="28"/>
        </w:rPr>
        <w:t>11 июня</w:t>
      </w:r>
      <w:bookmarkStart w:id="0" w:name="_GoBack"/>
      <w:bookmarkEnd w:id="0"/>
      <w:r>
        <w:rPr>
          <w:rFonts w:ascii="Times New Roman" w:hAnsi="Times New Roman"/>
          <w:kern w:val="1"/>
          <w:sz w:val="28"/>
          <w:szCs w:val="28"/>
        </w:rPr>
        <w:t xml:space="preserve"> 2026 года.</w:t>
      </w:r>
    </w:p>
    <w:p w14:paraId="16B8C7D6" w14:textId="4AEC985F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5. Установить срок подготовки законопроекта к рассмотрению Государственной Думой в </w:t>
      </w:r>
      <w:proofErr w:type="gramStart"/>
      <w:r>
        <w:rPr>
          <w:rFonts w:ascii="Times New Roman" w:hAnsi="Times New Roman"/>
          <w:kern w:val="1"/>
          <w:sz w:val="28"/>
          <w:szCs w:val="28"/>
        </w:rPr>
        <w:t>первом</w:t>
      </w:r>
      <w:proofErr w:type="gramEnd"/>
      <w:r>
        <w:rPr>
          <w:rFonts w:ascii="Times New Roman" w:hAnsi="Times New Roman"/>
          <w:kern w:val="1"/>
          <w:sz w:val="28"/>
          <w:szCs w:val="28"/>
        </w:rPr>
        <w:t xml:space="preserve"> чтении – </w:t>
      </w:r>
      <w:r w:rsidR="0019612F">
        <w:rPr>
          <w:rFonts w:ascii="Times New Roman" w:hAnsi="Times New Roman"/>
          <w:kern w:val="1"/>
          <w:sz w:val="28"/>
          <w:szCs w:val="28"/>
        </w:rPr>
        <w:t>июнь</w:t>
      </w:r>
      <w:r>
        <w:rPr>
          <w:rFonts w:ascii="Times New Roman" w:hAnsi="Times New Roman"/>
          <w:kern w:val="1"/>
          <w:sz w:val="28"/>
          <w:szCs w:val="28"/>
        </w:rPr>
        <w:t xml:space="preserve"> 2026 года.</w:t>
      </w:r>
    </w:p>
    <w:p w14:paraId="49D72246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567"/>
        <w:jc w:val="both"/>
        <w:rPr>
          <w:rFonts w:ascii="Times New Roman" w:hAnsi="Times New Roman"/>
          <w:kern w:val="1"/>
          <w:sz w:val="24"/>
          <w:szCs w:val="24"/>
        </w:rPr>
      </w:pPr>
    </w:p>
    <w:p w14:paraId="5D4AC6D9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Председатель Государственной Думы</w:t>
      </w:r>
    </w:p>
    <w:p w14:paraId="18BB507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Федерального Собрания</w:t>
      </w:r>
    </w:p>
    <w:p w14:paraId="650BCD8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4"/>
          <w:szCs w:val="24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Российской Федерации</w:t>
      </w:r>
    </w:p>
    <w:p w14:paraId="3D2A1C1E" w14:textId="77777777" w:rsidR="00EB2B29" w:rsidRDefault="00EB2B29" w:rsidP="00526855">
      <w:pPr>
        <w:widowControl w:val="0"/>
        <w:autoSpaceDE w:val="0"/>
        <w:autoSpaceDN w:val="0"/>
        <w:adjustRightInd w:val="0"/>
        <w:spacing w:after="0" w:line="240" w:lineRule="auto"/>
        <w:ind w:right="-8"/>
        <w:rPr>
          <w:rFonts w:ascii="TimesNewRomanPSMT" w:cs="TimesNewRomanPSMT"/>
          <w:kern w:val="1"/>
          <w:sz w:val="24"/>
          <w:szCs w:val="24"/>
        </w:rPr>
      </w:pPr>
    </w:p>
    <w:sectPr w:rsidR="00EB2B29" w:rsidSect="000C1A32">
      <w:footerReference w:type="default" r:id="rId7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1A380A" w14:textId="77777777" w:rsidR="00576149" w:rsidRDefault="00576149" w:rsidP="000958E4">
      <w:pPr>
        <w:spacing w:after="0" w:line="240" w:lineRule="auto"/>
      </w:pPr>
      <w:r>
        <w:separator/>
      </w:r>
    </w:p>
  </w:endnote>
  <w:endnote w:type="continuationSeparator" w:id="0">
    <w:p w14:paraId="3DBD388A" w14:textId="77777777" w:rsidR="00576149" w:rsidRDefault="00576149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44F56" w14:textId="687C854C" w:rsidR="000958E4" w:rsidRPr="000958E4" w:rsidRDefault="000958E4" w:rsidP="000958E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260293" w14:textId="77777777" w:rsidR="00576149" w:rsidRDefault="00576149" w:rsidP="000958E4">
      <w:pPr>
        <w:spacing w:after="0" w:line="240" w:lineRule="auto"/>
      </w:pPr>
      <w:r>
        <w:separator/>
      </w:r>
    </w:p>
  </w:footnote>
  <w:footnote w:type="continuationSeparator" w:id="0">
    <w:p w14:paraId="69419D28" w14:textId="77777777" w:rsidR="00576149" w:rsidRDefault="00576149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bordersDoNotSurroundHeader/>
  <w:bordersDoNotSurroundFooter/>
  <w:proofState w:spelling="clean" w:grammar="clean"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B29"/>
    <w:rsid w:val="00046D53"/>
    <w:rsid w:val="000507C7"/>
    <w:rsid w:val="000958E4"/>
    <w:rsid w:val="00097C92"/>
    <w:rsid w:val="000A22B8"/>
    <w:rsid w:val="000A23CF"/>
    <w:rsid w:val="000A2ABF"/>
    <w:rsid w:val="000A5206"/>
    <w:rsid w:val="000C1A32"/>
    <w:rsid w:val="000C7D82"/>
    <w:rsid w:val="00112296"/>
    <w:rsid w:val="001355AF"/>
    <w:rsid w:val="001450EF"/>
    <w:rsid w:val="00167CF4"/>
    <w:rsid w:val="0019612F"/>
    <w:rsid w:val="001A7B66"/>
    <w:rsid w:val="001B0BCD"/>
    <w:rsid w:val="00236696"/>
    <w:rsid w:val="00254996"/>
    <w:rsid w:val="00264F13"/>
    <w:rsid w:val="00280ADE"/>
    <w:rsid w:val="002828A9"/>
    <w:rsid w:val="002B2259"/>
    <w:rsid w:val="002E7A53"/>
    <w:rsid w:val="00305F91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D78F1"/>
    <w:rsid w:val="003E0EDB"/>
    <w:rsid w:val="004218A2"/>
    <w:rsid w:val="00440C68"/>
    <w:rsid w:val="00442700"/>
    <w:rsid w:val="00446FF2"/>
    <w:rsid w:val="004513FA"/>
    <w:rsid w:val="004618F6"/>
    <w:rsid w:val="00475A76"/>
    <w:rsid w:val="0047611D"/>
    <w:rsid w:val="004851EB"/>
    <w:rsid w:val="004A1A30"/>
    <w:rsid w:val="004D2404"/>
    <w:rsid w:val="004D6BBD"/>
    <w:rsid w:val="004E7B99"/>
    <w:rsid w:val="004E7D41"/>
    <w:rsid w:val="004F6DEF"/>
    <w:rsid w:val="00500820"/>
    <w:rsid w:val="00514C80"/>
    <w:rsid w:val="00526855"/>
    <w:rsid w:val="00576149"/>
    <w:rsid w:val="00580E40"/>
    <w:rsid w:val="005A43AC"/>
    <w:rsid w:val="005A6C19"/>
    <w:rsid w:val="005C53B5"/>
    <w:rsid w:val="005F47CE"/>
    <w:rsid w:val="00600A9A"/>
    <w:rsid w:val="00640CF1"/>
    <w:rsid w:val="006928BD"/>
    <w:rsid w:val="006B5484"/>
    <w:rsid w:val="006F1338"/>
    <w:rsid w:val="00705E71"/>
    <w:rsid w:val="00711F51"/>
    <w:rsid w:val="007130BF"/>
    <w:rsid w:val="007133D9"/>
    <w:rsid w:val="00746618"/>
    <w:rsid w:val="007622B8"/>
    <w:rsid w:val="00764B23"/>
    <w:rsid w:val="007723BF"/>
    <w:rsid w:val="00793357"/>
    <w:rsid w:val="00794802"/>
    <w:rsid w:val="007A2AE3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DCD"/>
    <w:rsid w:val="008E6D49"/>
    <w:rsid w:val="009113AC"/>
    <w:rsid w:val="0091659A"/>
    <w:rsid w:val="009225F4"/>
    <w:rsid w:val="00954195"/>
    <w:rsid w:val="00962668"/>
    <w:rsid w:val="009A6F8C"/>
    <w:rsid w:val="009C7D86"/>
    <w:rsid w:val="009E3596"/>
    <w:rsid w:val="009F14BD"/>
    <w:rsid w:val="009F397B"/>
    <w:rsid w:val="00A05631"/>
    <w:rsid w:val="00A05B7F"/>
    <w:rsid w:val="00A50D55"/>
    <w:rsid w:val="00A61118"/>
    <w:rsid w:val="00A71C81"/>
    <w:rsid w:val="00A84C40"/>
    <w:rsid w:val="00A94917"/>
    <w:rsid w:val="00A95B3D"/>
    <w:rsid w:val="00AB7C6E"/>
    <w:rsid w:val="00AC108E"/>
    <w:rsid w:val="00B15532"/>
    <w:rsid w:val="00B441C3"/>
    <w:rsid w:val="00B53BE0"/>
    <w:rsid w:val="00B7177D"/>
    <w:rsid w:val="00BB38F3"/>
    <w:rsid w:val="00BC0738"/>
    <w:rsid w:val="00BC6A77"/>
    <w:rsid w:val="00BD15A6"/>
    <w:rsid w:val="00C24E2B"/>
    <w:rsid w:val="00C351E5"/>
    <w:rsid w:val="00C54F0A"/>
    <w:rsid w:val="00C74458"/>
    <w:rsid w:val="00CA1539"/>
    <w:rsid w:val="00CD6D17"/>
    <w:rsid w:val="00CF0130"/>
    <w:rsid w:val="00D36C7A"/>
    <w:rsid w:val="00D63CC8"/>
    <w:rsid w:val="00D65FAC"/>
    <w:rsid w:val="00D80416"/>
    <w:rsid w:val="00DB7D3A"/>
    <w:rsid w:val="00DC3FE5"/>
    <w:rsid w:val="00DE4438"/>
    <w:rsid w:val="00DF3CD6"/>
    <w:rsid w:val="00E15B99"/>
    <w:rsid w:val="00E552F0"/>
    <w:rsid w:val="00E70D1A"/>
    <w:rsid w:val="00E753A8"/>
    <w:rsid w:val="00EB2B29"/>
    <w:rsid w:val="00EB6161"/>
    <w:rsid w:val="00EC0A02"/>
    <w:rsid w:val="00EC6BB6"/>
    <w:rsid w:val="00ED6EF3"/>
    <w:rsid w:val="00EF0448"/>
    <w:rsid w:val="00EF599E"/>
    <w:rsid w:val="00F408F3"/>
    <w:rsid w:val="00F541FB"/>
    <w:rsid w:val="00F615A1"/>
    <w:rsid w:val="00F66C89"/>
    <w:rsid w:val="00F745DF"/>
    <w:rsid w:val="00F92F13"/>
    <w:rsid w:val="00FA0201"/>
    <w:rsid w:val="00FB2D64"/>
    <w:rsid w:val="00FD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79B5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40C6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  <w:style w:type="character" w:customStyle="1" w:styleId="10">
    <w:name w:val="Заголовок 1 Знак"/>
    <w:link w:val="1"/>
    <w:uiPriority w:val="9"/>
    <w:rsid w:val="00440C6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Свинухова Людмила Сергеевна</cp:lastModifiedBy>
  <cp:revision>50</cp:revision>
  <cp:lastPrinted>2026-04-23T07:16:00Z</cp:lastPrinted>
  <dcterms:created xsi:type="dcterms:W3CDTF">2021-01-15T08:59:00Z</dcterms:created>
  <dcterms:modified xsi:type="dcterms:W3CDTF">2026-04-28T10:26:00Z</dcterms:modified>
</cp:coreProperties>
</file>