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11CAE6FE" w:rsidR="000564C0" w:rsidRPr="002C2394" w:rsidRDefault="00B52BB6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7</w:t>
      </w:r>
      <w:r w:rsidR="000564C0" w:rsidRPr="002C2394">
        <w:rPr>
          <w:rFonts w:ascii="Times New Roman CYR" w:hAnsi="Times New Roman CYR"/>
          <w:sz w:val="28"/>
          <w:szCs w:val="28"/>
        </w:rPr>
        <w:t xml:space="preserve"> </w:t>
      </w:r>
      <w:r w:rsidR="00252C09">
        <w:rPr>
          <w:rFonts w:ascii="Times New Roman CYR" w:hAnsi="Times New Roman CYR"/>
          <w:sz w:val="28"/>
          <w:szCs w:val="28"/>
        </w:rPr>
        <w:t xml:space="preserve">мая </w:t>
      </w:r>
      <w:r w:rsidR="000564C0"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="000564C0"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             </w:t>
      </w:r>
      <w:bookmarkStart w:id="0" w:name="_GoBack"/>
      <w:bookmarkEnd w:id="0"/>
      <w:r w:rsidR="000564C0" w:rsidRPr="002C2394">
        <w:rPr>
          <w:rFonts w:ascii="Times New Roman CYR" w:hAnsi="Times New Roman CYR"/>
          <w:sz w:val="28"/>
          <w:szCs w:val="28"/>
        </w:rPr>
        <w:t xml:space="preserve">          </w:t>
      </w:r>
      <w:r w:rsidR="000564C0">
        <w:rPr>
          <w:rFonts w:ascii="Times New Roman CYR" w:hAnsi="Times New Roman CYR"/>
          <w:sz w:val="28"/>
          <w:szCs w:val="28"/>
        </w:rPr>
        <w:t xml:space="preserve"> </w:t>
      </w:r>
      <w:r w:rsidR="000564C0" w:rsidRPr="002C2394">
        <w:rPr>
          <w:rFonts w:ascii="Times New Roman CYR" w:hAnsi="Times New Roman CYR"/>
          <w:sz w:val="28"/>
          <w:szCs w:val="28"/>
        </w:rPr>
        <w:t xml:space="preserve">№ </w:t>
      </w:r>
      <w:r>
        <w:rPr>
          <w:rFonts w:ascii="Times New Roman CYR" w:hAnsi="Times New Roman CYR"/>
          <w:sz w:val="28"/>
          <w:szCs w:val="28"/>
        </w:rPr>
        <w:t>180/3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318D57CD" w14:textId="77777777" w:rsidR="00F21812" w:rsidRPr="00F21812" w:rsidRDefault="000564C0" w:rsidP="00F21812">
      <w:pPr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F21812" w:rsidRPr="00F21812">
        <w:rPr>
          <w:b/>
          <w:bCs/>
          <w:sz w:val="28"/>
          <w:szCs w:val="28"/>
        </w:rPr>
        <w:t>1203639-8</w:t>
      </w:r>
    </w:p>
    <w:p w14:paraId="166E23E0" w14:textId="77777777" w:rsidR="00F21812" w:rsidRPr="00F21812" w:rsidRDefault="00F21812" w:rsidP="00F21812">
      <w:pPr>
        <w:jc w:val="center"/>
        <w:rPr>
          <w:b/>
          <w:bCs/>
          <w:sz w:val="28"/>
          <w:szCs w:val="28"/>
        </w:rPr>
      </w:pPr>
      <w:r w:rsidRPr="00F21812">
        <w:rPr>
          <w:b/>
          <w:bCs/>
          <w:sz w:val="28"/>
          <w:szCs w:val="28"/>
        </w:rPr>
        <w:t>«О ратификации Протокола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трудовой деятельности на территории Российской Федерации от 17 апреля 2019 г.»</w:t>
      </w:r>
    </w:p>
    <w:p w14:paraId="614622C2" w14:textId="1A62F808" w:rsidR="00252C09" w:rsidRPr="00F21812" w:rsidRDefault="00F21812" w:rsidP="00F21812">
      <w:pPr>
        <w:jc w:val="center"/>
        <w:rPr>
          <w:bCs/>
          <w:sz w:val="28"/>
          <w:szCs w:val="28"/>
        </w:rPr>
      </w:pPr>
      <w:r w:rsidRPr="00F21812">
        <w:rPr>
          <w:bCs/>
          <w:sz w:val="28"/>
          <w:szCs w:val="28"/>
        </w:rPr>
        <w:t>(</w:t>
      </w:r>
      <w:proofErr w:type="gramStart"/>
      <w:r w:rsidRPr="00F21812">
        <w:rPr>
          <w:bCs/>
          <w:sz w:val="28"/>
          <w:szCs w:val="28"/>
        </w:rPr>
        <w:t>внесен</w:t>
      </w:r>
      <w:proofErr w:type="gramEnd"/>
      <w:r w:rsidRPr="00F21812">
        <w:rPr>
          <w:bCs/>
          <w:sz w:val="28"/>
          <w:szCs w:val="28"/>
        </w:rPr>
        <w:t xml:space="preserve"> Правительством Российской Федерации)</w:t>
      </w:r>
    </w:p>
    <w:p w14:paraId="3B38188D" w14:textId="77777777" w:rsidR="00252C09" w:rsidRDefault="00252C09" w:rsidP="00252C09">
      <w:pPr>
        <w:jc w:val="center"/>
        <w:rPr>
          <w:bCs/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6EE67173" w:rsidR="00FE723A" w:rsidRDefault="000564C0" w:rsidP="00F21812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="00252C09">
        <w:rPr>
          <w:sz w:val="28"/>
          <w:szCs w:val="28"/>
        </w:rPr>
        <w:t xml:space="preserve">№ </w:t>
      </w:r>
      <w:r w:rsidR="00F21812">
        <w:rPr>
          <w:sz w:val="28"/>
          <w:szCs w:val="28"/>
        </w:rPr>
        <w:t xml:space="preserve">1203639-8 </w:t>
      </w:r>
      <w:r w:rsidR="00F21812" w:rsidRPr="00F21812">
        <w:rPr>
          <w:sz w:val="28"/>
          <w:szCs w:val="28"/>
        </w:rPr>
        <w:t xml:space="preserve">«О ратификации Протокола о внесении изменений в Соглашение между Правительством </w:t>
      </w:r>
      <w:r w:rsidR="00203B5A">
        <w:rPr>
          <w:sz w:val="28"/>
          <w:szCs w:val="28"/>
        </w:rPr>
        <w:br/>
      </w:r>
      <w:r w:rsidR="00F21812" w:rsidRPr="00F21812">
        <w:rPr>
          <w:sz w:val="28"/>
          <w:szCs w:val="28"/>
        </w:rPr>
        <w:t xml:space="preserve">Российской Федерации и Правительством Республики Таджикистан </w:t>
      </w:r>
      <w:r w:rsidR="00203B5A">
        <w:rPr>
          <w:sz w:val="28"/>
          <w:szCs w:val="28"/>
        </w:rPr>
        <w:br/>
      </w:r>
      <w:r w:rsidR="00F21812" w:rsidRPr="00F21812">
        <w:rPr>
          <w:sz w:val="28"/>
          <w:szCs w:val="28"/>
        </w:rPr>
        <w:t xml:space="preserve">об организованном наборе граждан Республики Таджикистан </w:t>
      </w:r>
      <w:r w:rsidR="00203B5A">
        <w:rPr>
          <w:sz w:val="28"/>
          <w:szCs w:val="28"/>
        </w:rPr>
        <w:br/>
      </w:r>
      <w:r w:rsidR="00F21812" w:rsidRPr="00F21812">
        <w:rPr>
          <w:sz w:val="28"/>
          <w:szCs w:val="28"/>
        </w:rPr>
        <w:t xml:space="preserve">для осуществления временной трудовой деятельности на территории Российской Федерации от 17 апреля 2019 г.» </w:t>
      </w:r>
      <w:r>
        <w:rPr>
          <w:sz w:val="28"/>
          <w:szCs w:val="28"/>
        </w:rPr>
        <w:t>(далее – законопроект</w:t>
      </w:r>
      <w:r w:rsidR="00FE723A">
        <w:rPr>
          <w:sz w:val="28"/>
          <w:szCs w:val="28"/>
        </w:rPr>
        <w:t>,</w:t>
      </w:r>
      <w:r w:rsidR="00F21812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 xml:space="preserve">) внесен в Государственную Думу </w:t>
      </w:r>
      <w:r w:rsidR="009711BE">
        <w:rPr>
          <w:sz w:val="28"/>
          <w:szCs w:val="28"/>
        </w:rPr>
        <w:t>Пр</w:t>
      </w:r>
      <w:r w:rsidR="00252C09">
        <w:rPr>
          <w:sz w:val="28"/>
          <w:szCs w:val="28"/>
        </w:rPr>
        <w:t xml:space="preserve">авительством </w:t>
      </w:r>
      <w:r w:rsidR="00203B5A">
        <w:rPr>
          <w:sz w:val="28"/>
          <w:szCs w:val="28"/>
        </w:rPr>
        <w:br/>
      </w:r>
      <w:r>
        <w:rPr>
          <w:sz w:val="28"/>
          <w:szCs w:val="28"/>
        </w:rPr>
        <w:t xml:space="preserve">Российской Федерации </w:t>
      </w:r>
      <w:r w:rsidR="009711BE">
        <w:rPr>
          <w:sz w:val="28"/>
          <w:szCs w:val="28"/>
        </w:rPr>
        <w:t xml:space="preserve"> </w:t>
      </w:r>
      <w:r w:rsidR="00F21812">
        <w:rPr>
          <w:sz w:val="28"/>
          <w:szCs w:val="28"/>
        </w:rPr>
        <w:t>10</w:t>
      </w:r>
      <w:r w:rsidR="00252C09">
        <w:rPr>
          <w:sz w:val="28"/>
          <w:szCs w:val="28"/>
        </w:rPr>
        <w:t xml:space="preserve"> апреля </w:t>
      </w:r>
      <w:r w:rsidR="009711BE">
        <w:rPr>
          <w:sz w:val="28"/>
          <w:szCs w:val="28"/>
        </w:rPr>
        <w:t xml:space="preserve">2026 </w:t>
      </w:r>
      <w:r w:rsidR="00FE723A">
        <w:rPr>
          <w:sz w:val="28"/>
          <w:szCs w:val="28"/>
        </w:rPr>
        <w:t>г.</w:t>
      </w:r>
      <w:proofErr w:type="gramEnd"/>
    </w:p>
    <w:p w14:paraId="2EED0801" w14:textId="77777777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 xml:space="preserve">Положения Протокола направлены </w:t>
      </w:r>
      <w:proofErr w:type="gramStart"/>
      <w:r w:rsidRPr="00834A71">
        <w:rPr>
          <w:sz w:val="28"/>
          <w:szCs w:val="28"/>
        </w:rPr>
        <w:t>на</w:t>
      </w:r>
      <w:proofErr w:type="gramEnd"/>
      <w:r w:rsidRPr="00834A71">
        <w:rPr>
          <w:sz w:val="28"/>
          <w:szCs w:val="28"/>
        </w:rPr>
        <w:t>:</w:t>
      </w:r>
    </w:p>
    <w:p w14:paraId="5658CE6D" w14:textId="755FB619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 xml:space="preserve">обеспечение содействия по подготовке граждан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Республики Таджикистан на территории Российской Федерации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и Республики Таджикистан по российским образовательным программам среднего профессионального образования и основным программам профессионального обучения, что обеспечит выход на российский рынок труда в рамках организованного набора работников с уровнем профессиональной подготовки в соответствии с требованиями российских работодателей;</w:t>
      </w:r>
    </w:p>
    <w:p w14:paraId="7CB56637" w14:textId="55EE101C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834A71">
        <w:rPr>
          <w:sz w:val="28"/>
          <w:szCs w:val="28"/>
        </w:rPr>
        <w:t xml:space="preserve">обеспечение в соответствии с законодательством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Российской Федерации проведения обязательной государственной дактилоскопической регистрации и фотографирования граждан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lastRenderedPageBreak/>
        <w:t xml:space="preserve">Республики Таджикистан, желающих въехать в Российскую Федерацию,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на территории Республики Таджикистан силами представительства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МВД России в Республике Таджикистан при содействии уполномоченного МВД России и находяще</w:t>
      </w:r>
      <w:r>
        <w:rPr>
          <w:sz w:val="28"/>
          <w:szCs w:val="28"/>
        </w:rPr>
        <w:t xml:space="preserve">гося в его ведении федерального </w:t>
      </w:r>
      <w:r w:rsidRPr="00834A71">
        <w:rPr>
          <w:sz w:val="28"/>
          <w:szCs w:val="28"/>
        </w:rPr>
        <w:t xml:space="preserve">государственного унитарного предприятия с целью последующей проверки в государственной информационной системе миграционного учета информации о </w:t>
      </w:r>
      <w:proofErr w:type="spellStart"/>
      <w:r w:rsidRPr="00834A71">
        <w:rPr>
          <w:sz w:val="28"/>
          <w:szCs w:val="28"/>
        </w:rPr>
        <w:t>неразрешении</w:t>
      </w:r>
      <w:proofErr w:type="spellEnd"/>
      <w:proofErr w:type="gramEnd"/>
      <w:r w:rsidRPr="00834A71">
        <w:rPr>
          <w:sz w:val="28"/>
          <w:szCs w:val="28"/>
        </w:rPr>
        <w:t xml:space="preserve"> въезда в Российскую Федерацию в их отношении;</w:t>
      </w:r>
    </w:p>
    <w:p w14:paraId="561F3554" w14:textId="77777777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>формирование основы для возможности выноса медицинского освидетельствования трудовых мигрантов - граждан Республики Таджикистан на территорию Республики Таджикистан;</w:t>
      </w:r>
    </w:p>
    <w:p w14:paraId="064DC058" w14:textId="77777777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>развитие взаимодействия компетентных органов по вопросам соблюдения миграционного законодательства в отношении трудовых мигрантов - граждан Республики Таджикистан, привлекаемых в порядке организованного набора;</w:t>
      </w:r>
    </w:p>
    <w:p w14:paraId="6FD8A7DD" w14:textId="77777777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>совершенствование механизма обеспечения национальной безопасности.</w:t>
      </w:r>
    </w:p>
    <w:p w14:paraId="65ACB674" w14:textId="3C599145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834A71">
        <w:rPr>
          <w:sz w:val="28"/>
          <w:szCs w:val="28"/>
        </w:rPr>
        <w:t xml:space="preserve">Прохождение гражданами Республики Таджикистан обязательной государственной дактилоскопической регистрации и фотографирования,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а также медицинского освидетельствования на территории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Республики Таджикистан будет способствовать предупреждению въезда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на территорию Российской Федерации лиц, находящихся в розыске, лиц,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в отношении которых принято решение о нежелательности пребывания (проживания) в Российской Федерации или решение о </w:t>
      </w:r>
      <w:proofErr w:type="spellStart"/>
      <w:r w:rsidRPr="00834A71">
        <w:rPr>
          <w:sz w:val="28"/>
          <w:szCs w:val="28"/>
        </w:rPr>
        <w:t>неразрешении</w:t>
      </w:r>
      <w:proofErr w:type="spellEnd"/>
      <w:r w:rsidRPr="00834A71">
        <w:rPr>
          <w:sz w:val="28"/>
          <w:szCs w:val="28"/>
        </w:rPr>
        <w:t xml:space="preserve"> въезда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в Российскую Федерацию, а также лиц, имеющих инфекционные заболевания, представляющие опасность для</w:t>
      </w:r>
      <w:proofErr w:type="gramEnd"/>
      <w:r w:rsidRPr="00834A71">
        <w:rPr>
          <w:sz w:val="28"/>
          <w:szCs w:val="28"/>
        </w:rPr>
        <w:t xml:space="preserve"> окружающих,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и (или) заболевание, вызываемое вирусом иммунодефицита человека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(ВИЧ-инфекции).</w:t>
      </w:r>
    </w:p>
    <w:p w14:paraId="780FA062" w14:textId="122DA0B6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>Протокол содержит правила иные, чем предусмотренные законодательством Российской Федерации.</w:t>
      </w:r>
      <w:r>
        <w:rPr>
          <w:sz w:val="28"/>
          <w:szCs w:val="28"/>
        </w:rPr>
        <w:t xml:space="preserve"> </w:t>
      </w:r>
      <w:r w:rsidRPr="00834A71">
        <w:rPr>
          <w:sz w:val="28"/>
          <w:szCs w:val="28"/>
        </w:rPr>
        <w:t xml:space="preserve">Так, Соглашение предусматривает, что медицинское освидетельствование кандидатов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на трудоустройств</w:t>
      </w:r>
      <w:r>
        <w:rPr>
          <w:sz w:val="28"/>
          <w:szCs w:val="28"/>
        </w:rPr>
        <w:t xml:space="preserve">о осуществляется в соответствии </w:t>
      </w:r>
      <w:r w:rsidRPr="00834A71">
        <w:rPr>
          <w:sz w:val="28"/>
          <w:szCs w:val="28"/>
        </w:rPr>
        <w:t xml:space="preserve">с законодательством </w:t>
      </w:r>
      <w:r w:rsidRPr="00834A71">
        <w:rPr>
          <w:sz w:val="28"/>
          <w:szCs w:val="28"/>
        </w:rPr>
        <w:lastRenderedPageBreak/>
        <w:t xml:space="preserve">Российской Федерации в медицинских организациях, расположенных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на территории Российской Федерации.</w:t>
      </w:r>
    </w:p>
    <w:p w14:paraId="2569A3C8" w14:textId="668C86CB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>Протоколом Соглаш</w:t>
      </w:r>
      <w:r>
        <w:rPr>
          <w:sz w:val="28"/>
          <w:szCs w:val="28"/>
        </w:rPr>
        <w:t xml:space="preserve">ение дополняется новым абзацем, </w:t>
      </w:r>
      <w:r w:rsidRPr="00834A71">
        <w:rPr>
          <w:sz w:val="28"/>
          <w:szCs w:val="28"/>
        </w:rPr>
        <w:t>возможность осуществления медицинского российской медицинской организацией, включая</w:t>
      </w:r>
      <w:r>
        <w:rPr>
          <w:sz w:val="28"/>
          <w:szCs w:val="28"/>
        </w:rPr>
        <w:t xml:space="preserve"> </w:t>
      </w:r>
      <w:r w:rsidRPr="00834A71">
        <w:rPr>
          <w:sz w:val="28"/>
          <w:szCs w:val="28"/>
        </w:rPr>
        <w:t>ее обособленные структурные подразделения (филиалы, представительства), на территории Республики Таджикистан на основании отдельного международного договора.</w:t>
      </w:r>
    </w:p>
    <w:p w14:paraId="60BD08BF" w14:textId="342139C8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 xml:space="preserve">Указанное положение устанавливает возможность прохождения иностранными гражданами, планирующими осуществлять в Российской Федерации трудовую деятельность в рамках организованного набора, медицинского освидетельствования на территории страны исхода. При этом порядок проведения данного освидетельствования и организационные вопросы определены Соглашением между Правительством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Российской Федерации и Правительством Республики Таджикистан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о медицинском освидетельствовании граждан Республики Таджикистан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для въезда на территорию Российской Федерации в целях осуществления трудовой деятельности.</w:t>
      </w:r>
    </w:p>
    <w:p w14:paraId="3838E966" w14:textId="5132E2BD" w:rsidR="00F21812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 xml:space="preserve">Протокол дополняет Соглашение новым участником организованного набора - уполномоченной организацией Российской Федерации, осуществляющей функции координатора организованного набора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и оказывающей содействие в организации на территории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>Республики Таджикистан мероприятий в целях организованного набора.</w:t>
      </w:r>
    </w:p>
    <w:p w14:paraId="580ABE2C" w14:textId="33BBF67D" w:rsidR="004768D0" w:rsidRDefault="004768D0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283150FE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</w:t>
      </w:r>
      <w:r w:rsidR="00203B5A">
        <w:rPr>
          <w:sz w:val="28"/>
          <w:szCs w:val="28"/>
        </w:rPr>
        <w:br/>
      </w:r>
      <w:r>
        <w:rPr>
          <w:sz w:val="28"/>
          <w:szCs w:val="28"/>
        </w:rPr>
        <w:t xml:space="preserve">не потребует дополнительных расходов федерального бюджета. </w:t>
      </w:r>
    </w:p>
    <w:p w14:paraId="00C391EF" w14:textId="08A6D2B1" w:rsidR="00252C09" w:rsidRPr="00252C09" w:rsidRDefault="00252C09" w:rsidP="00252C09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Соглашение вступает в силу после получения по дипломатическим </w:t>
      </w:r>
      <w:r w:rsidRPr="00252C09">
        <w:rPr>
          <w:sz w:val="28"/>
          <w:szCs w:val="28"/>
        </w:rPr>
        <w:lastRenderedPageBreak/>
        <w:t>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 w14:paraId="2A995304" w14:textId="06FCDC12" w:rsidR="00252C09" w:rsidRPr="00252C09" w:rsidRDefault="00252C09" w:rsidP="00BD4DE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Правовое управление Аппарата </w:t>
      </w:r>
      <w:r w:rsidR="00BD4DEF">
        <w:rPr>
          <w:sz w:val="28"/>
          <w:szCs w:val="28"/>
        </w:rPr>
        <w:t xml:space="preserve">Государственной Думы замечаний </w:t>
      </w:r>
      <w:r w:rsidR="00203B5A">
        <w:rPr>
          <w:sz w:val="28"/>
          <w:szCs w:val="28"/>
        </w:rPr>
        <w:br/>
      </w:r>
      <w:r w:rsidRPr="00252C09">
        <w:rPr>
          <w:sz w:val="28"/>
          <w:szCs w:val="28"/>
        </w:rPr>
        <w:t>по законопроекту не имеет.</w:t>
      </w:r>
    </w:p>
    <w:p w14:paraId="4C896662" w14:textId="5EF325F5" w:rsidR="00FE723A" w:rsidRPr="00252C09" w:rsidRDefault="006B7615" w:rsidP="00252C09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620BBA19" w14:textId="2D935011" w:rsidR="00834A71" w:rsidRDefault="00834A71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34A71">
        <w:rPr>
          <w:sz w:val="28"/>
          <w:szCs w:val="28"/>
        </w:rPr>
        <w:t xml:space="preserve">Ратификация Протокола будет способствовать развитию двустороннего сотрудничества Российской Федерации и Республики Таджикистан в области трудовой миграции, содействию обеспечению на территории </w:t>
      </w:r>
      <w:r w:rsidR="00203B5A">
        <w:rPr>
          <w:sz w:val="28"/>
          <w:szCs w:val="28"/>
        </w:rPr>
        <w:br/>
      </w:r>
      <w:r w:rsidRPr="00834A71">
        <w:rPr>
          <w:sz w:val="28"/>
          <w:szCs w:val="28"/>
        </w:rPr>
        <w:t xml:space="preserve">Республики Таджикистан системы </w:t>
      </w:r>
      <w:proofErr w:type="spellStart"/>
      <w:r w:rsidRPr="00834A71">
        <w:rPr>
          <w:sz w:val="28"/>
          <w:szCs w:val="28"/>
        </w:rPr>
        <w:t>доиммиграционной</w:t>
      </w:r>
      <w:proofErr w:type="spellEnd"/>
      <w:r w:rsidRPr="00834A71">
        <w:rPr>
          <w:sz w:val="28"/>
          <w:szCs w:val="28"/>
        </w:rPr>
        <w:t xml:space="preserve"> подготовки иностранных граждан, планирующих осуществлять временную трудовую деятельность на территории Российской Федерации, повышению уровня квалификации рабочей силы.</w:t>
      </w:r>
    </w:p>
    <w:p w14:paraId="4E29A97F" w14:textId="1B811351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252C09">
        <w:rPr>
          <w:sz w:val="28"/>
          <w:szCs w:val="28"/>
        </w:rPr>
        <w:t xml:space="preserve"> Государственной Думы по</w:t>
      </w:r>
      <w:r w:rsidRPr="008747C4">
        <w:rPr>
          <w:bCs/>
          <w:spacing w:val="-2"/>
          <w:sz w:val="28"/>
          <w:szCs w:val="28"/>
        </w:rPr>
        <w:t xml:space="preserve">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 w:rsidR="00F21812">
        <w:rPr>
          <w:bCs/>
          <w:spacing w:val="-2"/>
          <w:sz w:val="28"/>
          <w:szCs w:val="28"/>
        </w:rPr>
        <w:t xml:space="preserve"> Протокол</w:t>
      </w:r>
      <w:r w:rsidRPr="008747C4">
        <w:rPr>
          <w:sz w:val="28"/>
          <w:szCs w:val="28"/>
        </w:rPr>
        <w:t>.</w:t>
      </w:r>
    </w:p>
    <w:p w14:paraId="56FE5952" w14:textId="77777777" w:rsidR="00252C09" w:rsidRDefault="00252C09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741AB0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100ED" w14:textId="77777777" w:rsidR="008B30BD" w:rsidRDefault="008B30BD" w:rsidP="00741AB0">
      <w:r>
        <w:separator/>
      </w:r>
    </w:p>
  </w:endnote>
  <w:endnote w:type="continuationSeparator" w:id="0">
    <w:p w14:paraId="424671AC" w14:textId="77777777" w:rsidR="008B30BD" w:rsidRDefault="008B30BD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9614BF" w14:textId="77777777" w:rsidR="008B30BD" w:rsidRDefault="008B30BD" w:rsidP="00741AB0">
      <w:r>
        <w:separator/>
      </w:r>
    </w:p>
  </w:footnote>
  <w:footnote w:type="continuationSeparator" w:id="0">
    <w:p w14:paraId="023AE854" w14:textId="77777777" w:rsidR="008B30BD" w:rsidRDefault="008B30BD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B52BB6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64C0"/>
    <w:rsid w:val="001E1DD6"/>
    <w:rsid w:val="00203B5A"/>
    <w:rsid w:val="0020577C"/>
    <w:rsid w:val="00212D1D"/>
    <w:rsid w:val="00252C09"/>
    <w:rsid w:val="0045680A"/>
    <w:rsid w:val="004768D0"/>
    <w:rsid w:val="00524B95"/>
    <w:rsid w:val="006B7615"/>
    <w:rsid w:val="00741AB0"/>
    <w:rsid w:val="007539AC"/>
    <w:rsid w:val="007C65F5"/>
    <w:rsid w:val="00834A71"/>
    <w:rsid w:val="008B30BD"/>
    <w:rsid w:val="00921F8B"/>
    <w:rsid w:val="00945185"/>
    <w:rsid w:val="00967E29"/>
    <w:rsid w:val="009711BE"/>
    <w:rsid w:val="00A07C73"/>
    <w:rsid w:val="00A95181"/>
    <w:rsid w:val="00AF4127"/>
    <w:rsid w:val="00B43C48"/>
    <w:rsid w:val="00B52BB6"/>
    <w:rsid w:val="00BC2C21"/>
    <w:rsid w:val="00BC52F7"/>
    <w:rsid w:val="00BD4DEF"/>
    <w:rsid w:val="00D14D56"/>
    <w:rsid w:val="00D42E1E"/>
    <w:rsid w:val="00D758E0"/>
    <w:rsid w:val="00E30ACC"/>
    <w:rsid w:val="00F21812"/>
    <w:rsid w:val="00FA1104"/>
    <w:rsid w:val="00FB550E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6788D-8986-43AE-9C11-8FDF4475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РОМАНОВСКАЯ Надежда Николаевна</cp:lastModifiedBy>
  <cp:revision>10</cp:revision>
  <cp:lastPrinted>2026-05-07T12:20:00Z</cp:lastPrinted>
  <dcterms:created xsi:type="dcterms:W3CDTF">2026-01-13T07:45:00Z</dcterms:created>
  <dcterms:modified xsi:type="dcterms:W3CDTF">2026-05-07T12:52:00Z</dcterms:modified>
</cp:coreProperties>
</file>