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7C182C" w:rsidRDefault="007C182C" w:rsidP="007C182C">
      <w:pPr>
        <w:tabs>
          <w:tab w:val="left" w:pos="1680"/>
        </w:tabs>
        <w:spacing w:line="360" w:lineRule="auto"/>
        <w:ind w:firstLine="709"/>
        <w:jc w:val="both"/>
        <w:rPr>
          <w:sz w:val="28"/>
          <w:szCs w:val="28"/>
        </w:rPr>
      </w:pPr>
    </w:p>
    <w:p w:rsidR="007C182C" w:rsidRPr="007C182C" w:rsidRDefault="007C182C" w:rsidP="007C182C">
      <w:pPr>
        <w:tabs>
          <w:tab w:val="left" w:pos="1680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7C182C">
        <w:rPr>
          <w:sz w:val="28"/>
          <w:szCs w:val="28"/>
        </w:rPr>
        <w:t xml:space="preserve">Прошу включить в проект порядка работы Государственной Думы </w:t>
      </w:r>
      <w:r>
        <w:rPr>
          <w:sz w:val="28"/>
          <w:szCs w:val="28"/>
        </w:rPr>
        <w:br/>
      </w:r>
      <w:r w:rsidRPr="007C182C">
        <w:rPr>
          <w:sz w:val="28"/>
          <w:szCs w:val="28"/>
        </w:rPr>
        <w:t xml:space="preserve">13 мая 2026 года проект федерального закона № 1203639-8 «О ратификации Протокола о внесении изменений в Соглашение между Правительством Российской Федерации и Правительством Республики Таджикистан </w:t>
      </w:r>
      <w:r>
        <w:rPr>
          <w:sz w:val="28"/>
          <w:szCs w:val="28"/>
        </w:rPr>
        <w:br/>
      </w:r>
      <w:r w:rsidRPr="007C182C">
        <w:rPr>
          <w:sz w:val="28"/>
          <w:szCs w:val="28"/>
        </w:rPr>
        <w:t xml:space="preserve">об организованном наборе граждан Республики Таджикистан </w:t>
      </w:r>
      <w:r>
        <w:rPr>
          <w:sz w:val="28"/>
          <w:szCs w:val="28"/>
        </w:rPr>
        <w:br/>
      </w:r>
      <w:r w:rsidRPr="007C182C">
        <w:rPr>
          <w:sz w:val="28"/>
          <w:szCs w:val="28"/>
        </w:rPr>
        <w:t>для осуществления временной трудовой деятельности на территории Российской Федерации от 17 апреля 2019 г.», внесенный Пр</w:t>
      </w:r>
      <w:r>
        <w:rPr>
          <w:sz w:val="28"/>
          <w:szCs w:val="28"/>
        </w:rPr>
        <w:t xml:space="preserve">авительством </w:t>
      </w:r>
      <w:r w:rsidRPr="007C182C">
        <w:rPr>
          <w:sz w:val="28"/>
          <w:szCs w:val="28"/>
        </w:rPr>
        <w:t>Российской Федерации.</w:t>
      </w:r>
      <w:proofErr w:type="gramEnd"/>
    </w:p>
    <w:p w:rsidR="007C182C" w:rsidRPr="007C182C" w:rsidRDefault="007C182C" w:rsidP="007C182C">
      <w:pPr>
        <w:tabs>
          <w:tab w:val="left" w:pos="1680"/>
        </w:tabs>
        <w:spacing w:line="360" w:lineRule="auto"/>
        <w:ind w:firstLine="709"/>
        <w:jc w:val="both"/>
        <w:rPr>
          <w:sz w:val="28"/>
          <w:szCs w:val="28"/>
        </w:rPr>
      </w:pPr>
      <w:r w:rsidRPr="007C182C">
        <w:rPr>
          <w:sz w:val="28"/>
          <w:szCs w:val="28"/>
        </w:rPr>
        <w:t>Проект упомянутого федерального закона, текст международного договора, сопроводительные документы к нему, соответствующее решение Комитета и проект решения Совета Государственной Думы прилагаются.</w:t>
      </w:r>
    </w:p>
    <w:p w:rsidR="007C182C" w:rsidRDefault="00BA45D0" w:rsidP="007C182C">
      <w:pPr>
        <w:tabs>
          <w:tab w:val="left" w:pos="1680"/>
        </w:tabs>
        <w:spacing w:line="360" w:lineRule="auto"/>
        <w:ind w:firstLine="709"/>
        <w:jc w:val="both"/>
        <w:rPr>
          <w:sz w:val="28"/>
          <w:szCs w:val="28"/>
        </w:rPr>
      </w:pPr>
      <w:r w:rsidRPr="00BA45D0">
        <w:rPr>
          <w:sz w:val="28"/>
          <w:szCs w:val="28"/>
        </w:rPr>
        <w:t>Материалы по указанному законопроекту размещены в СОЗД.</w:t>
      </w:r>
    </w:p>
    <w:p w:rsidR="002752BA" w:rsidRDefault="002752BA" w:rsidP="00D12CBB">
      <w:pPr>
        <w:spacing w:line="360" w:lineRule="auto"/>
        <w:rPr>
          <w:sz w:val="28"/>
        </w:rPr>
      </w:pPr>
      <w:bookmarkStart w:id="0" w:name="_GoBack"/>
      <w:bookmarkEnd w:id="0"/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9C" w:rsidRDefault="004E3A9C" w:rsidP="00C31AD8">
      <w:r>
        <w:separator/>
      </w:r>
    </w:p>
  </w:endnote>
  <w:endnote w:type="continuationSeparator" w:id="0">
    <w:p w:rsidR="004E3A9C" w:rsidRDefault="004E3A9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BA45D0" w:rsidRDefault="00BA45D0" w:rsidP="00BA45D0">
    <w:pPr>
      <w:pStyle w:val="a5"/>
    </w:pPr>
    <w:proofErr w:type="spellStart"/>
    <w:r w:rsidRPr="00BA45D0">
      <w:rPr>
        <w:sz w:val="16"/>
        <w:szCs w:val="16"/>
      </w:rPr>
      <w:t>Н.Н.Романовская</w:t>
    </w:r>
    <w:proofErr w:type="spellEnd"/>
    <w:r w:rsidRPr="00BA45D0">
      <w:rPr>
        <w:sz w:val="16"/>
        <w:szCs w:val="16"/>
      </w:rPr>
      <w:t>, 8(495)692-34-77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9C" w:rsidRDefault="004E3A9C" w:rsidP="00C31AD8">
      <w:r>
        <w:separator/>
      </w:r>
    </w:p>
  </w:footnote>
  <w:footnote w:type="continuationSeparator" w:id="0">
    <w:p w:rsidR="004E3A9C" w:rsidRDefault="004E3A9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0F7637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4E3A9C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548DC"/>
    <w:rsid w:val="007612CD"/>
    <w:rsid w:val="00772BE2"/>
    <w:rsid w:val="00773CB4"/>
    <w:rsid w:val="00775212"/>
    <w:rsid w:val="00780686"/>
    <w:rsid w:val="0079269B"/>
    <w:rsid w:val="007C182C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A45D0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41CA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4</cp:revision>
  <cp:lastPrinted>2026-05-06T08:34:00Z</cp:lastPrinted>
  <dcterms:created xsi:type="dcterms:W3CDTF">2026-05-06T08:21:00Z</dcterms:created>
  <dcterms:modified xsi:type="dcterms:W3CDTF">2026-05-06T08:34:00Z</dcterms:modified>
</cp:coreProperties>
</file>