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500F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B500F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500F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500F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500F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500F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500F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500F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500FE" w:rsidRPr="007052AF" w:rsidRDefault="00B500FE" w:rsidP="00B500F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B500F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65968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B500FE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</w:t>
      </w:r>
      <w:r w:rsidR="00696AF2">
        <w:rPr>
          <w:b/>
          <w:sz w:val="28"/>
          <w:szCs w:val="28"/>
        </w:rPr>
        <w:t xml:space="preserve">статью 1 </w:t>
      </w:r>
      <w:r w:rsidR="007052AF" w:rsidRPr="007052AF">
        <w:rPr>
          <w:b/>
          <w:sz w:val="28"/>
          <w:szCs w:val="28"/>
        </w:rPr>
        <w:t>Федеральн</w:t>
      </w:r>
      <w:r w:rsidR="00696AF2">
        <w:rPr>
          <w:b/>
          <w:sz w:val="28"/>
          <w:szCs w:val="28"/>
        </w:rPr>
        <w:t>ого</w:t>
      </w:r>
      <w:r w:rsidR="007052AF" w:rsidRPr="007052AF">
        <w:rPr>
          <w:b/>
          <w:sz w:val="28"/>
          <w:szCs w:val="28"/>
        </w:rPr>
        <w:t xml:space="preserve"> закон</w:t>
      </w:r>
      <w:r w:rsidR="00696AF2">
        <w:rPr>
          <w:b/>
          <w:sz w:val="28"/>
          <w:szCs w:val="28"/>
        </w:rPr>
        <w:t>а</w:t>
      </w:r>
      <w:r w:rsidR="007052AF" w:rsidRPr="007052AF">
        <w:rPr>
          <w:b/>
          <w:sz w:val="28"/>
          <w:szCs w:val="28"/>
        </w:rPr>
        <w:t xml:space="preserve"> </w:t>
      </w:r>
      <w:r w:rsidR="00B500FE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гарантиях прав коренных малочисленных народов </w:t>
      </w:r>
      <w:r w:rsidR="00F1406C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</w:t>
      </w:r>
      <w:r w:rsidR="00B500FE">
        <w:rPr>
          <w:b/>
          <w:sz w:val="28"/>
          <w:szCs w:val="28"/>
        </w:rPr>
        <w:t>"</w:t>
      </w:r>
    </w:p>
    <w:p w:rsidR="00B500FE" w:rsidRDefault="00B500FE" w:rsidP="00B500F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500FE" w:rsidRDefault="00B500FE" w:rsidP="00B500F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807D9" w:rsidRPr="002775C5" w:rsidRDefault="001807D9" w:rsidP="009E383C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 целях реализации </w:t>
      </w:r>
      <w:r w:rsidR="00565968">
        <w:rPr>
          <w:rFonts w:ascii="Times New Roman" w:eastAsia="MS Mincho" w:hAnsi="Times New Roman" w:cs="Times New Roman"/>
          <w:sz w:val="28"/>
          <w:szCs w:val="28"/>
          <w:lang w:eastAsia="ja-JP"/>
        </w:rPr>
        <w:t>Ф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едерального закона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 внесении изменений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 </w:t>
      </w:r>
      <w:r w:rsidR="00696AF2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статью 1 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>Федеральн</w:t>
      </w:r>
      <w:r w:rsidR="00696AF2">
        <w:rPr>
          <w:rFonts w:ascii="Times New Roman" w:eastAsia="MS Mincho" w:hAnsi="Times New Roman" w:cs="Times New Roman"/>
          <w:sz w:val="28"/>
          <w:szCs w:val="28"/>
          <w:lang w:eastAsia="ja-JP"/>
        </w:rPr>
        <w:t>ого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закон</w:t>
      </w:r>
      <w:r w:rsidR="00696AF2">
        <w:rPr>
          <w:rFonts w:ascii="Times New Roman" w:eastAsia="MS Mincho" w:hAnsi="Times New Roman" w:cs="Times New Roman"/>
          <w:sz w:val="28"/>
          <w:szCs w:val="28"/>
          <w:lang w:eastAsia="ja-JP"/>
        </w:rPr>
        <w:t>а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>О гарантиях прав коренных малочисленных народов Российской Федерации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(далее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-</w:t>
      </w:r>
      <w:r w:rsidR="0056596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Ф</w:t>
      </w:r>
      <w:r w:rsidR="00565968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>едеральн</w:t>
      </w:r>
      <w:r w:rsidR="00565968">
        <w:rPr>
          <w:rFonts w:ascii="Times New Roman" w:eastAsia="MS Mincho" w:hAnsi="Times New Roman" w:cs="Times New Roman"/>
          <w:sz w:val="28"/>
          <w:szCs w:val="28"/>
          <w:lang w:eastAsia="ja-JP"/>
        </w:rPr>
        <w:t>ый закон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потребуется </w:t>
      </w:r>
      <w:r w:rsidR="009E383C">
        <w:rPr>
          <w:rFonts w:ascii="Times New Roman" w:eastAsia="MS Mincho" w:hAnsi="Times New Roman" w:cs="Times New Roman"/>
          <w:sz w:val="28"/>
          <w:szCs w:val="28"/>
          <w:lang w:eastAsia="ja-JP"/>
        </w:rPr>
        <w:t>принятие постановления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Правительства Российской Федерации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 признании утратившим силу пункта 3 постановления Правительства Российской Федерации от 24 марта 2000 г. № 255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>О Едином перечне коренных малочисленных народов Российской Федерации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="009E383C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  <w:proofErr w:type="gramEnd"/>
    </w:p>
    <w:p w:rsidR="001807D9" w:rsidRPr="002775C5" w:rsidRDefault="009E383C" w:rsidP="001807D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боснование необходимости подготовки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-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статья 1 </w:t>
      </w:r>
      <w:r w:rsidR="008628F1">
        <w:rPr>
          <w:rFonts w:ascii="Times New Roman" w:eastAsia="MS Mincho" w:hAnsi="Times New Roman" w:cs="Times New Roman"/>
          <w:sz w:val="28"/>
          <w:szCs w:val="28"/>
          <w:lang w:eastAsia="ja-JP"/>
        </w:rPr>
        <w:t>Ф</w:t>
      </w:r>
      <w:r w:rsidR="008628F1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>едерального закона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1807D9" w:rsidRPr="002775C5" w:rsidRDefault="009E383C" w:rsidP="001807D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римерный срок подготовки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-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два месяца со дня принятия </w:t>
      </w:r>
      <w:r w:rsidR="008628F1">
        <w:rPr>
          <w:rFonts w:ascii="Times New Roman" w:eastAsia="MS Mincho" w:hAnsi="Times New Roman" w:cs="Times New Roman"/>
          <w:sz w:val="28"/>
          <w:szCs w:val="28"/>
          <w:lang w:eastAsia="ja-JP"/>
        </w:rPr>
        <w:t>проекта Ф</w:t>
      </w:r>
      <w:r w:rsidR="008628F1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>едерального закона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Государственной Думой Федерального Собрания Россий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ской Федерации во втором чтении.</w:t>
      </w:r>
    </w:p>
    <w:p w:rsidR="001807D9" w:rsidRPr="002775C5" w:rsidRDefault="009E383C" w:rsidP="001807D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Ц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ель, предмет и содержание правового регулирования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-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признание утратившим силу </w:t>
      </w:r>
      <w:r w:rsidR="008628F1">
        <w:rPr>
          <w:rFonts w:ascii="Times New Roman" w:eastAsia="MS Mincho" w:hAnsi="Times New Roman" w:cs="Times New Roman"/>
          <w:sz w:val="28"/>
          <w:szCs w:val="28"/>
          <w:lang w:eastAsia="ja-JP"/>
        </w:rPr>
        <w:t>постановления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Правительства Российской Федерации 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о порядке внесения изменений и дополнений в Единый перечень коренных малочисленных народов Российской Федерации в связи с установлением такого порядка </w:t>
      </w:r>
      <w:r w:rsidR="008628F1">
        <w:rPr>
          <w:rFonts w:ascii="Times New Roman" w:eastAsia="MS Mincho" w:hAnsi="Times New Roman" w:cs="Times New Roman"/>
          <w:sz w:val="28"/>
          <w:szCs w:val="28"/>
          <w:lang w:eastAsia="ja-JP"/>
        </w:rPr>
        <w:t>Ф</w:t>
      </w:r>
      <w:r w:rsidR="008628F1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>едеральн</w:t>
      </w:r>
      <w:r w:rsidR="008628F1">
        <w:rPr>
          <w:rFonts w:ascii="Times New Roman" w:eastAsia="MS Mincho" w:hAnsi="Times New Roman" w:cs="Times New Roman"/>
          <w:sz w:val="28"/>
          <w:szCs w:val="28"/>
          <w:lang w:eastAsia="ja-JP"/>
        </w:rPr>
        <w:t>ым</w:t>
      </w:r>
      <w:r w:rsidR="008628F1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закон</w:t>
      </w:r>
      <w:r w:rsidR="008628F1">
        <w:rPr>
          <w:rFonts w:ascii="Times New Roman" w:eastAsia="MS Mincho" w:hAnsi="Times New Roman" w:cs="Times New Roman"/>
          <w:sz w:val="28"/>
          <w:szCs w:val="28"/>
          <w:lang w:eastAsia="ja-JP"/>
        </w:rPr>
        <w:t>ом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1807D9" w:rsidRPr="002775C5" w:rsidRDefault="009E383C" w:rsidP="001807D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Ф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едеральный орган исполнительной власти, ответственный 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за подготовку </w:t>
      </w:r>
      <w:r w:rsidR="00257EC6">
        <w:rPr>
          <w:rFonts w:ascii="Times New Roman" w:eastAsia="MS Mincho" w:hAnsi="Times New Roman" w:cs="Times New Roman"/>
          <w:sz w:val="28"/>
          <w:szCs w:val="28"/>
          <w:lang w:eastAsia="ja-JP"/>
        </w:rPr>
        <w:t>-</w:t>
      </w:r>
      <w:r w:rsidR="001807D9" w:rsidRPr="002775C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ФАДН России.</w:t>
      </w:r>
    </w:p>
    <w:sectPr w:rsidR="001807D9" w:rsidRPr="002775C5" w:rsidSect="00B500F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807D9"/>
    <w:rsid w:val="001B38FF"/>
    <w:rsid w:val="0021420F"/>
    <w:rsid w:val="00257EC6"/>
    <w:rsid w:val="00565968"/>
    <w:rsid w:val="005D24AF"/>
    <w:rsid w:val="00696AF2"/>
    <w:rsid w:val="007052AF"/>
    <w:rsid w:val="008628F1"/>
    <w:rsid w:val="00872983"/>
    <w:rsid w:val="009E383C"/>
    <w:rsid w:val="00B500FE"/>
    <w:rsid w:val="00B971D1"/>
    <w:rsid w:val="00CD3A45"/>
    <w:rsid w:val="00F1406C"/>
    <w:rsid w:val="00F2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ЦАПЛИН Сергей Константинович</cp:lastModifiedBy>
  <cp:revision>2</cp:revision>
  <dcterms:created xsi:type="dcterms:W3CDTF">2026-04-14T13:39:00Z</dcterms:created>
  <dcterms:modified xsi:type="dcterms:W3CDTF">2026-04-14T13:39:00Z</dcterms:modified>
</cp:coreProperties>
</file>