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63F" w:rsidRPr="00FE6B45" w:rsidRDefault="0004663F" w:rsidP="0004663F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E6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04663F" w:rsidRDefault="0004663F" w:rsidP="0004663F">
      <w:pPr>
        <w:spacing w:after="0" w:line="360" w:lineRule="auto"/>
        <w:ind w:right="-1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FE6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FE6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FE6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FE6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40204D">
        <w:rPr>
          <w:rFonts w:ascii="Times New Roman" w:hAnsi="Times New Roman" w:cs="Times New Roman"/>
          <w:b/>
          <w:bCs/>
          <w:sz w:val="28"/>
        </w:rPr>
        <w:t>«</w:t>
      </w:r>
      <w:r w:rsidRPr="001D2D2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Кодекс Российской Федерации об административных правонарушениях в части повышения штрафов за обман потребителей</w:t>
      </w: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04663F" w:rsidRPr="00FE6B45" w:rsidRDefault="0004663F" w:rsidP="0004663F">
      <w:pPr>
        <w:spacing w:after="0" w:line="360" w:lineRule="auto"/>
        <w:ind w:right="-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04663F" w:rsidRPr="00FE6B45" w:rsidRDefault="0004663F" w:rsidP="0004663F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E6B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Федерального закона </w:t>
      </w:r>
      <w:r w:rsidRPr="0040204D">
        <w:rPr>
          <w:rFonts w:ascii="Times New Roman" w:hAnsi="Times New Roman" w:cs="Times New Roman"/>
          <w:sz w:val="28"/>
        </w:rPr>
        <w:t>«</w:t>
      </w:r>
      <w:r w:rsidRPr="001D2D23">
        <w:rPr>
          <w:rFonts w:ascii="Times New Roman" w:hAnsi="Times New Roman" w:cs="Times New Roman"/>
          <w:kern w:val="0"/>
          <w:sz w:val="28"/>
          <w:szCs w:val="28"/>
          <w:lang w:eastAsia="ru-RU"/>
        </w:rPr>
        <w:t>О внесении изменений в Кодекс Российской Федерации об административных правонарушениях в части повышения штрафов за обман потребителей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FE6B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потребует признания </w:t>
      </w:r>
      <w:proofErr w:type="gramStart"/>
      <w:r w:rsidRPr="00FE6B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FE6B4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p w:rsidR="00F2454D" w:rsidRDefault="00F2454D">
      <w:bookmarkStart w:id="0" w:name="_GoBack"/>
      <w:bookmarkEnd w:id="0"/>
    </w:p>
    <w:sectPr w:rsidR="00F24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9A5"/>
    <w:rsid w:val="0004663F"/>
    <w:rsid w:val="003779A5"/>
    <w:rsid w:val="00F2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63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63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2026-04-07T13:18:00Z</dcterms:created>
  <dcterms:modified xsi:type="dcterms:W3CDTF">2026-04-07T13:18:00Z</dcterms:modified>
</cp:coreProperties>
</file>