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0AB0" w:rsidRPr="000F45CF" w:rsidRDefault="00460AB0" w:rsidP="00460AB0">
      <w:pPr>
        <w:suppressAutoHyphens/>
        <w:spacing w:after="0" w:line="360" w:lineRule="auto"/>
        <w:jc w:val="center"/>
        <w:rPr>
          <w:rFonts w:ascii="Times New Roman" w:eastAsia="Times New Roman" w:hAnsi="Times New Roman" w:cs="Times New Roman"/>
          <w:b/>
          <w:kern w:val="0"/>
          <w:sz w:val="28"/>
          <w:szCs w:val="28"/>
          <w:lang w:eastAsia="zh-CN"/>
          <w14:ligatures w14:val="none"/>
        </w:rPr>
      </w:pPr>
      <w:bookmarkStart w:id="0" w:name="_Hlk192177895"/>
      <w:r w:rsidRPr="000F45CF">
        <w:rPr>
          <w:rFonts w:ascii="Times New Roman" w:eastAsia="Times New Roman" w:hAnsi="Times New Roman" w:cs="Times New Roman"/>
          <w:b/>
          <w:kern w:val="0"/>
          <w:sz w:val="28"/>
          <w:szCs w:val="28"/>
          <w:lang w:eastAsia="zh-CN"/>
          <w14:ligatures w14:val="none"/>
        </w:rPr>
        <w:t>ПОЯСНИТЕЛЬНАЯ ЗАПИСКА</w:t>
      </w:r>
    </w:p>
    <w:p w:rsidR="00460AB0" w:rsidRPr="007F5463" w:rsidRDefault="00460AB0" w:rsidP="00460AB0">
      <w:pPr>
        <w:spacing w:after="0" w:line="360" w:lineRule="auto"/>
        <w:jc w:val="center"/>
        <w:rPr>
          <w:rFonts w:ascii="Times New Roman" w:hAnsi="Times New Roman" w:cs="Times New Roman"/>
          <w:b/>
          <w:bCs/>
          <w:kern w:val="0"/>
          <w:sz w:val="28"/>
          <w:szCs w:val="28"/>
          <w:lang w:eastAsia="ru-RU"/>
        </w:rPr>
      </w:pPr>
      <w:r w:rsidRPr="000F45CF">
        <w:rPr>
          <w:rFonts w:ascii="Times New Roman" w:eastAsia="Times New Roman" w:hAnsi="Times New Roman" w:cs="Times New Roman"/>
          <w:b/>
          <w:bCs/>
          <w:kern w:val="0"/>
          <w:sz w:val="28"/>
          <w:szCs w:val="28"/>
          <w:lang w:eastAsia="ru-RU"/>
          <w14:ligatures w14:val="none"/>
        </w:rPr>
        <w:t xml:space="preserve">к проекту федерального закона </w:t>
      </w:r>
      <w:bookmarkEnd w:id="0"/>
      <w:r w:rsidRPr="000F45CF">
        <w:rPr>
          <w:rFonts w:ascii="Times New Roman" w:hAnsi="Times New Roman" w:cs="Times New Roman"/>
          <w:b/>
          <w:bCs/>
          <w:sz w:val="28"/>
        </w:rPr>
        <w:t>«</w:t>
      </w:r>
      <w:bookmarkStart w:id="1" w:name="_Hlk198277264"/>
      <w:r w:rsidRPr="007F5463">
        <w:rPr>
          <w:rFonts w:ascii="Times New Roman" w:hAnsi="Times New Roman" w:cs="Times New Roman"/>
          <w:b/>
          <w:bCs/>
          <w:kern w:val="0"/>
          <w:sz w:val="28"/>
          <w:szCs w:val="28"/>
          <w:lang w:eastAsia="ru-RU"/>
        </w:rPr>
        <w:t xml:space="preserve">О внесении изменений </w:t>
      </w:r>
    </w:p>
    <w:p w:rsidR="00460AB0" w:rsidRDefault="00460AB0" w:rsidP="00460AB0">
      <w:pPr>
        <w:spacing w:after="0" w:line="360" w:lineRule="auto"/>
        <w:jc w:val="center"/>
        <w:rPr>
          <w:rFonts w:ascii="Times New Roman" w:hAnsi="Times New Roman" w:cs="Times New Roman"/>
          <w:b/>
          <w:bCs/>
          <w:sz w:val="28"/>
        </w:rPr>
      </w:pPr>
      <w:r w:rsidRPr="007F5463">
        <w:rPr>
          <w:rFonts w:ascii="Times New Roman" w:hAnsi="Times New Roman" w:cs="Times New Roman"/>
          <w:b/>
          <w:bCs/>
          <w:kern w:val="0"/>
          <w:sz w:val="28"/>
          <w:szCs w:val="28"/>
          <w:lang w:eastAsia="ru-RU"/>
        </w:rPr>
        <w:t>в статью 30 Федерального закон</w:t>
      </w:r>
      <w:r>
        <w:rPr>
          <w:rFonts w:ascii="Times New Roman" w:hAnsi="Times New Roman" w:cs="Times New Roman"/>
          <w:b/>
          <w:bCs/>
          <w:kern w:val="0"/>
          <w:sz w:val="28"/>
          <w:szCs w:val="28"/>
          <w:lang w:eastAsia="ru-RU"/>
        </w:rPr>
        <w:t>а</w:t>
      </w:r>
      <w:r w:rsidRPr="007F5463">
        <w:rPr>
          <w:rFonts w:ascii="Times New Roman" w:hAnsi="Times New Roman" w:cs="Times New Roman"/>
          <w:b/>
          <w:bCs/>
          <w:kern w:val="0"/>
          <w:sz w:val="28"/>
          <w:szCs w:val="28"/>
          <w:lang w:eastAsia="ru-RU"/>
        </w:rPr>
        <w:t xml:space="preserve"> «О страховых пенсиях</w:t>
      </w:r>
      <w:r w:rsidRPr="000F45CF">
        <w:rPr>
          <w:rFonts w:ascii="Times New Roman" w:hAnsi="Times New Roman" w:cs="Times New Roman"/>
          <w:b/>
          <w:bCs/>
          <w:sz w:val="28"/>
        </w:rPr>
        <w:t>»</w:t>
      </w:r>
      <w:bookmarkEnd w:id="1"/>
    </w:p>
    <w:p w:rsidR="00460AB0" w:rsidRDefault="00460AB0" w:rsidP="00460AB0">
      <w:pPr>
        <w:spacing w:after="0" w:line="360" w:lineRule="auto"/>
        <w:jc w:val="center"/>
        <w:rPr>
          <w:rFonts w:ascii="Times New Roman" w:hAnsi="Times New Roman" w:cs="Times New Roman"/>
          <w:b/>
          <w:bCs/>
          <w:sz w:val="28"/>
        </w:rPr>
      </w:pPr>
    </w:p>
    <w:p w:rsidR="00460AB0" w:rsidRDefault="00460AB0" w:rsidP="00460AB0">
      <w:pPr>
        <w:spacing w:after="0" w:line="360" w:lineRule="auto"/>
        <w:ind w:firstLine="708"/>
        <w:jc w:val="both"/>
        <w:rPr>
          <w:rFonts w:ascii="Times New Roman" w:hAnsi="Times New Roman" w:cs="Times New Roman"/>
          <w:kern w:val="0"/>
          <w:sz w:val="28"/>
          <w:szCs w:val="28"/>
          <w:lang w:eastAsia="ru-RU"/>
        </w:rPr>
      </w:pPr>
      <w:r w:rsidRPr="007F6D05">
        <w:rPr>
          <w:rFonts w:ascii="Times New Roman" w:hAnsi="Times New Roman" w:cs="Times New Roman"/>
          <w:kern w:val="0"/>
          <w:sz w:val="28"/>
          <w:szCs w:val="28"/>
          <w:lang w:eastAsia="ru-RU"/>
        </w:rPr>
        <w:t xml:space="preserve">Проект федерального закона подготовлен в целях совершенствования пенсионного обеспечения медицинских работников, осуществлявших лечебную и иную деятельность по охране здоровья населения в отделениях скорой медицинской помощи, а также создания дополнительных мер социальной поддержки одной из наиболее </w:t>
      </w:r>
      <w:proofErr w:type="spellStart"/>
      <w:r w:rsidRPr="007F6D05">
        <w:rPr>
          <w:rFonts w:ascii="Times New Roman" w:hAnsi="Times New Roman" w:cs="Times New Roman"/>
          <w:kern w:val="0"/>
          <w:sz w:val="28"/>
          <w:szCs w:val="28"/>
          <w:lang w:eastAsia="ru-RU"/>
        </w:rPr>
        <w:t>напряженных</w:t>
      </w:r>
      <w:proofErr w:type="spellEnd"/>
      <w:r w:rsidRPr="007F6D05">
        <w:rPr>
          <w:rFonts w:ascii="Times New Roman" w:hAnsi="Times New Roman" w:cs="Times New Roman"/>
          <w:kern w:val="0"/>
          <w:sz w:val="28"/>
          <w:szCs w:val="28"/>
          <w:lang w:eastAsia="ru-RU"/>
        </w:rPr>
        <w:t xml:space="preserve"> и социально значимых категорий работников здравоохранения</w:t>
      </w:r>
    </w:p>
    <w:p w:rsidR="00460AB0" w:rsidRDefault="00460AB0" w:rsidP="00460AB0">
      <w:pPr>
        <w:spacing w:after="0" w:line="360" w:lineRule="auto"/>
        <w:ind w:firstLine="708"/>
        <w:jc w:val="both"/>
        <w:rPr>
          <w:rFonts w:ascii="Times New Roman" w:hAnsi="Times New Roman" w:cs="Times New Roman"/>
          <w:kern w:val="0"/>
          <w:sz w:val="28"/>
          <w:szCs w:val="28"/>
          <w:lang w:eastAsia="ru-RU"/>
        </w:rPr>
      </w:pPr>
      <w:r w:rsidRPr="007F6D05">
        <w:rPr>
          <w:rFonts w:ascii="Times New Roman" w:hAnsi="Times New Roman" w:cs="Times New Roman"/>
          <w:kern w:val="0"/>
          <w:sz w:val="28"/>
          <w:szCs w:val="28"/>
          <w:lang w:eastAsia="ru-RU"/>
        </w:rPr>
        <w:t>В настоящее время право на досрочное назначение страховой пенсии по старости медицинским работникам регулируется пунктом 20 части 1 статьи 30 Федерального закона от 28 декабря 2013 года № 400-ФЗ</w:t>
      </w:r>
      <w:r>
        <w:rPr>
          <w:rFonts w:ascii="Times New Roman" w:hAnsi="Times New Roman" w:cs="Times New Roman"/>
          <w:kern w:val="0"/>
          <w:sz w:val="28"/>
          <w:szCs w:val="28"/>
          <w:lang w:eastAsia="ru-RU"/>
        </w:rPr>
        <w:t xml:space="preserve">                       </w:t>
      </w:r>
      <w:r w:rsidRPr="007F6D05">
        <w:rPr>
          <w:rFonts w:ascii="Times New Roman" w:hAnsi="Times New Roman" w:cs="Times New Roman"/>
          <w:kern w:val="0"/>
          <w:sz w:val="28"/>
          <w:szCs w:val="28"/>
          <w:lang w:eastAsia="ru-RU"/>
        </w:rPr>
        <w:t xml:space="preserve"> «О страховых пенсиях». </w:t>
      </w:r>
      <w:proofErr w:type="gramStart"/>
      <w:r w:rsidRPr="007F6D05">
        <w:rPr>
          <w:rFonts w:ascii="Times New Roman" w:hAnsi="Times New Roman" w:cs="Times New Roman"/>
          <w:kern w:val="0"/>
          <w:sz w:val="28"/>
          <w:szCs w:val="28"/>
          <w:lang w:eastAsia="ru-RU"/>
        </w:rPr>
        <w:t xml:space="preserve">В соответствии с действующим регулированием такое право предоставляется лицам, имеющим не менее 25 лет лечебной и иной деятельности по охране здоровья населения в учреждениях здравоохранения в сельской местности и </w:t>
      </w:r>
      <w:proofErr w:type="spellStart"/>
      <w:r w:rsidRPr="007F6D05">
        <w:rPr>
          <w:rFonts w:ascii="Times New Roman" w:hAnsi="Times New Roman" w:cs="Times New Roman"/>
          <w:kern w:val="0"/>
          <w:sz w:val="28"/>
          <w:szCs w:val="28"/>
          <w:lang w:eastAsia="ru-RU"/>
        </w:rPr>
        <w:t>поселках</w:t>
      </w:r>
      <w:proofErr w:type="spellEnd"/>
      <w:r w:rsidRPr="007F6D05">
        <w:rPr>
          <w:rFonts w:ascii="Times New Roman" w:hAnsi="Times New Roman" w:cs="Times New Roman"/>
          <w:kern w:val="0"/>
          <w:sz w:val="28"/>
          <w:szCs w:val="28"/>
          <w:lang w:eastAsia="ru-RU"/>
        </w:rPr>
        <w:t xml:space="preserve"> городского типа либо не менее 30 лет такой деятельности в городах, сельской местности и </w:t>
      </w:r>
      <w:proofErr w:type="spellStart"/>
      <w:r w:rsidRPr="007F6D05">
        <w:rPr>
          <w:rFonts w:ascii="Times New Roman" w:hAnsi="Times New Roman" w:cs="Times New Roman"/>
          <w:kern w:val="0"/>
          <w:sz w:val="28"/>
          <w:szCs w:val="28"/>
          <w:lang w:eastAsia="ru-RU"/>
        </w:rPr>
        <w:t>поселках</w:t>
      </w:r>
      <w:proofErr w:type="spellEnd"/>
      <w:r w:rsidRPr="007F6D05">
        <w:rPr>
          <w:rFonts w:ascii="Times New Roman" w:hAnsi="Times New Roman" w:cs="Times New Roman"/>
          <w:kern w:val="0"/>
          <w:sz w:val="28"/>
          <w:szCs w:val="28"/>
          <w:lang w:eastAsia="ru-RU"/>
        </w:rPr>
        <w:t xml:space="preserve"> городского типа либо только в городах.</w:t>
      </w:r>
      <w:proofErr w:type="gramEnd"/>
      <w:r w:rsidRPr="007F6D05">
        <w:rPr>
          <w:rFonts w:ascii="Times New Roman" w:hAnsi="Times New Roman" w:cs="Times New Roman"/>
          <w:kern w:val="0"/>
          <w:sz w:val="28"/>
          <w:szCs w:val="28"/>
          <w:lang w:eastAsia="ru-RU"/>
        </w:rPr>
        <w:t xml:space="preserve"> При этом после изменений пенсионного законодательства, вступивших в силу с 2019 года, право на досрочную пенсию для медицинских работников реализуется не в момент выработки специального стажа, а с отсрочкой, которая поэтапно увеличена до 5 лет</w:t>
      </w:r>
      <w:r>
        <w:rPr>
          <w:rFonts w:ascii="Times New Roman" w:hAnsi="Times New Roman" w:cs="Times New Roman"/>
          <w:kern w:val="0"/>
          <w:sz w:val="28"/>
          <w:szCs w:val="28"/>
          <w:lang w:eastAsia="ru-RU"/>
        </w:rPr>
        <w:t>.</w:t>
      </w:r>
    </w:p>
    <w:p w:rsidR="00460AB0" w:rsidRDefault="00460AB0" w:rsidP="00460AB0">
      <w:pPr>
        <w:spacing w:after="0" w:line="360" w:lineRule="auto"/>
        <w:ind w:firstLine="708"/>
        <w:jc w:val="both"/>
        <w:rPr>
          <w:rFonts w:ascii="Times New Roman" w:hAnsi="Times New Roman" w:cs="Times New Roman"/>
          <w:kern w:val="0"/>
          <w:sz w:val="28"/>
          <w:szCs w:val="28"/>
          <w:lang w:eastAsia="ru-RU"/>
        </w:rPr>
      </w:pPr>
      <w:r w:rsidRPr="007F6D05">
        <w:rPr>
          <w:rFonts w:ascii="Times New Roman" w:hAnsi="Times New Roman" w:cs="Times New Roman"/>
          <w:kern w:val="0"/>
          <w:sz w:val="28"/>
          <w:szCs w:val="28"/>
          <w:lang w:eastAsia="ru-RU"/>
        </w:rPr>
        <w:t xml:space="preserve">Таким образом, действующее законодательство формально сохраняет для медицинских работников механизм досрочного пенсионного обеспечения, однако фактически переносит момент реализации данного права на более поздний срок. Для работников скорой медицинской помощи, профессиональная деятельность которых связана с постоянной работой в условиях экстренности, повышенной психоэмоциональной нагрузки, ночных смен, высокой ответственности за жизнь пациентов и значительного риска </w:t>
      </w:r>
      <w:r w:rsidRPr="007F6D05">
        <w:rPr>
          <w:rFonts w:ascii="Times New Roman" w:hAnsi="Times New Roman" w:cs="Times New Roman"/>
          <w:kern w:val="0"/>
          <w:sz w:val="28"/>
          <w:szCs w:val="28"/>
          <w:lang w:eastAsia="ru-RU"/>
        </w:rPr>
        <w:lastRenderedPageBreak/>
        <w:t>профессионального выгорания, такой подход не в полной мере учитывает специфику их труда.</w:t>
      </w:r>
    </w:p>
    <w:p w:rsidR="00460AB0" w:rsidRPr="007F6D05" w:rsidRDefault="00460AB0" w:rsidP="00460AB0">
      <w:pPr>
        <w:spacing w:after="0" w:line="360" w:lineRule="auto"/>
        <w:ind w:firstLine="708"/>
        <w:jc w:val="both"/>
        <w:rPr>
          <w:rFonts w:ascii="Times New Roman" w:hAnsi="Times New Roman" w:cs="Times New Roman"/>
          <w:kern w:val="0"/>
          <w:sz w:val="28"/>
          <w:szCs w:val="28"/>
          <w:lang w:eastAsia="ru-RU"/>
        </w:rPr>
      </w:pPr>
      <w:r w:rsidRPr="007F6D05">
        <w:rPr>
          <w:rFonts w:ascii="Times New Roman" w:hAnsi="Times New Roman" w:cs="Times New Roman"/>
          <w:kern w:val="0"/>
          <w:sz w:val="28"/>
          <w:szCs w:val="28"/>
          <w:lang w:eastAsia="ru-RU"/>
        </w:rPr>
        <w:t xml:space="preserve">Вместе с тем уже в рамках действующего правового регулирования отдельные категории медицинских работников пользуются более льготным порядком исчисления специального стажа. </w:t>
      </w:r>
      <w:proofErr w:type="gramStart"/>
      <w:r w:rsidRPr="007F6D05">
        <w:rPr>
          <w:rFonts w:ascii="Times New Roman" w:hAnsi="Times New Roman" w:cs="Times New Roman"/>
          <w:kern w:val="0"/>
          <w:sz w:val="28"/>
          <w:szCs w:val="28"/>
          <w:lang w:eastAsia="ru-RU"/>
        </w:rPr>
        <w:t>Социальный фонд России и применяемые в этой сфере правила указывают, что год работы в сельской местности засчитывается как 1 год и 3 месяца, а для некоторых категорий медицинских работников, занятых в отделениях хирургического профиля, анестезиологии-реанимации, патолого-анатомических отделениях и ряде иных структурных подразделений, год работы засчитывается как 1 год и 6 месяцев.</w:t>
      </w:r>
      <w:proofErr w:type="gramEnd"/>
      <w:r w:rsidRPr="007F6D05">
        <w:rPr>
          <w:rFonts w:ascii="Times New Roman" w:hAnsi="Times New Roman" w:cs="Times New Roman"/>
          <w:kern w:val="0"/>
          <w:sz w:val="28"/>
          <w:szCs w:val="28"/>
          <w:lang w:eastAsia="ru-RU"/>
        </w:rPr>
        <w:t xml:space="preserve"> При сочетании работы в сельской местности и в подразделениях, дающих повышенное исчисление стажа, возможно суммирование льгот, вследствие чего 1 год работы учитывается как 1 год и 9 месяцев. Кроме того, для части медицинских работников, оказывавших помощь пациентам с COVID-19 в установленный период 2020 года, один день работы засчитывался как два дня стажа. </w:t>
      </w:r>
    </w:p>
    <w:p w:rsidR="00460AB0" w:rsidRPr="007F6D05" w:rsidRDefault="00460AB0" w:rsidP="00460AB0">
      <w:pPr>
        <w:spacing w:after="0" w:line="360" w:lineRule="auto"/>
        <w:ind w:firstLine="708"/>
        <w:jc w:val="both"/>
        <w:rPr>
          <w:rFonts w:ascii="Times New Roman" w:hAnsi="Times New Roman" w:cs="Times New Roman"/>
          <w:kern w:val="0"/>
          <w:sz w:val="28"/>
          <w:szCs w:val="28"/>
          <w:lang w:eastAsia="ru-RU"/>
        </w:rPr>
      </w:pPr>
      <w:r w:rsidRPr="007F6D05">
        <w:rPr>
          <w:rFonts w:ascii="Times New Roman" w:hAnsi="Times New Roman" w:cs="Times New Roman"/>
          <w:kern w:val="0"/>
          <w:sz w:val="28"/>
          <w:szCs w:val="28"/>
          <w:lang w:eastAsia="ru-RU"/>
        </w:rPr>
        <w:t xml:space="preserve">Следовательно, действующая модель пенсионного законодательства уже исходит из того, что для отдельных медицинских специальностей и условий труда допустимы специальные, более льготные правила пенсионного обеспечения, если характер работы объективно отличается повышенной интенсивностью, сложностью и социальной значимостью. Это </w:t>
      </w:r>
      <w:proofErr w:type="spellStart"/>
      <w:r w:rsidRPr="007F6D05">
        <w:rPr>
          <w:rFonts w:ascii="Times New Roman" w:hAnsi="Times New Roman" w:cs="Times New Roman"/>
          <w:kern w:val="0"/>
          <w:sz w:val="28"/>
          <w:szCs w:val="28"/>
          <w:lang w:eastAsia="ru-RU"/>
        </w:rPr>
        <w:t>создает</w:t>
      </w:r>
      <w:proofErr w:type="spellEnd"/>
      <w:r w:rsidRPr="007F6D05">
        <w:rPr>
          <w:rFonts w:ascii="Times New Roman" w:hAnsi="Times New Roman" w:cs="Times New Roman"/>
          <w:kern w:val="0"/>
          <w:sz w:val="28"/>
          <w:szCs w:val="28"/>
          <w:lang w:eastAsia="ru-RU"/>
        </w:rPr>
        <w:t xml:space="preserve"> правовые основания для дополнительного </w:t>
      </w:r>
      <w:proofErr w:type="spellStart"/>
      <w:r w:rsidRPr="007F6D05">
        <w:rPr>
          <w:rFonts w:ascii="Times New Roman" w:hAnsi="Times New Roman" w:cs="Times New Roman"/>
          <w:kern w:val="0"/>
          <w:sz w:val="28"/>
          <w:szCs w:val="28"/>
          <w:lang w:eastAsia="ru-RU"/>
        </w:rPr>
        <w:t>учета</w:t>
      </w:r>
      <w:proofErr w:type="spellEnd"/>
      <w:r w:rsidRPr="007F6D05">
        <w:rPr>
          <w:rFonts w:ascii="Times New Roman" w:hAnsi="Times New Roman" w:cs="Times New Roman"/>
          <w:kern w:val="0"/>
          <w:sz w:val="28"/>
          <w:szCs w:val="28"/>
          <w:lang w:eastAsia="ru-RU"/>
        </w:rPr>
        <w:t xml:space="preserve"> </w:t>
      </w:r>
      <w:proofErr w:type="gramStart"/>
      <w:r w:rsidRPr="007F6D05">
        <w:rPr>
          <w:rFonts w:ascii="Times New Roman" w:hAnsi="Times New Roman" w:cs="Times New Roman"/>
          <w:kern w:val="0"/>
          <w:sz w:val="28"/>
          <w:szCs w:val="28"/>
          <w:lang w:eastAsia="ru-RU"/>
        </w:rPr>
        <w:t>специфики труда работников отделений скорой медицинской помощи</w:t>
      </w:r>
      <w:proofErr w:type="gramEnd"/>
      <w:r w:rsidRPr="007F6D05">
        <w:rPr>
          <w:rFonts w:ascii="Times New Roman" w:hAnsi="Times New Roman" w:cs="Times New Roman"/>
          <w:kern w:val="0"/>
          <w:sz w:val="28"/>
          <w:szCs w:val="28"/>
          <w:lang w:eastAsia="ru-RU"/>
        </w:rPr>
        <w:t xml:space="preserve">. </w:t>
      </w:r>
    </w:p>
    <w:p w:rsidR="00460AB0" w:rsidRDefault="00460AB0" w:rsidP="00460AB0">
      <w:pPr>
        <w:spacing w:after="0" w:line="360" w:lineRule="auto"/>
        <w:ind w:firstLine="708"/>
        <w:jc w:val="both"/>
        <w:rPr>
          <w:rFonts w:ascii="Times New Roman" w:hAnsi="Times New Roman" w:cs="Times New Roman"/>
          <w:kern w:val="0"/>
          <w:sz w:val="28"/>
          <w:szCs w:val="28"/>
          <w:lang w:eastAsia="ru-RU"/>
        </w:rPr>
      </w:pPr>
      <w:r w:rsidRPr="007F6D05">
        <w:rPr>
          <w:rFonts w:ascii="Times New Roman" w:hAnsi="Times New Roman" w:cs="Times New Roman"/>
          <w:kern w:val="0"/>
          <w:sz w:val="28"/>
          <w:szCs w:val="28"/>
          <w:lang w:eastAsia="ru-RU"/>
        </w:rPr>
        <w:t xml:space="preserve">Необходимость принятия законопроекта обусловлена также задачами кадрового обеспечения службы скорой медицинской помощи. На федеральном уровне уже признается необходимость специальных мер по привлечению и закреплению кадров именно в данной сфере. </w:t>
      </w:r>
      <w:r>
        <w:rPr>
          <w:rFonts w:ascii="Times New Roman" w:hAnsi="Times New Roman" w:cs="Times New Roman"/>
          <w:kern w:val="0"/>
          <w:sz w:val="28"/>
          <w:szCs w:val="28"/>
          <w:lang w:eastAsia="ru-RU"/>
        </w:rPr>
        <w:t>Так с</w:t>
      </w:r>
      <w:r w:rsidRPr="007F6D05">
        <w:rPr>
          <w:rFonts w:ascii="Times New Roman" w:hAnsi="Times New Roman" w:cs="Times New Roman"/>
          <w:kern w:val="0"/>
          <w:sz w:val="28"/>
          <w:szCs w:val="28"/>
          <w:lang w:eastAsia="ru-RU"/>
        </w:rPr>
        <w:t xml:space="preserve"> 2022 году студент</w:t>
      </w:r>
      <w:r>
        <w:rPr>
          <w:rFonts w:ascii="Times New Roman" w:hAnsi="Times New Roman" w:cs="Times New Roman"/>
          <w:kern w:val="0"/>
          <w:sz w:val="28"/>
          <w:szCs w:val="28"/>
          <w:lang w:eastAsia="ru-RU"/>
        </w:rPr>
        <w:t>ы</w:t>
      </w:r>
      <w:r w:rsidRPr="007F6D05">
        <w:rPr>
          <w:rFonts w:ascii="Times New Roman" w:hAnsi="Times New Roman" w:cs="Times New Roman"/>
          <w:kern w:val="0"/>
          <w:sz w:val="28"/>
          <w:szCs w:val="28"/>
          <w:lang w:eastAsia="ru-RU"/>
        </w:rPr>
        <w:t xml:space="preserve"> старших курсов медицинских вузов и лицам с высшим медицинским образованием</w:t>
      </w:r>
      <w:r>
        <w:rPr>
          <w:rFonts w:ascii="Times New Roman" w:hAnsi="Times New Roman" w:cs="Times New Roman"/>
          <w:kern w:val="0"/>
          <w:sz w:val="28"/>
          <w:szCs w:val="28"/>
          <w:lang w:eastAsia="ru-RU"/>
        </w:rPr>
        <w:t xml:space="preserve"> могут</w:t>
      </w:r>
      <w:r w:rsidRPr="007F6D05">
        <w:rPr>
          <w:rFonts w:ascii="Times New Roman" w:hAnsi="Times New Roman" w:cs="Times New Roman"/>
          <w:kern w:val="0"/>
          <w:sz w:val="28"/>
          <w:szCs w:val="28"/>
          <w:lang w:eastAsia="ru-RU"/>
        </w:rPr>
        <w:t xml:space="preserve"> трудоустраиваться в состав линейных выездных бригад скорой медицинской помощи на должности фельдшера или </w:t>
      </w:r>
      <w:r w:rsidRPr="007F6D05">
        <w:rPr>
          <w:rFonts w:ascii="Times New Roman" w:hAnsi="Times New Roman" w:cs="Times New Roman"/>
          <w:kern w:val="0"/>
          <w:sz w:val="28"/>
          <w:szCs w:val="28"/>
          <w:lang w:eastAsia="ru-RU"/>
        </w:rPr>
        <w:lastRenderedPageBreak/>
        <w:t xml:space="preserve">врача. </w:t>
      </w:r>
      <w:r>
        <w:rPr>
          <w:rFonts w:ascii="Times New Roman" w:hAnsi="Times New Roman" w:cs="Times New Roman"/>
          <w:kern w:val="0"/>
          <w:sz w:val="28"/>
          <w:szCs w:val="28"/>
          <w:lang w:eastAsia="ru-RU"/>
        </w:rPr>
        <w:t xml:space="preserve">Что свидетельствует </w:t>
      </w:r>
      <w:r w:rsidRPr="007F6D05">
        <w:rPr>
          <w:rFonts w:ascii="Times New Roman" w:hAnsi="Times New Roman" w:cs="Times New Roman"/>
          <w:kern w:val="0"/>
          <w:sz w:val="28"/>
          <w:szCs w:val="28"/>
          <w:lang w:eastAsia="ru-RU"/>
        </w:rPr>
        <w:t xml:space="preserve">о потребности системы здравоохранения в дополнительных кадровых ресурсах для службы скорой помощи. </w:t>
      </w:r>
    </w:p>
    <w:p w:rsidR="00460AB0" w:rsidRPr="007F6D05" w:rsidRDefault="00460AB0" w:rsidP="00460AB0">
      <w:pPr>
        <w:spacing w:after="0" w:line="360" w:lineRule="auto"/>
        <w:ind w:firstLine="708"/>
        <w:jc w:val="both"/>
        <w:rPr>
          <w:rFonts w:ascii="Times New Roman" w:hAnsi="Times New Roman" w:cs="Times New Roman"/>
          <w:kern w:val="0"/>
          <w:sz w:val="28"/>
          <w:szCs w:val="28"/>
          <w:lang w:eastAsia="ru-RU"/>
        </w:rPr>
      </w:pPr>
      <w:r w:rsidRPr="007F6D05">
        <w:rPr>
          <w:rFonts w:ascii="Times New Roman" w:hAnsi="Times New Roman" w:cs="Times New Roman"/>
          <w:kern w:val="0"/>
          <w:sz w:val="28"/>
          <w:szCs w:val="28"/>
          <w:lang w:eastAsia="ru-RU"/>
        </w:rPr>
        <w:t xml:space="preserve">В этих условиях снижение пенсионного возраста для лиц, осуществлявших лечебную и иную деятельность по охране здоровья населения в отделениях скорой медицинской помощи, является не только мерой социальной справедливости, но и инструментом кадровой политики. Предоставление более раннего пенсионного обеспечения повысит привлекательность работы в отделениях скорой медицинской помощи для молодых специалистов, будет способствовать закреплению кадров в системе экстренной медицинской помощи, а также станет дополнительной компенсацией за длительную работу в </w:t>
      </w:r>
      <w:proofErr w:type="spellStart"/>
      <w:r w:rsidRPr="007F6D05">
        <w:rPr>
          <w:rFonts w:ascii="Times New Roman" w:hAnsi="Times New Roman" w:cs="Times New Roman"/>
          <w:kern w:val="0"/>
          <w:sz w:val="28"/>
          <w:szCs w:val="28"/>
          <w:lang w:eastAsia="ru-RU"/>
        </w:rPr>
        <w:t>тяжелых</w:t>
      </w:r>
      <w:proofErr w:type="spellEnd"/>
      <w:r w:rsidRPr="007F6D05">
        <w:rPr>
          <w:rFonts w:ascii="Times New Roman" w:hAnsi="Times New Roman" w:cs="Times New Roman"/>
          <w:kern w:val="0"/>
          <w:sz w:val="28"/>
          <w:szCs w:val="28"/>
          <w:lang w:eastAsia="ru-RU"/>
        </w:rPr>
        <w:t xml:space="preserve">, </w:t>
      </w:r>
      <w:proofErr w:type="spellStart"/>
      <w:r w:rsidRPr="007F6D05">
        <w:rPr>
          <w:rFonts w:ascii="Times New Roman" w:hAnsi="Times New Roman" w:cs="Times New Roman"/>
          <w:kern w:val="0"/>
          <w:sz w:val="28"/>
          <w:szCs w:val="28"/>
          <w:lang w:eastAsia="ru-RU"/>
        </w:rPr>
        <w:t>напряженных</w:t>
      </w:r>
      <w:proofErr w:type="spellEnd"/>
      <w:r w:rsidRPr="007F6D05">
        <w:rPr>
          <w:rFonts w:ascii="Times New Roman" w:hAnsi="Times New Roman" w:cs="Times New Roman"/>
          <w:kern w:val="0"/>
          <w:sz w:val="28"/>
          <w:szCs w:val="28"/>
          <w:lang w:eastAsia="ru-RU"/>
        </w:rPr>
        <w:t xml:space="preserve"> и зачастую вредных для здоровья условиях.</w:t>
      </w:r>
    </w:p>
    <w:p w:rsidR="00460AB0" w:rsidRPr="007F6D05" w:rsidRDefault="00460AB0" w:rsidP="00460AB0">
      <w:pPr>
        <w:spacing w:after="0" w:line="360" w:lineRule="auto"/>
        <w:ind w:firstLine="708"/>
        <w:jc w:val="both"/>
        <w:rPr>
          <w:rFonts w:ascii="Times New Roman" w:hAnsi="Times New Roman" w:cs="Times New Roman"/>
          <w:kern w:val="0"/>
          <w:sz w:val="28"/>
          <w:szCs w:val="28"/>
          <w:lang w:eastAsia="ru-RU"/>
        </w:rPr>
      </w:pPr>
      <w:r w:rsidRPr="007F6D05">
        <w:rPr>
          <w:rFonts w:ascii="Times New Roman" w:hAnsi="Times New Roman" w:cs="Times New Roman"/>
          <w:kern w:val="0"/>
          <w:sz w:val="28"/>
          <w:szCs w:val="28"/>
          <w:lang w:eastAsia="ru-RU"/>
        </w:rPr>
        <w:t xml:space="preserve">Принятие федерального закона будет способствовать укреплению кадрового потенциала службы скорой медицинской помощи, повышению социальной </w:t>
      </w:r>
      <w:proofErr w:type="spellStart"/>
      <w:r w:rsidRPr="007F6D05">
        <w:rPr>
          <w:rFonts w:ascii="Times New Roman" w:hAnsi="Times New Roman" w:cs="Times New Roman"/>
          <w:kern w:val="0"/>
          <w:sz w:val="28"/>
          <w:szCs w:val="28"/>
          <w:lang w:eastAsia="ru-RU"/>
        </w:rPr>
        <w:t>защищенности</w:t>
      </w:r>
      <w:proofErr w:type="spellEnd"/>
      <w:r w:rsidRPr="007F6D05">
        <w:rPr>
          <w:rFonts w:ascii="Times New Roman" w:hAnsi="Times New Roman" w:cs="Times New Roman"/>
          <w:kern w:val="0"/>
          <w:sz w:val="28"/>
          <w:szCs w:val="28"/>
          <w:lang w:eastAsia="ru-RU"/>
        </w:rPr>
        <w:t xml:space="preserve"> медицинских работников, осуществляющих деятельность в отделениях скорой медицинской помощи, и созданию дополнительных стимулов для притока молодых кадров в данную сферу здравоохранения.</w:t>
      </w:r>
    </w:p>
    <w:p w:rsidR="00915ED9" w:rsidRDefault="00915ED9">
      <w:bookmarkStart w:id="2" w:name="_GoBack"/>
      <w:bookmarkEnd w:id="2"/>
    </w:p>
    <w:sectPr w:rsidR="00915ED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1"/>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5664"/>
    <w:rsid w:val="00345664"/>
    <w:rsid w:val="00460AB0"/>
    <w:rsid w:val="00915E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0AB0"/>
    <w:pPr>
      <w:spacing w:after="160" w:line="259" w:lineRule="auto"/>
    </w:pPr>
    <w:rPr>
      <w:kern w:val="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0AB0"/>
    <w:pPr>
      <w:spacing w:after="160" w:line="259" w:lineRule="auto"/>
    </w:pPr>
    <w:rPr>
      <w:kern w:val="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717</Words>
  <Characters>4090</Characters>
  <Application>Microsoft Office Word</Application>
  <DocSecurity>0</DocSecurity>
  <Lines>34</Lines>
  <Paragraphs>9</Paragraphs>
  <ScaleCrop>false</ScaleCrop>
  <Company/>
  <LinksUpToDate>false</LinksUpToDate>
  <CharactersWithSpaces>4798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КУЗНЕЦОВ Вадим Игоревич</dc:creator>
  <cp:keywords/>
  <dc:description/>
  <cp:lastModifiedBy>КУЗНЕЦОВ Вадим Игоревич</cp:lastModifiedBy>
  <cp:revision>2</cp:revision>
  <dcterms:created xsi:type="dcterms:W3CDTF">2026-04-06T14:11:00Z</dcterms:created>
  <dcterms:modified xsi:type="dcterms:W3CDTF">2026-04-06T14:11:00Z</dcterms:modified>
</cp:coreProperties>
</file>