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ГОСУДАРСТВЕННАЯ ДУМА</w:t>
      </w: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ФЕДЕРАЛЬНОГО СОБРАНИЯ РОССИЙСКОЙ ФЕДЕРАЦИИ </w:t>
      </w: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ВОСЬМОГО СОЗЫВА</w:t>
      </w: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E02E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КОМИТЕТ ПО ПРОМЫШЛЕННОСТИ И ТОРГОВЛЕ </w:t>
      </w: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proofErr w:type="gramStart"/>
      <w:r w:rsidRPr="00E02E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</w:t>
      </w:r>
      <w:proofErr w:type="gramEnd"/>
      <w:r w:rsidRPr="00E02E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Е Ш Е Н И Е</w:t>
      </w:r>
    </w:p>
    <w:p w:rsidR="00DB06AA" w:rsidRPr="00E02EF4" w:rsidRDefault="00DB06AA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ind w:right="-5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DB06AA" w:rsidRPr="00E02EF4" w:rsidRDefault="005E3EFB" w:rsidP="00DB06AA">
      <w:pPr>
        <w:shd w:val="clear" w:color="auto" w:fill="FFFFFF"/>
        <w:tabs>
          <w:tab w:val="left" w:pos="6427"/>
        </w:tabs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10 </w:t>
      </w:r>
      <w:r w:rsidR="00905FF2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апреля</w:t>
      </w:r>
      <w:r w:rsidR="003E5706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202</w:t>
      </w:r>
      <w:r w:rsidR="00905FF2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6</w:t>
      </w:r>
      <w:r w:rsidR="00DB06AA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г.   </w:t>
      </w:r>
      <w:r w:rsidR="00DB06AA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="00DB06AA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</w:r>
      <w:r w:rsidR="00DB06AA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ab/>
        <w:t xml:space="preserve">        </w:t>
      </w:r>
      <w:r w:rsidR="002244E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 </w:t>
      </w:r>
      <w:bookmarkStart w:id="0" w:name="_GoBack"/>
      <w:bookmarkEnd w:id="0"/>
      <w:r w:rsidR="00DB06AA" w:rsidRPr="00E02E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434</w:t>
      </w:r>
    </w:p>
    <w:p w:rsidR="00BD7139" w:rsidRPr="00100492" w:rsidRDefault="00BD7139" w:rsidP="00917A10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905FF2" w:rsidRDefault="00100E97" w:rsidP="001239E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91305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 проекте федерального закона </w:t>
      </w:r>
      <w:r w:rsidR="001239E6" w:rsidRPr="0012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№ </w:t>
      </w:r>
      <w:r w:rsid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1194992</w:t>
      </w:r>
      <w:r w:rsidR="001239E6" w:rsidRPr="001239E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-8 </w:t>
      </w:r>
    </w:p>
    <w:p w:rsidR="00F96D04" w:rsidRPr="00317408" w:rsidRDefault="003E5706" w:rsidP="001239E6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05FF2" w:rsidRP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 внесении изменений в Федеральный закон </w:t>
      </w:r>
      <w:r w:rsid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</w:t>
      </w:r>
      <w:r w:rsidR="00905FF2" w:rsidRPr="00905FF2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основах государственного регулирования торговой деятельности в Российской Федерации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»</w:t>
      </w:r>
    </w:p>
    <w:p w:rsidR="00DE332B" w:rsidRPr="00317408" w:rsidRDefault="00DE332B" w:rsidP="00100E97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C6997" w:rsidRDefault="00100E97" w:rsidP="00100E97">
      <w:pPr>
        <w:shd w:val="clear" w:color="auto" w:fill="FFFFFF"/>
        <w:tabs>
          <w:tab w:val="left" w:pos="6427"/>
        </w:tabs>
        <w:spacing w:after="0" w:line="240" w:lineRule="auto"/>
        <w:ind w:right="355"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</w:t>
      </w:r>
      <w:proofErr w:type="gramEnd"/>
      <w:r w:rsidRPr="00FB542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>
        <w:rPr>
          <w:rFonts w:ascii="Times New Roman" w:hAnsi="Times New Roman" w:cs="Times New Roman"/>
          <w:sz w:val="28"/>
          <w:szCs w:val="28"/>
        </w:rPr>
        <w:t>Правительством Российской Федерации</w:t>
      </w:r>
    </w:p>
    <w:p w:rsidR="00D75ED0" w:rsidRPr="00100E97" w:rsidRDefault="00D75ED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179B0" w:rsidRPr="00100E97" w:rsidRDefault="000179B0" w:rsidP="00100E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00E97" w:rsidRPr="00100E97" w:rsidRDefault="00100E97" w:rsidP="00905FF2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 федерального закона </w:t>
      </w:r>
      <w:r w:rsidR="003E5706" w:rsidRPr="003E5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905FF2" w:rsidRP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1194992-8 «О внесении изменений в Федеральный закон «Об основах государственного регулирования торговой деятельности в Росси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йской Федерации</w:t>
      </w:r>
      <w:r w:rsidR="003E5706" w:rsidRPr="003E570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Комитет Государственной Думы по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промышленности</w:t>
      </w:r>
      <w:r w:rsidR="001239E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1BC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торговле</w:t>
      </w:r>
      <w:r w:rsidRPr="00100E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100E97">
        <w:rPr>
          <w:rFonts w:ascii="Times New Roman" w:eastAsia="Times New Roman" w:hAnsi="Times New Roman" w:cs="Times New Roman"/>
          <w:b/>
          <w:bCs/>
          <w:color w:val="000000"/>
          <w:spacing w:val="30"/>
          <w:kern w:val="28"/>
          <w:sz w:val="28"/>
          <w:szCs w:val="28"/>
          <w:lang w:eastAsia="ru-RU"/>
        </w:rPr>
        <w:t>решил:</w:t>
      </w:r>
    </w:p>
    <w:p w:rsidR="00100E97" w:rsidRPr="00EB3F72" w:rsidRDefault="00542403" w:rsidP="00EB3F7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1. Считать проект федерального закона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E5706" w:rsidRPr="003E570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№ </w:t>
      </w:r>
      <w:r w:rsidR="00905FF2" w:rsidRPr="00905FF2">
        <w:rPr>
          <w:rFonts w:ascii="Times New Roman" w:hAnsi="Times New Roman" w:cs="Times New Roman"/>
          <w:color w:val="000000" w:themeColor="text1"/>
          <w:sz w:val="28"/>
          <w:szCs w:val="28"/>
        </w:rPr>
        <w:t>1194992-8 «О внесении изменений в Федеральный закон «Об основах государственного регулирования торговой деятельности в Российской Федерации»</w:t>
      </w:r>
      <w:r w:rsidR="00100E97" w:rsidRPr="00100E97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="00543B9C" w:rsidRPr="00543B9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 требованиям статьи 104 Конституции</w:t>
      </w:r>
      <w:r w:rsidR="003E57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Российской Федерации и статьи </w:t>
      </w:r>
      <w:r w:rsidR="00543B9C" w:rsidRPr="00543B9C">
        <w:rPr>
          <w:rFonts w:ascii="Times New Roman" w:eastAsia="Times New Roman" w:hAnsi="Times New Roman" w:cs="Times New Roman"/>
          <w:sz w:val="28"/>
          <w:szCs w:val="28"/>
          <w:lang w:eastAsia="ru-RU"/>
        </w:rPr>
        <w:t>105 Регламента Государственной Думы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17408" w:rsidRPr="00317408" w:rsidRDefault="00C81BC0" w:rsidP="00C117F2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О</w:t>
      </w:r>
      <w:r w:rsidR="00317408" w:rsidRPr="007B7C2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пределить краткое пояснение 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законопроекту: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C63FA" w:rsidRPr="007C63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</w:t>
      </w:r>
      <w:r w:rsidR="00CC6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установления исключения, а также срока </w:t>
      </w:r>
      <w:r w:rsidR="003675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 </w:t>
      </w:r>
      <w:r w:rsidR="00CC64CF">
        <w:rPr>
          <w:rFonts w:ascii="Times New Roman" w:eastAsia="Times New Roman" w:hAnsi="Times New Roman" w:cs="Times New Roman"/>
          <w:sz w:val="28"/>
          <w:szCs w:val="28"/>
          <w:lang w:eastAsia="ru-RU"/>
        </w:rPr>
        <w:t>действия в отношении организаторов исследований товарных рынков</w:t>
      </w:r>
      <w:r w:rsidR="00317408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100E97" w:rsidRDefault="00C81BC0" w:rsidP="00100E97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. Предложить Совету Государственной Думы принять следующ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е решени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100E97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B6B2A" w:rsidRPr="003B6B2A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азначить Комитет Государственной Думы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и 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торговле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ответственным 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ключить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</w:t>
      </w:r>
      <w:proofErr w:type="gramStart"/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кт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</w:t>
      </w:r>
      <w:proofErr w:type="gramEnd"/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имерную программу законопроектной работы Государственной Думы в период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весенней</w:t>
      </w:r>
      <w:r w:rsidRPr="003B6B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сессии 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 (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части пр</w:t>
      </w:r>
      <w:r w:rsid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ограммы законопроектной работы </w:t>
      </w:r>
      <w:r w:rsidR="00C117F2" w:rsidRPr="00C117F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270787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B6B2A" w:rsidRPr="00270787" w:rsidRDefault="00101DD1" w:rsidP="00101DD1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направить проект федерального закона и материалы к нему в комитеты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1DD1">
        <w:rPr>
          <w:rFonts w:ascii="Times New Roman" w:eastAsia="Times New Roman" w:hAnsi="Times New Roman" w:cs="Times New Roman"/>
          <w:sz w:val="28"/>
          <w:szCs w:val="28"/>
          <w:lang w:eastAsia="ru-RU"/>
        </w:rPr>
        <w:t>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 для подготовки отзывов, предложений и замечаний, а также в Правовое управление Аппарата Государственной Думы для подготовки заключения</w:t>
      </w:r>
      <w:r w:rsidR="003B6B2A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917A10" w:rsidRPr="00270787" w:rsidRDefault="003B6B2A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срок представления в Комитет Государственной Думы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промышленности и торговле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</w:t>
      </w:r>
      <w:r w:rsidR="00B420E1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зывов, предложений и замечаний, а также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Правового управления Аппарата Государственной Думы</w:t>
      </w:r>
      <w:r w:rsidR="006B3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 </w:t>
      </w:r>
      <w:r w:rsidR="001F6CB1">
        <w:rPr>
          <w:rFonts w:ascii="Times New Roman" w:eastAsia="Times New Roman" w:hAnsi="Times New Roman" w:cs="Times New Roman"/>
          <w:sz w:val="28"/>
          <w:szCs w:val="28"/>
          <w:lang w:eastAsia="ru-RU"/>
        </w:rPr>
        <w:t>13</w:t>
      </w:r>
      <w:r w:rsidR="00CC64C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F6CB1">
        <w:rPr>
          <w:rFonts w:ascii="Times New Roman" w:eastAsia="Times New Roman" w:hAnsi="Times New Roman" w:cs="Times New Roman"/>
          <w:sz w:val="28"/>
          <w:szCs w:val="28"/>
          <w:lang w:eastAsia="ru-RU"/>
        </w:rPr>
        <w:t>мая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08555B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317408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17408" w:rsidRPr="00100E97" w:rsidRDefault="00317408" w:rsidP="003B6B2A">
      <w:pPr>
        <w:tabs>
          <w:tab w:val="left" w:pos="709"/>
        </w:tabs>
        <w:suppressAutoHyphens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установить срок подготовки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законопроекта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к рассмотрению Государственной Думой в первом чтении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="009A6F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май</w:t>
      </w:r>
      <w:r w:rsidR="003959BC"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70787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 w:rsidR="00905FF2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075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917A10" w:rsidRPr="00AC39DB" w:rsidRDefault="00F256F3" w:rsidP="00917A10">
      <w:pPr>
        <w:tabs>
          <w:tab w:val="left" w:pos="9000"/>
        </w:tabs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 Направить настоящее </w:t>
      </w:r>
      <w:r w:rsidR="00DF5C29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ешение, 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и материалы к нему</w:t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6B308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81B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также проект решения Совета Государственной Думы </w:t>
      </w:r>
      <w:r w:rsidR="00917A10" w:rsidRPr="00100E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рассмотрение Совета Государственной Думы.</w:t>
      </w:r>
    </w:p>
    <w:p w:rsidR="00265262" w:rsidRPr="00AC39DB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Default="00265262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94009" w:rsidRPr="00AC39DB" w:rsidRDefault="00394009" w:rsidP="00DF5C29">
      <w:pPr>
        <w:tabs>
          <w:tab w:val="left" w:pos="90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5262" w:rsidRPr="00265262" w:rsidRDefault="00C81BC0" w:rsidP="0005783C">
      <w:pPr>
        <w:tabs>
          <w:tab w:val="left" w:pos="900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Комитета</w:t>
      </w:r>
      <w:r w:rsidR="00E02D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2652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Гутене</w:t>
      </w:r>
      <w:r w:rsidR="0005783C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spellEnd"/>
    </w:p>
    <w:sectPr w:rsidR="00265262" w:rsidRPr="00265262" w:rsidSect="003675C3">
      <w:headerReference w:type="default" r:id="rId7"/>
      <w:footerReference w:type="default" r:id="rId8"/>
      <w:pgSz w:w="11906" w:h="16838"/>
      <w:pgMar w:top="1134" w:right="851" w:bottom="709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D0F" w:rsidRDefault="00976D0F">
      <w:pPr>
        <w:spacing w:after="0" w:line="240" w:lineRule="auto"/>
      </w:pPr>
      <w:r>
        <w:separator/>
      </w:r>
    </w:p>
  </w:endnote>
  <w:endnote w:type="continuationSeparator" w:id="0">
    <w:p w:rsidR="00976D0F" w:rsidRDefault="00976D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 Condense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Черкасова Людмила Вячеславовна</w:t>
    </w:r>
  </w:p>
  <w:p w:rsidR="00381377" w:rsidRPr="000F74BD" w:rsidRDefault="00381377">
    <w:pPr>
      <w:pStyle w:val="a5"/>
      <w:rPr>
        <w:rFonts w:ascii="Times New Roman" w:hAnsi="Times New Roman"/>
        <w:i/>
        <w:color w:val="FFFFFF" w:themeColor="background1"/>
        <w:sz w:val="20"/>
        <w:szCs w:val="20"/>
      </w:rPr>
    </w:pPr>
    <w:r w:rsidRPr="000F74BD">
      <w:rPr>
        <w:rFonts w:ascii="Times New Roman" w:hAnsi="Times New Roman"/>
        <w:i/>
        <w:color w:val="FFFFFF" w:themeColor="background1"/>
        <w:sz w:val="20"/>
        <w:szCs w:val="20"/>
      </w:rPr>
      <w:t>8-495-692-53-01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D0F" w:rsidRDefault="00976D0F">
      <w:pPr>
        <w:spacing w:after="0" w:line="240" w:lineRule="auto"/>
      </w:pPr>
      <w:r>
        <w:separator/>
      </w:r>
    </w:p>
  </w:footnote>
  <w:footnote w:type="continuationSeparator" w:id="0">
    <w:p w:rsidR="00976D0F" w:rsidRDefault="00976D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4B09" w:rsidRPr="007470CE" w:rsidRDefault="009F0735">
    <w:pPr>
      <w:pStyle w:val="a3"/>
      <w:jc w:val="center"/>
      <w:rPr>
        <w:rFonts w:ascii="Times New Roman" w:hAnsi="Times New Roman"/>
        <w:sz w:val="28"/>
        <w:szCs w:val="28"/>
      </w:rPr>
    </w:pPr>
    <w:r w:rsidRPr="007470CE">
      <w:rPr>
        <w:rFonts w:ascii="Times New Roman" w:hAnsi="Times New Roman"/>
        <w:sz w:val="28"/>
        <w:szCs w:val="28"/>
      </w:rPr>
      <w:fldChar w:fldCharType="begin"/>
    </w:r>
    <w:r w:rsidRPr="007470CE">
      <w:rPr>
        <w:rFonts w:ascii="Times New Roman" w:hAnsi="Times New Roman"/>
        <w:sz w:val="28"/>
        <w:szCs w:val="28"/>
      </w:rPr>
      <w:instrText>PAGE   \* MERGEFORMAT</w:instrText>
    </w:r>
    <w:r w:rsidRPr="007470CE">
      <w:rPr>
        <w:rFonts w:ascii="Times New Roman" w:hAnsi="Times New Roman"/>
        <w:sz w:val="28"/>
        <w:szCs w:val="28"/>
      </w:rPr>
      <w:fldChar w:fldCharType="separate"/>
    </w:r>
    <w:r w:rsidR="002244E7">
      <w:rPr>
        <w:rFonts w:ascii="Times New Roman" w:hAnsi="Times New Roman"/>
        <w:noProof/>
        <w:sz w:val="28"/>
        <w:szCs w:val="28"/>
      </w:rPr>
      <w:t>2</w:t>
    </w:r>
    <w:r w:rsidRPr="007470CE">
      <w:rPr>
        <w:rFonts w:ascii="Times New Roman" w:hAnsi="Times New Roman"/>
        <w:sz w:val="28"/>
        <w:szCs w:val="28"/>
      </w:rPr>
      <w:fldChar w:fldCharType="end"/>
    </w:r>
  </w:p>
  <w:p w:rsidR="00004B09" w:rsidRDefault="00976D0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0E97"/>
    <w:rsid w:val="0000174B"/>
    <w:rsid w:val="00003CFE"/>
    <w:rsid w:val="0000614A"/>
    <w:rsid w:val="00010538"/>
    <w:rsid w:val="0001153B"/>
    <w:rsid w:val="0001409B"/>
    <w:rsid w:val="000179B0"/>
    <w:rsid w:val="00041E75"/>
    <w:rsid w:val="00051D18"/>
    <w:rsid w:val="0005783C"/>
    <w:rsid w:val="00057BDD"/>
    <w:rsid w:val="00084A4F"/>
    <w:rsid w:val="0008555B"/>
    <w:rsid w:val="00090076"/>
    <w:rsid w:val="000E25E5"/>
    <w:rsid w:val="000F74BD"/>
    <w:rsid w:val="00100492"/>
    <w:rsid w:val="00100E97"/>
    <w:rsid w:val="00101DD1"/>
    <w:rsid w:val="001022E5"/>
    <w:rsid w:val="00106786"/>
    <w:rsid w:val="0011526D"/>
    <w:rsid w:val="001202C0"/>
    <w:rsid w:val="001239E6"/>
    <w:rsid w:val="001247C1"/>
    <w:rsid w:val="00124AD9"/>
    <w:rsid w:val="0013203C"/>
    <w:rsid w:val="0013560D"/>
    <w:rsid w:val="00154325"/>
    <w:rsid w:val="001757DC"/>
    <w:rsid w:val="00197176"/>
    <w:rsid w:val="001B3567"/>
    <w:rsid w:val="001D7EF0"/>
    <w:rsid w:val="001E07E9"/>
    <w:rsid w:val="001F6CB1"/>
    <w:rsid w:val="00201716"/>
    <w:rsid w:val="00205AD4"/>
    <w:rsid w:val="002138A1"/>
    <w:rsid w:val="002244E7"/>
    <w:rsid w:val="00232A40"/>
    <w:rsid w:val="002352D5"/>
    <w:rsid w:val="00255163"/>
    <w:rsid w:val="00265262"/>
    <w:rsid w:val="00270787"/>
    <w:rsid w:val="00292344"/>
    <w:rsid w:val="0029537C"/>
    <w:rsid w:val="002A2161"/>
    <w:rsid w:val="002B0BDE"/>
    <w:rsid w:val="002B35A1"/>
    <w:rsid w:val="002B4391"/>
    <w:rsid w:val="002F3119"/>
    <w:rsid w:val="00317408"/>
    <w:rsid w:val="00323398"/>
    <w:rsid w:val="003256DF"/>
    <w:rsid w:val="00343BA9"/>
    <w:rsid w:val="003625AD"/>
    <w:rsid w:val="0036312E"/>
    <w:rsid w:val="00363965"/>
    <w:rsid w:val="003675C3"/>
    <w:rsid w:val="0037224B"/>
    <w:rsid w:val="003759A7"/>
    <w:rsid w:val="00381377"/>
    <w:rsid w:val="0038452A"/>
    <w:rsid w:val="00393DB8"/>
    <w:rsid w:val="00394009"/>
    <w:rsid w:val="003959BC"/>
    <w:rsid w:val="003969B0"/>
    <w:rsid w:val="003A5CAB"/>
    <w:rsid w:val="003B27CD"/>
    <w:rsid w:val="003B6B2A"/>
    <w:rsid w:val="003B78D2"/>
    <w:rsid w:val="003D2108"/>
    <w:rsid w:val="003E5706"/>
    <w:rsid w:val="003F23B6"/>
    <w:rsid w:val="003F2A5E"/>
    <w:rsid w:val="004059C3"/>
    <w:rsid w:val="004249DE"/>
    <w:rsid w:val="004251AF"/>
    <w:rsid w:val="00440F88"/>
    <w:rsid w:val="00450351"/>
    <w:rsid w:val="00457F29"/>
    <w:rsid w:val="00476D2A"/>
    <w:rsid w:val="00487BC4"/>
    <w:rsid w:val="004B6506"/>
    <w:rsid w:val="004C0919"/>
    <w:rsid w:val="004D5C98"/>
    <w:rsid w:val="004D7949"/>
    <w:rsid w:val="00501117"/>
    <w:rsid w:val="00505207"/>
    <w:rsid w:val="005065D8"/>
    <w:rsid w:val="005238D6"/>
    <w:rsid w:val="005251AF"/>
    <w:rsid w:val="00542403"/>
    <w:rsid w:val="00543B9C"/>
    <w:rsid w:val="00580951"/>
    <w:rsid w:val="0059620C"/>
    <w:rsid w:val="005A7577"/>
    <w:rsid w:val="005C4E89"/>
    <w:rsid w:val="005D6058"/>
    <w:rsid w:val="005E36CD"/>
    <w:rsid w:val="005E3EFB"/>
    <w:rsid w:val="00604831"/>
    <w:rsid w:val="0062374F"/>
    <w:rsid w:val="00631F20"/>
    <w:rsid w:val="00631FD2"/>
    <w:rsid w:val="00664B5E"/>
    <w:rsid w:val="006670D8"/>
    <w:rsid w:val="006754AA"/>
    <w:rsid w:val="006779F0"/>
    <w:rsid w:val="00693A9D"/>
    <w:rsid w:val="006B308E"/>
    <w:rsid w:val="006E4E2B"/>
    <w:rsid w:val="006F4CEF"/>
    <w:rsid w:val="007702B6"/>
    <w:rsid w:val="00784BEF"/>
    <w:rsid w:val="007962C0"/>
    <w:rsid w:val="007A3E78"/>
    <w:rsid w:val="007A5804"/>
    <w:rsid w:val="007B74C9"/>
    <w:rsid w:val="007B7866"/>
    <w:rsid w:val="007B7EAD"/>
    <w:rsid w:val="007C63FA"/>
    <w:rsid w:val="007E09F8"/>
    <w:rsid w:val="007F6118"/>
    <w:rsid w:val="00801D35"/>
    <w:rsid w:val="00833026"/>
    <w:rsid w:val="008345EE"/>
    <w:rsid w:val="00835A41"/>
    <w:rsid w:val="00874476"/>
    <w:rsid w:val="00883435"/>
    <w:rsid w:val="00890731"/>
    <w:rsid w:val="008C1CAC"/>
    <w:rsid w:val="008D4489"/>
    <w:rsid w:val="00903211"/>
    <w:rsid w:val="00905FF2"/>
    <w:rsid w:val="00913057"/>
    <w:rsid w:val="00916CCE"/>
    <w:rsid w:val="00917A10"/>
    <w:rsid w:val="00936961"/>
    <w:rsid w:val="009423AC"/>
    <w:rsid w:val="00960753"/>
    <w:rsid w:val="009617BF"/>
    <w:rsid w:val="00975245"/>
    <w:rsid w:val="00976D0F"/>
    <w:rsid w:val="00992CD1"/>
    <w:rsid w:val="009A1A47"/>
    <w:rsid w:val="009A6FDF"/>
    <w:rsid w:val="009B5E5E"/>
    <w:rsid w:val="009C1911"/>
    <w:rsid w:val="009C7DD6"/>
    <w:rsid w:val="009D2013"/>
    <w:rsid w:val="009D3273"/>
    <w:rsid w:val="009F0735"/>
    <w:rsid w:val="00A2017D"/>
    <w:rsid w:val="00A241F3"/>
    <w:rsid w:val="00A35D59"/>
    <w:rsid w:val="00A40471"/>
    <w:rsid w:val="00A4736D"/>
    <w:rsid w:val="00A579DC"/>
    <w:rsid w:val="00A60511"/>
    <w:rsid w:val="00A6318F"/>
    <w:rsid w:val="00A96A9D"/>
    <w:rsid w:val="00A97702"/>
    <w:rsid w:val="00AC123E"/>
    <w:rsid w:val="00AC39DB"/>
    <w:rsid w:val="00AC3EE7"/>
    <w:rsid w:val="00AF13D3"/>
    <w:rsid w:val="00B13A6C"/>
    <w:rsid w:val="00B420E1"/>
    <w:rsid w:val="00B44F62"/>
    <w:rsid w:val="00B51AB2"/>
    <w:rsid w:val="00B63119"/>
    <w:rsid w:val="00B750F1"/>
    <w:rsid w:val="00B9113C"/>
    <w:rsid w:val="00BA034B"/>
    <w:rsid w:val="00BA1CDD"/>
    <w:rsid w:val="00BA6918"/>
    <w:rsid w:val="00BB388A"/>
    <w:rsid w:val="00BC59DE"/>
    <w:rsid w:val="00BD7139"/>
    <w:rsid w:val="00BE1D84"/>
    <w:rsid w:val="00BE7182"/>
    <w:rsid w:val="00BF3546"/>
    <w:rsid w:val="00C04947"/>
    <w:rsid w:val="00C11258"/>
    <w:rsid w:val="00C117F2"/>
    <w:rsid w:val="00C22AA6"/>
    <w:rsid w:val="00C3236D"/>
    <w:rsid w:val="00C34DAC"/>
    <w:rsid w:val="00C35B92"/>
    <w:rsid w:val="00C35C5A"/>
    <w:rsid w:val="00C80467"/>
    <w:rsid w:val="00C81BC0"/>
    <w:rsid w:val="00C824E1"/>
    <w:rsid w:val="00C852A2"/>
    <w:rsid w:val="00CA310B"/>
    <w:rsid w:val="00CB4530"/>
    <w:rsid w:val="00CB46C6"/>
    <w:rsid w:val="00CB730E"/>
    <w:rsid w:val="00CC6205"/>
    <w:rsid w:val="00CC64CF"/>
    <w:rsid w:val="00CF265A"/>
    <w:rsid w:val="00D3499A"/>
    <w:rsid w:val="00D368A4"/>
    <w:rsid w:val="00D709C7"/>
    <w:rsid w:val="00D75ED0"/>
    <w:rsid w:val="00D83FEE"/>
    <w:rsid w:val="00D93344"/>
    <w:rsid w:val="00D95E87"/>
    <w:rsid w:val="00DB06AA"/>
    <w:rsid w:val="00DD325B"/>
    <w:rsid w:val="00DE332B"/>
    <w:rsid w:val="00DE3D4D"/>
    <w:rsid w:val="00DE55D6"/>
    <w:rsid w:val="00DF015C"/>
    <w:rsid w:val="00DF5C29"/>
    <w:rsid w:val="00E023C7"/>
    <w:rsid w:val="00E02D39"/>
    <w:rsid w:val="00E02EF4"/>
    <w:rsid w:val="00E12E17"/>
    <w:rsid w:val="00E14C66"/>
    <w:rsid w:val="00E2765A"/>
    <w:rsid w:val="00E32F6D"/>
    <w:rsid w:val="00E40FE0"/>
    <w:rsid w:val="00E50D3A"/>
    <w:rsid w:val="00E71E21"/>
    <w:rsid w:val="00E80C64"/>
    <w:rsid w:val="00E869F8"/>
    <w:rsid w:val="00EA5E71"/>
    <w:rsid w:val="00EB3F72"/>
    <w:rsid w:val="00EF044D"/>
    <w:rsid w:val="00F02BD9"/>
    <w:rsid w:val="00F0765C"/>
    <w:rsid w:val="00F256F3"/>
    <w:rsid w:val="00F63655"/>
    <w:rsid w:val="00F75F3C"/>
    <w:rsid w:val="00F85A06"/>
    <w:rsid w:val="00F94E03"/>
    <w:rsid w:val="00F96D04"/>
    <w:rsid w:val="00FA3983"/>
    <w:rsid w:val="00FA40D6"/>
    <w:rsid w:val="00FB542F"/>
    <w:rsid w:val="00FB69AD"/>
    <w:rsid w:val="00FB79BA"/>
    <w:rsid w:val="00FC6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100E97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100E97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6">
    <w:name w:val="Нижний колонтитул Знак"/>
    <w:basedOn w:val="a0"/>
    <w:link w:val="a5"/>
    <w:uiPriority w:val="99"/>
    <w:rsid w:val="00100E97"/>
    <w:rPr>
      <w:rFonts w:ascii="Calibri" w:eastAsia="Calibri" w:hAnsi="Calibri" w:cs="Times New Roman"/>
    </w:rPr>
  </w:style>
  <w:style w:type="paragraph" w:styleId="a7">
    <w:name w:val="Balloon Text"/>
    <w:basedOn w:val="a"/>
    <w:link w:val="a8"/>
    <w:uiPriority w:val="99"/>
    <w:semiHidden/>
    <w:unhideWhenUsed/>
    <w:rsid w:val="007F6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7F6118"/>
    <w:rPr>
      <w:rFonts w:ascii="Segoe UI" w:hAnsi="Segoe UI" w:cs="Segoe UI"/>
      <w:sz w:val="18"/>
      <w:szCs w:val="18"/>
    </w:rPr>
  </w:style>
  <w:style w:type="paragraph" w:styleId="a9">
    <w:name w:val="Block Text"/>
    <w:basedOn w:val="a"/>
    <w:rsid w:val="00542403"/>
    <w:pPr>
      <w:widowControl w:val="0"/>
      <w:autoSpaceDE w:val="0"/>
      <w:autoSpaceDN w:val="0"/>
      <w:adjustRightInd w:val="0"/>
      <w:spacing w:before="260" w:after="0"/>
      <w:ind w:left="1480" w:right="1400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oznaimen1">
    <w:name w:val="oz_naimen1"/>
    <w:basedOn w:val="a0"/>
    <w:rsid w:val="00542403"/>
    <w:rPr>
      <w:rFonts w:ascii="Roboto Condensed" w:hAnsi="Roboto Condensed" w:hint="default"/>
      <w:b w:val="0"/>
      <w:bCs w:val="0"/>
    </w:rPr>
  </w:style>
  <w:style w:type="paragraph" w:styleId="aa">
    <w:name w:val="List Paragraph"/>
    <w:basedOn w:val="a"/>
    <w:uiPriority w:val="34"/>
    <w:qFormat/>
    <w:rsid w:val="003174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677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1</Pages>
  <Words>395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Юлия Александровна</dc:creator>
  <cp:lastModifiedBy>АЛЕКСАНДРОВА Влада Юрьевна</cp:lastModifiedBy>
  <cp:revision>84</cp:revision>
  <cp:lastPrinted>2026-04-09T09:55:00Z</cp:lastPrinted>
  <dcterms:created xsi:type="dcterms:W3CDTF">2024-08-19T06:21:00Z</dcterms:created>
  <dcterms:modified xsi:type="dcterms:W3CDTF">2026-04-10T09:31:00Z</dcterms:modified>
</cp:coreProperties>
</file>