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Pr="00D05F09" w:rsidRDefault="00437E74" w:rsidP="00D05F09">
      <w:pPr>
        <w:pStyle w:val="a9"/>
        <w:spacing w:before="0" w:line="240" w:lineRule="atLeast"/>
        <w:rPr>
          <w:b/>
        </w:rPr>
      </w:pPr>
      <w:r w:rsidRPr="00D05F09">
        <w:rPr>
          <w:b/>
        </w:rPr>
        <w:t>ПОЯСНИТЕЛЬНАЯ ЗАПИСКА</w:t>
      </w:r>
    </w:p>
    <w:p w:rsidR="00AB4C1F" w:rsidRDefault="00437E74" w:rsidP="00D05F09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D05F09">
        <w:rPr>
          <w:rFonts w:ascii="Times New Roman" w:hAnsi="Times New Roman"/>
        </w:rPr>
        <w:t>к проекту федерального закона</w:t>
      </w:r>
      <w:r w:rsidR="00D05F09">
        <w:rPr>
          <w:rFonts w:ascii="Times New Roman" w:hAnsi="Times New Roman"/>
        </w:rPr>
        <w:t xml:space="preserve"> "</w:t>
      </w:r>
      <w:r w:rsidRPr="00D05F09">
        <w:rPr>
          <w:rFonts w:ascii="Times New Roman" w:hAnsi="Times New Roman"/>
        </w:rPr>
        <w:t xml:space="preserve">О внесении </w:t>
      </w:r>
      <w:r w:rsidR="002F1728" w:rsidRPr="00FD32F8">
        <w:rPr>
          <w:rFonts w:ascii="Times New Roman" w:hAnsi="Times New Roman"/>
        </w:rPr>
        <w:t>изменени</w:t>
      </w:r>
      <w:r w:rsidR="002F1728">
        <w:rPr>
          <w:rFonts w:ascii="Times New Roman" w:hAnsi="Times New Roman"/>
        </w:rPr>
        <w:t>я</w:t>
      </w:r>
      <w:r w:rsidR="002F1728" w:rsidRPr="00FD32F8">
        <w:rPr>
          <w:rFonts w:ascii="Times New Roman" w:hAnsi="Times New Roman"/>
        </w:rPr>
        <w:t xml:space="preserve"> в</w:t>
      </w:r>
      <w:r w:rsidR="002F1728">
        <w:rPr>
          <w:rFonts w:ascii="Times New Roman" w:hAnsi="Times New Roman"/>
        </w:rPr>
        <w:t xml:space="preserve"> статью 53</w:t>
      </w:r>
      <w:r w:rsidR="002F1728" w:rsidRPr="00FD32F8">
        <w:rPr>
          <w:rFonts w:ascii="Times New Roman" w:hAnsi="Times New Roman"/>
        </w:rPr>
        <w:t xml:space="preserve"> </w:t>
      </w:r>
      <w:r w:rsidR="002F1728">
        <w:t>Федерального закона "</w:t>
      </w:r>
      <w:r w:rsidR="002F1728" w:rsidRPr="0048522F">
        <w:t>О государственной регистрации недвижимости</w:t>
      </w:r>
      <w:r w:rsidRPr="00D05F09">
        <w:rPr>
          <w:rFonts w:ascii="Times New Roman" w:hAnsi="Times New Roman"/>
        </w:rPr>
        <w:t>"</w:t>
      </w:r>
      <w:r w:rsidR="00A97EEE" w:rsidRPr="00D05F09">
        <w:rPr>
          <w:rFonts w:ascii="Times New Roman" w:hAnsi="Times New Roman"/>
        </w:rPr>
        <w:t xml:space="preserve"> </w:t>
      </w:r>
    </w:p>
    <w:p w:rsidR="00D05F09" w:rsidRDefault="00D05F09" w:rsidP="00D05F09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D05F09" w:rsidRPr="00D05F09" w:rsidRDefault="00D05F09" w:rsidP="00D05F09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8C4818" w:rsidRDefault="00437E74" w:rsidP="008C4818">
      <w:pPr>
        <w:ind w:firstLine="709"/>
      </w:pPr>
      <w:r w:rsidRPr="0048522F">
        <w:t xml:space="preserve">Проект федерального закона </w:t>
      </w:r>
      <w:r>
        <w:t>"</w:t>
      </w:r>
      <w:r w:rsidRPr="0048522F">
        <w:t xml:space="preserve">О внесении изменения в статью 53 Федерального закона </w:t>
      </w:r>
      <w:r>
        <w:t>"</w:t>
      </w:r>
      <w:r w:rsidRPr="0048522F">
        <w:t>О государст</w:t>
      </w:r>
      <w:r>
        <w:t>венной регистрации недвижимости"</w:t>
      </w:r>
      <w:r w:rsidRPr="0048522F">
        <w:t xml:space="preserve"> (далее </w:t>
      </w:r>
      <w:r>
        <w:t>-</w:t>
      </w:r>
      <w:r w:rsidRPr="0048522F">
        <w:t xml:space="preserve"> законопроект) разработан в </w:t>
      </w:r>
      <w:r>
        <w:t>ц</w:t>
      </w:r>
      <w:r w:rsidRPr="0048522F">
        <w:t>ел</w:t>
      </w:r>
      <w:r>
        <w:t xml:space="preserve">ях </w:t>
      </w:r>
      <w:r w:rsidRPr="0048522F">
        <w:t>установлени</w:t>
      </w:r>
      <w:r>
        <w:t>я</w:t>
      </w:r>
      <w:r w:rsidRPr="0048522F">
        <w:t xml:space="preserve"> дополнительной защит</w:t>
      </w:r>
      <w:r>
        <w:t>ы</w:t>
      </w:r>
      <w:r w:rsidRPr="0048522F">
        <w:t xml:space="preserve"> прав </w:t>
      </w:r>
      <w:r w:rsidR="000B3C37">
        <w:t>граждан</w:t>
      </w:r>
      <w:r w:rsidRPr="0048522F">
        <w:t xml:space="preserve"> при их вступлении в правоотношения с кредитором </w:t>
      </w:r>
      <w:r>
        <w:t>-</w:t>
      </w:r>
      <w:r w:rsidRPr="0048522F">
        <w:t xml:space="preserve"> физическим лицом ввиду того, что такой </w:t>
      </w:r>
      <w:r w:rsidR="000B3C37">
        <w:t>гражданин</w:t>
      </w:r>
      <w:r w:rsidR="000B3C37" w:rsidRPr="0048522F">
        <w:t xml:space="preserve"> </w:t>
      </w:r>
      <w:r w:rsidRPr="0048522F">
        <w:t xml:space="preserve">может оказаться в невыгодном экономическом положении по сравнению с правоотношениями, регулируемыми Федеральным законом </w:t>
      </w:r>
      <w:r>
        <w:t>"</w:t>
      </w:r>
      <w:r w:rsidRPr="0048522F">
        <w:t>О потребительском кредите (займе)</w:t>
      </w:r>
      <w:r>
        <w:t>"</w:t>
      </w:r>
      <w:r w:rsidRPr="0048522F">
        <w:t xml:space="preserve">, в которых </w:t>
      </w:r>
      <w:r>
        <w:br/>
      </w:r>
      <w:r w:rsidRPr="0048522F">
        <w:t>в качестве кредитора выступа</w:t>
      </w:r>
      <w:r w:rsidR="009A01E6">
        <w:t>е</w:t>
      </w:r>
      <w:r w:rsidRPr="0048522F">
        <w:t>т профессиональный кредитор</w:t>
      </w:r>
      <w:r w:rsidR="009A01E6">
        <w:t>,</w:t>
      </w:r>
      <w:r w:rsidRPr="0048522F">
        <w:t xml:space="preserve"> и </w:t>
      </w:r>
      <w:r w:rsidR="000B3C37">
        <w:t>граждан</w:t>
      </w:r>
      <w:r w:rsidR="002D0A34">
        <w:t>ин</w:t>
      </w:r>
      <w:bookmarkStart w:id="0" w:name="_GoBack"/>
      <w:bookmarkEnd w:id="0"/>
      <w:r w:rsidR="008629E1">
        <w:t>у</w:t>
      </w:r>
      <w:r w:rsidR="000B3C37" w:rsidRPr="0048522F">
        <w:t xml:space="preserve"> </w:t>
      </w:r>
      <w:r w:rsidRPr="0048522F">
        <w:t>предоставлен целый ряд гарантий, защищающи</w:t>
      </w:r>
      <w:r w:rsidR="009A01E6">
        <w:t>х</w:t>
      </w:r>
      <w:r w:rsidRPr="0048522F">
        <w:t xml:space="preserve"> его права и законные интересы. </w:t>
      </w:r>
    </w:p>
    <w:p w:rsidR="008C4818" w:rsidRDefault="00437E74" w:rsidP="008C4818">
      <w:pPr>
        <w:ind w:firstLine="709"/>
      </w:pPr>
      <w:r w:rsidRPr="0048522F">
        <w:t xml:space="preserve">Так, доля физических лиц, на систематической основе предоставляющих займы под залог жилой недвижимости в отсутствие статуса профессионального кредитора, значительна (по данным Банка России </w:t>
      </w:r>
      <w:r>
        <w:t>-</w:t>
      </w:r>
      <w:r w:rsidRPr="0048522F">
        <w:t xml:space="preserve"> за 9 месяцев 2025 г</w:t>
      </w:r>
      <w:r>
        <w:t>.</w:t>
      </w:r>
      <w:r w:rsidRPr="0048522F">
        <w:t xml:space="preserve"> порядка 100 субъектов).</w:t>
      </w:r>
    </w:p>
    <w:p w:rsidR="008C4818" w:rsidRDefault="00437E74" w:rsidP="008C4818">
      <w:pPr>
        <w:ind w:firstLine="709"/>
      </w:pPr>
      <w:r w:rsidRPr="0048522F">
        <w:t>Законопроектом по аналогии с нормой части 1</w:t>
      </w:r>
      <w:r w:rsidRPr="0048522F">
        <w:rPr>
          <w:vertAlign w:val="superscript"/>
        </w:rPr>
        <w:t>1</w:t>
      </w:r>
      <w:r w:rsidRPr="0048522F">
        <w:t xml:space="preserve"> статьи 42 Федерального закона </w:t>
      </w:r>
      <w:r>
        <w:t>"</w:t>
      </w:r>
      <w:r w:rsidRPr="0048522F">
        <w:t>О государственной регистрации недвижимости</w:t>
      </w:r>
      <w:r>
        <w:t>"</w:t>
      </w:r>
      <w:r w:rsidRPr="0048522F">
        <w:t xml:space="preserve">, устанавливающей требование о нотариальном удостоверении договоров ипотеки долей в праве общей собственности на недвижимое имущество, предлагается предусмотреть необходимость обязательного нотариального удостоверения договоров ипотеки </w:t>
      </w:r>
      <w:r w:rsidRPr="005A3613">
        <w:t>между физическими лицами, в том числе между индивидуальными предпринимателями, предметом котор</w:t>
      </w:r>
      <w:r w:rsidR="004970B8">
        <w:t>ых</w:t>
      </w:r>
      <w:r w:rsidRPr="005A3613">
        <w:t xml:space="preserve"> является жилое помещение или доля </w:t>
      </w:r>
      <w:r>
        <w:br/>
      </w:r>
      <w:r w:rsidRPr="005A3613">
        <w:t>в праве общей собственности на жилое помещение</w:t>
      </w:r>
      <w:r w:rsidRPr="0048522F">
        <w:t>.</w:t>
      </w:r>
    </w:p>
    <w:p w:rsidR="002F1728" w:rsidRDefault="00437E74" w:rsidP="002F1728">
      <w:pPr>
        <w:ind w:firstLine="709"/>
      </w:pPr>
      <w:r w:rsidRPr="0048522F">
        <w:t>Данное предложение обуславливается положениями Основ законодательства Российской Федерации о нотариате, содержащ</w:t>
      </w:r>
      <w:r w:rsidR="008A7637">
        <w:t>их</w:t>
      </w:r>
      <w:r w:rsidRPr="0048522F">
        <w:t xml:space="preserve"> специальные нормы, направленные на формирование у сторон сделки представления о ее возможных последствиях и предупреждения недействительности сделки, в частности, на нотариусов возлагается обязанность по разъяснению сторонам смысла и значения представляемого ими проекта сделки, проверки содержания проекта сделки действительным намерениям сторон и отсутстви</w:t>
      </w:r>
      <w:r w:rsidR="004970B8">
        <w:t>я</w:t>
      </w:r>
      <w:r w:rsidRPr="0048522F">
        <w:t xml:space="preserve"> противоречий требованиям закона, а также проверки дееспособности граждан и наличи</w:t>
      </w:r>
      <w:r w:rsidR="004970B8">
        <w:t>я</w:t>
      </w:r>
      <w:r w:rsidRPr="0048522F">
        <w:t xml:space="preserve"> волеизъявления заявителей.</w:t>
      </w:r>
    </w:p>
    <w:p w:rsidR="002F1728" w:rsidRDefault="008A7637" w:rsidP="002F1728">
      <w:pPr>
        <w:ind w:firstLine="709"/>
      </w:pPr>
      <w:r>
        <w:t>Положения з</w:t>
      </w:r>
      <w:r w:rsidR="00437E74" w:rsidRPr="0048522F">
        <w:t>аконопроект</w:t>
      </w:r>
      <w:r>
        <w:t>а</w:t>
      </w:r>
      <w:r w:rsidR="00437E74" w:rsidRPr="0048522F">
        <w:t xml:space="preserve"> соответству</w:t>
      </w:r>
      <w:r>
        <w:t>ю</w:t>
      </w:r>
      <w:r w:rsidR="00437E74" w:rsidRPr="0048522F">
        <w:t>т</w:t>
      </w:r>
      <w:r>
        <w:t xml:space="preserve"> положениям</w:t>
      </w:r>
      <w:r w:rsidR="00437E74" w:rsidRPr="0048522F">
        <w:t xml:space="preserve"> Договор</w:t>
      </w:r>
      <w:r>
        <w:t>а</w:t>
      </w:r>
      <w:r w:rsidR="00437E74" w:rsidRPr="0048522F">
        <w:t xml:space="preserve"> о Евразийском экономическом союзе, а также положениям иных международных договоров Российской Федерации.</w:t>
      </w:r>
    </w:p>
    <w:p w:rsidR="002F1728" w:rsidRDefault="00437E74" w:rsidP="002F1728">
      <w:pPr>
        <w:ind w:firstLine="709"/>
      </w:pPr>
      <w:r w:rsidRPr="0048522F">
        <w:lastRenderedPageBreak/>
        <w:t>Реализация положений, предусмотренных законопроектом, 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деятельности, а также не повлияет на достижение целей государственных программ Российской Федерации.</w:t>
      </w:r>
    </w:p>
    <w:p w:rsidR="002F1728" w:rsidRDefault="008A7637" w:rsidP="002F1728">
      <w:pPr>
        <w:ind w:firstLine="709"/>
      </w:pPr>
      <w:r>
        <w:t>Реализация положений</w:t>
      </w:r>
      <w:r w:rsidR="00437E74" w:rsidRPr="0048522F">
        <w:t xml:space="preserve"> законопроекта не потребует дополнительных расходов бюджетов бюджетной системы Российской Федерации.</w:t>
      </w:r>
    </w:p>
    <w:p w:rsidR="002F1728" w:rsidRDefault="00437E74" w:rsidP="002F1728">
      <w:pPr>
        <w:ind w:firstLine="709"/>
      </w:pPr>
      <w:r w:rsidRPr="0048522F">
        <w:t xml:space="preserve">Законопроект не содержит требований, которые связаны </w:t>
      </w:r>
      <w:r>
        <w:br/>
      </w:r>
      <w:r w:rsidRPr="0048522F">
        <w:t xml:space="preserve">с осуществлением предпринимательской и иной экономической деятельности </w:t>
      </w:r>
      <w:r>
        <w:br/>
      </w:r>
      <w:r w:rsidRPr="0048522F"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>
        <w:br/>
      </w:r>
      <w:r w:rsidRPr="0048522F"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2F1728" w:rsidRDefault="00437E74" w:rsidP="002F1728">
      <w:pPr>
        <w:ind w:firstLine="709"/>
      </w:pPr>
      <w:r w:rsidRPr="0048522F">
        <w:t>На рассмотрении в палатах Федерального Собрания Российской Федерации отсутствуют проекты федеральных законов с аналогичным содержанием.</w:t>
      </w:r>
    </w:p>
    <w:p w:rsidR="004A75E5" w:rsidRPr="00D05F09" w:rsidRDefault="00437E74" w:rsidP="002F1728">
      <w:pPr>
        <w:ind w:firstLine="709"/>
        <w:rPr>
          <w:rFonts w:ascii="Times New Roman" w:hAnsi="Times New Roman"/>
          <w:szCs w:val="28"/>
        </w:rPr>
      </w:pPr>
      <w:r w:rsidRPr="0048522F">
        <w:t>Анализ правоприменительной практики, обусловившей необходимость изменения правового регулирования, не требуется</w:t>
      </w:r>
      <w:r w:rsidR="007D4D3F" w:rsidRPr="00D05F09">
        <w:rPr>
          <w:rFonts w:ascii="Times New Roman" w:hAnsi="Times New Roman"/>
          <w:szCs w:val="28"/>
        </w:rPr>
        <w:t>.</w:t>
      </w:r>
    </w:p>
    <w:p w:rsidR="00AB4C1F" w:rsidRPr="00D05F09" w:rsidRDefault="00AB4C1F" w:rsidP="00D05F09">
      <w:pPr>
        <w:ind w:firstLine="709"/>
        <w:rPr>
          <w:rFonts w:ascii="Times New Roman" w:hAnsi="Times New Roman"/>
          <w:sz w:val="24"/>
          <w:szCs w:val="24"/>
        </w:rPr>
        <w:sectPr w:rsidR="00AB4C1F" w:rsidRPr="00D05F09" w:rsidSect="00D05F09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720" w:gutter="0"/>
          <w:cols w:space="720"/>
          <w:titlePg/>
          <w:docGrid w:linePitch="381"/>
        </w:sectPr>
      </w:pPr>
    </w:p>
    <w:p w:rsidR="00AB4C1F" w:rsidRPr="00D05F09" w:rsidRDefault="00AB4C1F" w:rsidP="00D05F09">
      <w:pPr>
        <w:ind w:firstLine="709"/>
        <w:rPr>
          <w:rFonts w:ascii="Times New Roman" w:hAnsi="Times New Roman"/>
          <w:sz w:val="4"/>
          <w:szCs w:val="4"/>
        </w:rPr>
      </w:pPr>
    </w:p>
    <w:sectPr w:rsidR="00AB4C1F" w:rsidRPr="00D05F09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8F4" w:rsidRDefault="00DF18F4">
      <w:pPr>
        <w:spacing w:line="240" w:lineRule="auto"/>
      </w:pPr>
      <w:r>
        <w:separator/>
      </w:r>
    </w:p>
  </w:endnote>
  <w:endnote w:type="continuationSeparator" w:id="0">
    <w:p w:rsidR="00DF18F4" w:rsidRDefault="00DF18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7C056A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437E74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0013964-Уч-2026 (12.0)</w:t>
          </w:r>
        </w:p>
      </w:tc>
    </w:tr>
    <w:tr w:rsidR="007C056A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437E74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7C056A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437E74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0013964-Уч-2026 (12.0)</w:t>
          </w:r>
        </w:p>
      </w:tc>
    </w:tr>
    <w:tr w:rsidR="007C056A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437E74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8F4" w:rsidRDefault="00DF18F4">
      <w:pPr>
        <w:spacing w:line="240" w:lineRule="auto"/>
      </w:pPr>
      <w:r>
        <w:separator/>
      </w:r>
    </w:p>
  </w:footnote>
  <w:footnote w:type="continuationSeparator" w:id="0">
    <w:p w:rsidR="00DF18F4" w:rsidRDefault="00DF18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437E74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D0A34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523BF"/>
    <w:rsid w:val="000B3C37"/>
    <w:rsid w:val="00261080"/>
    <w:rsid w:val="0028088C"/>
    <w:rsid w:val="002D0A34"/>
    <w:rsid w:val="002F1728"/>
    <w:rsid w:val="00330245"/>
    <w:rsid w:val="003475C3"/>
    <w:rsid w:val="003A3F6D"/>
    <w:rsid w:val="003C3B7D"/>
    <w:rsid w:val="003F4514"/>
    <w:rsid w:val="00437E74"/>
    <w:rsid w:val="0048522F"/>
    <w:rsid w:val="004970B8"/>
    <w:rsid w:val="004A545B"/>
    <w:rsid w:val="004A75E5"/>
    <w:rsid w:val="004B3CE4"/>
    <w:rsid w:val="004D0CDC"/>
    <w:rsid w:val="005A3613"/>
    <w:rsid w:val="00642694"/>
    <w:rsid w:val="00646649"/>
    <w:rsid w:val="00690DAC"/>
    <w:rsid w:val="006A7A16"/>
    <w:rsid w:val="006B3CDE"/>
    <w:rsid w:val="006B54EE"/>
    <w:rsid w:val="007B5861"/>
    <w:rsid w:val="007C056A"/>
    <w:rsid w:val="007D4D3F"/>
    <w:rsid w:val="007F58EE"/>
    <w:rsid w:val="00802F2D"/>
    <w:rsid w:val="008114AC"/>
    <w:rsid w:val="008629E1"/>
    <w:rsid w:val="00884651"/>
    <w:rsid w:val="008A7637"/>
    <w:rsid w:val="008C4818"/>
    <w:rsid w:val="00945BC1"/>
    <w:rsid w:val="009A01E6"/>
    <w:rsid w:val="009E2468"/>
    <w:rsid w:val="00A055C6"/>
    <w:rsid w:val="00A63C78"/>
    <w:rsid w:val="00A97EEE"/>
    <w:rsid w:val="00AA7EEC"/>
    <w:rsid w:val="00AB4C1F"/>
    <w:rsid w:val="00AF7439"/>
    <w:rsid w:val="00B37DF3"/>
    <w:rsid w:val="00D03A16"/>
    <w:rsid w:val="00D05F09"/>
    <w:rsid w:val="00D655A6"/>
    <w:rsid w:val="00DE3D57"/>
    <w:rsid w:val="00DF18F4"/>
    <w:rsid w:val="00EA38FF"/>
    <w:rsid w:val="00EA6911"/>
    <w:rsid w:val="00FD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9E39F-830C-4BB4-B962-C1685563D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Пояркова Н.Н.</cp:lastModifiedBy>
  <cp:revision>28</cp:revision>
  <dcterms:created xsi:type="dcterms:W3CDTF">2022-12-14T20:20:00Z</dcterms:created>
  <dcterms:modified xsi:type="dcterms:W3CDTF">2026-03-30T14:41:00Z</dcterms:modified>
</cp:coreProperties>
</file>