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297" w:rsidRPr="00170297" w:rsidRDefault="00170297" w:rsidP="00170297">
      <w:pPr>
        <w:spacing w:after="0" w:line="240" w:lineRule="auto"/>
        <w:ind w:firstLine="828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проект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РЕШЕНИЕ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Совета Государственной Думы</w:t>
      </w:r>
    </w:p>
    <w:p w:rsidR="00170297" w:rsidRPr="00170297" w:rsidRDefault="006A3218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«___»_______________2026</w:t>
      </w:r>
      <w:r w:rsidR="00170297"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г.</w:t>
      </w:r>
    </w:p>
    <w:p w:rsidR="00170297" w:rsidRPr="00170297" w:rsidRDefault="00170297" w:rsidP="00170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97329C" w:rsidRDefault="00500100" w:rsidP="007D6CE2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0010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 проекте федерального закона </w:t>
      </w:r>
      <w:r w:rsidR="007D6CE2" w:rsidRPr="007D6CE2">
        <w:rPr>
          <w:rFonts w:ascii="Times New Roman" w:hAnsi="Times New Roman" w:cs="Times New Roman"/>
          <w:b/>
          <w:bCs/>
          <w:sz w:val="28"/>
          <w:szCs w:val="28"/>
        </w:rPr>
        <w:t>№ 1192067-8 «О внесении изменений в Федеральный закон «Об актах гражданского состояния»</w:t>
      </w:r>
    </w:p>
    <w:p w:rsidR="007D6CE2" w:rsidRPr="00AF4D31" w:rsidRDefault="007D6CE2" w:rsidP="007D6CE2">
      <w:pPr>
        <w:pStyle w:val="a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F4D31" w:rsidRDefault="003B6253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253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097BF1" w:rsidRPr="00097BF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части регламентации установления отцовства для ребенка, рожденного с применением репродуктивных технологий в период более трехсот дней со дня смерти отца до дня рождения ребенка</w:t>
      </w:r>
      <w:r w:rsidR="0097329C" w:rsidRPr="0097329C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:rsidR="002258FA" w:rsidRPr="002258FA" w:rsidRDefault="00500100" w:rsidP="003046F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D6CE2" w:rsidRPr="007D6CE2" w:rsidRDefault="00937D95" w:rsidP="007D6CE2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4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внесе</w:t>
      </w:r>
      <w:r w:rsidR="00B209F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</w:t>
      </w:r>
      <w:r w:rsidR="001C481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сенаторами Российской Федерации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В.В.Якушевым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А.В.Синицыным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Д.С.Лантратовой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 и др. (всего – 20 сенаторов Российской Федерации), а также депутатами Государственной Думы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Д.Ф.Вяткиным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Б.Н.Башанкаевым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Е.О.Нифантьевым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И.А.Панькиной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А.Г.Сидякиным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Д.В.Бессарабовым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Я.В.Лантратовой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Я.Е.Ниловым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Н.А.Останиной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Е.П.Стенякиной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В.В.Власовой</w:t>
      </w:r>
      <w:proofErr w:type="spell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 xml:space="preserve">, </w:t>
      </w:r>
      <w:proofErr w:type="spellStart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Н.В.</w:t>
      </w:r>
      <w:proofErr w:type="gramEnd"/>
      <w:r w:rsidR="007D6CE2" w:rsidRPr="007D6CE2">
        <w:rPr>
          <w:rFonts w:ascii="Times New Roman" w:hAnsi="Times New Roman" w:cs="Times New Roman"/>
          <w:b/>
          <w:bCs/>
          <w:sz w:val="28"/>
          <w:szCs w:val="24"/>
        </w:rPr>
        <w:t>Полуяновой</w:t>
      </w:r>
      <w:proofErr w:type="spellEnd"/>
    </w:p>
    <w:p w:rsidR="00476AA5" w:rsidRPr="00476AA5" w:rsidRDefault="00476AA5" w:rsidP="007D6CE2">
      <w:pPr>
        <w:pStyle w:val="a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663BF3" w:rsidRDefault="00663BF3" w:rsidP="00AF4D31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3BF3" w:rsidRPr="00170297" w:rsidRDefault="00663BF3" w:rsidP="0017029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Принято решение:</w:t>
      </w:r>
    </w:p>
    <w:p w:rsidR="00AE1B62" w:rsidRDefault="00AE1B62" w:rsidP="00AE1B62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AE1B62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 Комитет Государственной Думы по защите семьи, вопросам отцовства, материнства и детства ответственным по законопроекту</w:t>
      </w:r>
      <w:r w:rsidR="0036598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AE1B62" w:rsidP="00AE1B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Включить указанный проект федерального закона в примерную программу законопроектной работы Госуда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>рственной Думы в период весенней сессии 2026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(</w:t>
      </w:r>
      <w:r w:rsidR="002B197F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) в части программы законопроектной работы комитета.</w:t>
      </w:r>
    </w:p>
    <w:p w:rsidR="00170297" w:rsidRPr="00170297" w:rsidRDefault="00AE1B62" w:rsidP="00170297">
      <w:pPr>
        <w:tabs>
          <w:tab w:val="num" w:pos="0"/>
          <w:tab w:val="left" w:pos="900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Направить законопроект и материалы к нему в комитеты и комиссии Государственной Думы, во фракции в Государственной Думе, Президенту Российской Федерации, в Совет Федерации Федерального Собрания Российской Федерации, Правительство Российской Федерации, Счетную 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палату Российской Федерации, Общественную палату Российской Федерации, законодательные органы субъектов Российской Федерации и высшим должностным лицам субъектов Российской Федерации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подготовки отзывов</w:t>
      </w:r>
      <w:r w:rsid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43F1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и замечаний</w:t>
      </w:r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в Правовое</w:t>
      </w:r>
      <w:proofErr w:type="gramEnd"/>
      <w:r w:rsidR="00170297"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управление Аппарата Государственной Думы для подготовки заключения.</w:t>
      </w:r>
    </w:p>
    <w:p w:rsidR="00170297" w:rsidRPr="00170297" w:rsidRDefault="00170297" w:rsidP="00170297">
      <w:pPr>
        <w:tabs>
          <w:tab w:val="num" w:pos="0"/>
        </w:tabs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 Установить срок представления в Комитет  Государственной Думы по </w:t>
      </w:r>
      <w:r w:rsidRPr="0017029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защите семьи, вопросам отцовства, материнства и детства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отзыв</w:t>
      </w:r>
      <w:r w:rsidR="00393C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ов, предложений, </w:t>
      </w:r>
      <w:bookmarkStart w:id="0" w:name="_GoBack"/>
      <w:bookmarkEnd w:id="0"/>
      <w:r w:rsidR="003F129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замечаний,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>а также заключени</w:t>
      </w:r>
      <w:r w:rsidR="007D3E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 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Правового управления Аппарата  Государственной Думы до </w:t>
      </w:r>
      <w:r w:rsidR="00393C08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B73E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мая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70297" w:rsidRPr="00170297" w:rsidRDefault="00170297" w:rsidP="00170297">
      <w:pPr>
        <w:spacing w:after="0" w:line="36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Установить срок подготовки законопроекта к рассмотрению Государственной Думой в первом чтении – </w:t>
      </w:r>
      <w:r w:rsidR="00FF317E">
        <w:rPr>
          <w:rFonts w:ascii="Times New Roman" w:eastAsia="Times New Roman" w:hAnsi="Times New Roman" w:cs="Times New Roman"/>
          <w:sz w:val="28"/>
          <w:szCs w:val="28"/>
          <w:lang w:eastAsia="ru-RU"/>
        </w:rPr>
        <w:t>июнь</w:t>
      </w:r>
      <w:r w:rsidR="00102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2026</w:t>
      </w:r>
      <w:r w:rsidR="006A04A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6A04A4" w:rsidRPr="006A04A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170297" w:rsidRPr="00170297" w:rsidRDefault="00170297" w:rsidP="00170297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Председатель Государственной Думы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Федерального Собрания </w:t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Российской Федерации</w:t>
      </w:r>
      <w:r w:rsidRPr="0017029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70297" w:rsidRPr="00170297" w:rsidRDefault="00170297" w:rsidP="001702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D1E" w:rsidRDefault="00673D1E"/>
    <w:sectPr w:rsidR="00673D1E" w:rsidSect="00B47D74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4C9E" w:rsidRDefault="00DA4C9E">
      <w:pPr>
        <w:spacing w:after="0" w:line="240" w:lineRule="auto"/>
      </w:pPr>
      <w:r>
        <w:separator/>
      </w:r>
    </w:p>
  </w:endnote>
  <w:endnote w:type="continuationSeparator" w:id="0">
    <w:p w:rsidR="00DA4C9E" w:rsidRDefault="00DA4C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4C9E" w:rsidRDefault="00DA4C9E">
      <w:pPr>
        <w:spacing w:after="0" w:line="240" w:lineRule="auto"/>
      </w:pPr>
      <w:r>
        <w:separator/>
      </w:r>
    </w:p>
  </w:footnote>
  <w:footnote w:type="continuationSeparator" w:id="0">
    <w:p w:rsidR="00DA4C9E" w:rsidRDefault="00DA4C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7D74" w:rsidRDefault="00365986" w:rsidP="00052D80">
    <w:pPr>
      <w:pStyle w:val="a3"/>
      <w:framePr w:wrap="auto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393C08">
      <w:rPr>
        <w:rStyle w:val="a5"/>
        <w:noProof/>
      </w:rPr>
      <w:t>2</w:t>
    </w:r>
    <w:r>
      <w:rPr>
        <w:rStyle w:val="a5"/>
      </w:rPr>
      <w:fldChar w:fldCharType="end"/>
    </w:r>
  </w:p>
  <w:p w:rsidR="00B47D74" w:rsidRDefault="00393C08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823315"/>
    <w:multiLevelType w:val="hybridMultilevel"/>
    <w:tmpl w:val="8110E29E"/>
    <w:lvl w:ilvl="0" w:tplc="D8887FD4">
      <w:start w:val="1"/>
      <w:numFmt w:val="decimal"/>
      <w:lvlText w:val="%1."/>
      <w:lvlJc w:val="left"/>
      <w:pPr>
        <w:tabs>
          <w:tab w:val="num" w:pos="1215"/>
        </w:tabs>
        <w:ind w:left="1215" w:hanging="121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9C0"/>
    <w:rsid w:val="0001165B"/>
    <w:rsid w:val="00043F1C"/>
    <w:rsid w:val="00094857"/>
    <w:rsid w:val="00097BF1"/>
    <w:rsid w:val="000A0921"/>
    <w:rsid w:val="00102CDA"/>
    <w:rsid w:val="00110678"/>
    <w:rsid w:val="001339C0"/>
    <w:rsid w:val="001515AC"/>
    <w:rsid w:val="00170297"/>
    <w:rsid w:val="001B5B5E"/>
    <w:rsid w:val="001C4814"/>
    <w:rsid w:val="001E5C92"/>
    <w:rsid w:val="002041D7"/>
    <w:rsid w:val="002258FA"/>
    <w:rsid w:val="002B197F"/>
    <w:rsid w:val="002B308F"/>
    <w:rsid w:val="002E541A"/>
    <w:rsid w:val="002F52EB"/>
    <w:rsid w:val="002F5880"/>
    <w:rsid w:val="003046FD"/>
    <w:rsid w:val="003463D2"/>
    <w:rsid w:val="003645C9"/>
    <w:rsid w:val="00365986"/>
    <w:rsid w:val="00393C08"/>
    <w:rsid w:val="003B6253"/>
    <w:rsid w:val="003D03E3"/>
    <w:rsid w:val="003D56C7"/>
    <w:rsid w:val="003E7DE3"/>
    <w:rsid w:val="003F1294"/>
    <w:rsid w:val="003F35CD"/>
    <w:rsid w:val="00433FEE"/>
    <w:rsid w:val="004426BD"/>
    <w:rsid w:val="00476AA5"/>
    <w:rsid w:val="00480B68"/>
    <w:rsid w:val="004C67A3"/>
    <w:rsid w:val="004F1F28"/>
    <w:rsid w:val="00500100"/>
    <w:rsid w:val="005A3BE6"/>
    <w:rsid w:val="00630E26"/>
    <w:rsid w:val="00652D11"/>
    <w:rsid w:val="00663BF3"/>
    <w:rsid w:val="00673D1E"/>
    <w:rsid w:val="0069731A"/>
    <w:rsid w:val="006A04A4"/>
    <w:rsid w:val="006A3218"/>
    <w:rsid w:val="006B3E11"/>
    <w:rsid w:val="0072049E"/>
    <w:rsid w:val="00730264"/>
    <w:rsid w:val="007606AF"/>
    <w:rsid w:val="007B2C0F"/>
    <w:rsid w:val="007D3E34"/>
    <w:rsid w:val="007D6CE2"/>
    <w:rsid w:val="007F3D86"/>
    <w:rsid w:val="00831474"/>
    <w:rsid w:val="008367C0"/>
    <w:rsid w:val="008451C1"/>
    <w:rsid w:val="00862CA6"/>
    <w:rsid w:val="00865107"/>
    <w:rsid w:val="00867567"/>
    <w:rsid w:val="00937D95"/>
    <w:rsid w:val="00954F21"/>
    <w:rsid w:val="0097329C"/>
    <w:rsid w:val="009B3056"/>
    <w:rsid w:val="00A142F0"/>
    <w:rsid w:val="00A30A25"/>
    <w:rsid w:val="00A51DB5"/>
    <w:rsid w:val="00AB1139"/>
    <w:rsid w:val="00AC5E9A"/>
    <w:rsid w:val="00AE137E"/>
    <w:rsid w:val="00AE1B62"/>
    <w:rsid w:val="00AF4D31"/>
    <w:rsid w:val="00B12594"/>
    <w:rsid w:val="00B17D95"/>
    <w:rsid w:val="00B209F7"/>
    <w:rsid w:val="00B73EAE"/>
    <w:rsid w:val="00B826FD"/>
    <w:rsid w:val="00BA082E"/>
    <w:rsid w:val="00BC0B7F"/>
    <w:rsid w:val="00BE5A8C"/>
    <w:rsid w:val="00C83EB9"/>
    <w:rsid w:val="00C91E7A"/>
    <w:rsid w:val="00D26807"/>
    <w:rsid w:val="00DA4C9E"/>
    <w:rsid w:val="00E15F54"/>
    <w:rsid w:val="00E97642"/>
    <w:rsid w:val="00EE58D7"/>
    <w:rsid w:val="00EF0734"/>
    <w:rsid w:val="00F172BD"/>
    <w:rsid w:val="00F7212B"/>
    <w:rsid w:val="00F76DAF"/>
    <w:rsid w:val="00FB78AB"/>
    <w:rsid w:val="00FC4914"/>
    <w:rsid w:val="00FF317E"/>
    <w:rsid w:val="00FF7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41D7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702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1702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170297"/>
    <w:rPr>
      <w:rFonts w:cs="Times New Roman"/>
    </w:rPr>
  </w:style>
  <w:style w:type="paragraph" w:styleId="a6">
    <w:name w:val="List Paragraph"/>
    <w:basedOn w:val="a"/>
    <w:uiPriority w:val="34"/>
    <w:qFormat/>
    <w:rsid w:val="003645C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7606A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606AF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2041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322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Татьяна Анатольевна</dc:creator>
  <cp:lastModifiedBy>КОНЮХОВА Анастасия Алексеевна</cp:lastModifiedBy>
  <cp:revision>10</cp:revision>
  <cp:lastPrinted>2026-02-09T08:16:00Z</cp:lastPrinted>
  <dcterms:created xsi:type="dcterms:W3CDTF">2026-04-07T08:44:00Z</dcterms:created>
  <dcterms:modified xsi:type="dcterms:W3CDTF">2026-04-15T13:27:00Z</dcterms:modified>
</cp:coreProperties>
</file>