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Pr="00717D5D" w:rsidRDefault="005D24AF" w:rsidP="006B657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17D5D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6B6574" w:rsidRPr="00717D5D" w:rsidRDefault="006B6574" w:rsidP="006B6574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Pr="00717D5D" w:rsidRDefault="00B05260" w:rsidP="006D56E4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17D5D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6B6574" w:rsidRPr="00717D5D">
        <w:rPr>
          <w:b/>
          <w:color w:val="000000"/>
          <w:sz w:val="28"/>
          <w:szCs w:val="28"/>
        </w:rPr>
        <w:t>"</w:t>
      </w:r>
      <w:r w:rsidR="00DA23C0" w:rsidRPr="00717D5D">
        <w:rPr>
          <w:b/>
          <w:sz w:val="28"/>
          <w:szCs w:val="28"/>
        </w:rPr>
        <w:t xml:space="preserve">О внесении изменений в Закон Российской Федерации </w:t>
      </w:r>
      <w:r w:rsidR="00DA23C0" w:rsidRPr="00717D5D">
        <w:rPr>
          <w:b/>
          <w:bCs/>
          <w:sz w:val="28"/>
          <w:szCs w:val="28"/>
        </w:rPr>
        <w:t xml:space="preserve">"О налоговых органах Российской Федерации" и статьи 3 и 7 Федерального закона "О противодействии легализации (отмыванию) доходов, полученных преступным путем, </w:t>
      </w:r>
      <w:r w:rsidR="00DA23C0" w:rsidRPr="00717D5D">
        <w:rPr>
          <w:b/>
          <w:bCs/>
          <w:sz w:val="28"/>
          <w:szCs w:val="28"/>
        </w:rPr>
        <w:br/>
        <w:t>и финансированию терроризма"</w:t>
      </w:r>
    </w:p>
    <w:p w:rsidR="006B6574" w:rsidRPr="00717D5D" w:rsidRDefault="006B6574" w:rsidP="006D56E4">
      <w:pPr>
        <w:pStyle w:val="a3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</w:p>
    <w:p w:rsidR="006B6574" w:rsidRPr="00717D5D" w:rsidRDefault="006B6574" w:rsidP="006D56E4">
      <w:pPr>
        <w:pStyle w:val="a3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</w:p>
    <w:p w:rsidR="00CE58E5" w:rsidRPr="00717D5D" w:rsidRDefault="004B6FE1" w:rsidP="004B6FE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D5D">
        <w:rPr>
          <w:rFonts w:ascii="Times New Roman" w:hAnsi="Times New Roman" w:cs="Times New Roman"/>
          <w:sz w:val="28"/>
          <w:szCs w:val="28"/>
        </w:rPr>
        <w:t xml:space="preserve">Реализация положений, предусмотренных проектом федерального закона </w:t>
      </w:r>
      <w:r w:rsidR="006B6574" w:rsidRPr="00717D5D">
        <w:rPr>
          <w:rFonts w:ascii="Times New Roman" w:hAnsi="Times New Roman" w:cs="Times New Roman"/>
          <w:sz w:val="28"/>
          <w:szCs w:val="28"/>
        </w:rPr>
        <w:t>"</w:t>
      </w:r>
      <w:r w:rsidR="00DA23C0" w:rsidRPr="00717D5D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Российской Федерации </w:t>
      </w:r>
      <w:r w:rsidR="00DA23C0" w:rsidRPr="00717D5D">
        <w:rPr>
          <w:rFonts w:ascii="Times New Roman" w:hAnsi="Times New Roman" w:cs="Times New Roman"/>
          <w:bCs/>
          <w:sz w:val="28"/>
          <w:szCs w:val="28"/>
        </w:rPr>
        <w:t xml:space="preserve">"О налоговых органах Российской Федерации" и статьи 3 и 7 Федерального закона "О противодействии легализации (отмыванию) доходов, полученных преступным путем, </w:t>
      </w:r>
      <w:r w:rsidR="00717D5D">
        <w:rPr>
          <w:rFonts w:ascii="Times New Roman" w:hAnsi="Times New Roman" w:cs="Times New Roman"/>
          <w:bCs/>
          <w:sz w:val="28"/>
          <w:szCs w:val="28"/>
        </w:rPr>
        <w:br/>
      </w:r>
      <w:r w:rsidR="00DA23C0" w:rsidRPr="00717D5D">
        <w:rPr>
          <w:rFonts w:ascii="Times New Roman" w:hAnsi="Times New Roman" w:cs="Times New Roman"/>
          <w:bCs/>
          <w:sz w:val="28"/>
          <w:szCs w:val="28"/>
        </w:rPr>
        <w:t>и финансированию терроризма"</w:t>
      </w:r>
      <w:r w:rsidR="00B04A2C">
        <w:rPr>
          <w:rFonts w:ascii="Times New Roman" w:hAnsi="Times New Roman" w:cs="Times New Roman"/>
          <w:bCs/>
          <w:sz w:val="28"/>
          <w:szCs w:val="28"/>
        </w:rPr>
        <w:t>,</w:t>
      </w:r>
      <w:bookmarkStart w:id="0" w:name="_GoBack"/>
      <w:bookmarkEnd w:id="0"/>
      <w:r w:rsidR="00CE58E5" w:rsidRPr="00717D5D">
        <w:rPr>
          <w:rFonts w:ascii="Times New Roman" w:hAnsi="Times New Roman" w:cs="Times New Roman"/>
          <w:sz w:val="28"/>
          <w:szCs w:val="28"/>
        </w:rPr>
        <w:t xml:space="preserve"> не потребует дополнительных расходов, покрываемых за счет средств федерального бюджета.</w:t>
      </w:r>
    </w:p>
    <w:p w:rsidR="00CE58E5" w:rsidRPr="00717D5D" w:rsidRDefault="00CE58E5" w:rsidP="00CE58E5">
      <w:pPr>
        <w:pStyle w:val="a3"/>
        <w:rPr>
          <w:color w:val="000000"/>
          <w:sz w:val="28"/>
          <w:szCs w:val="28"/>
        </w:rPr>
      </w:pPr>
    </w:p>
    <w:sectPr w:rsidR="00CE58E5" w:rsidRPr="00717D5D" w:rsidSect="006B6574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4B6FE1"/>
    <w:rsid w:val="005D24AF"/>
    <w:rsid w:val="006B6574"/>
    <w:rsid w:val="006D56E4"/>
    <w:rsid w:val="007052AF"/>
    <w:rsid w:val="00717D5D"/>
    <w:rsid w:val="00B04A2C"/>
    <w:rsid w:val="00B05260"/>
    <w:rsid w:val="00CE50F6"/>
    <w:rsid w:val="00CE58E5"/>
    <w:rsid w:val="00DA23C0"/>
    <w:rsid w:val="00F5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05260"/>
    <w:pPr>
      <w:spacing w:line="240" w:lineRule="auto"/>
      <w:ind w:left="720"/>
      <w:contextualSpacing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05260"/>
    <w:pPr>
      <w:spacing w:line="240" w:lineRule="auto"/>
      <w:ind w:left="720"/>
      <w:contextualSpacing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12</cp:revision>
  <dcterms:created xsi:type="dcterms:W3CDTF">2023-05-15T14:41:00Z</dcterms:created>
  <dcterms:modified xsi:type="dcterms:W3CDTF">2026-03-27T09:49:00Z</dcterms:modified>
</cp:coreProperties>
</file>