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Default="009F41EA" w:rsidP="007B4654">
      <w:pPr>
        <w:pStyle w:val="a9"/>
        <w:spacing w:before="0"/>
        <w:rPr>
          <w:b/>
        </w:rPr>
      </w:pPr>
      <w:r w:rsidRPr="00112200">
        <w:rPr>
          <w:b/>
        </w:rPr>
        <w:t>ПОЯСНИТЕЛЬНАЯ ЗАПИСКА</w:t>
      </w:r>
    </w:p>
    <w:p w:rsidR="007B4654" w:rsidRPr="00112200" w:rsidRDefault="007B4654" w:rsidP="007B4654">
      <w:pPr>
        <w:pStyle w:val="a9"/>
        <w:spacing w:before="0" w:line="120" w:lineRule="exact"/>
        <w:rPr>
          <w:b/>
        </w:rPr>
      </w:pPr>
    </w:p>
    <w:p w:rsidR="00AB4C1F" w:rsidRPr="00112200" w:rsidRDefault="009F41EA" w:rsidP="007B4654">
      <w:pPr>
        <w:pStyle w:val="aa"/>
        <w:spacing w:before="0"/>
        <w:contextualSpacing/>
        <w:rPr>
          <w:rFonts w:ascii="Times New Roman" w:hAnsi="Times New Roman"/>
        </w:rPr>
      </w:pPr>
      <w:r w:rsidRPr="00112200">
        <w:rPr>
          <w:rFonts w:ascii="Times New Roman" w:hAnsi="Times New Roman"/>
        </w:rPr>
        <w:t>к проекту федерального закона</w:t>
      </w:r>
      <w:r w:rsidR="002C05A3">
        <w:rPr>
          <w:rFonts w:ascii="Times New Roman" w:hAnsi="Times New Roman"/>
        </w:rPr>
        <w:t xml:space="preserve"> </w:t>
      </w:r>
      <w:r w:rsidR="00CE4D60">
        <w:rPr>
          <w:rFonts w:ascii="Times New Roman" w:hAnsi="Times New Roman"/>
        </w:rPr>
        <w:t>"</w:t>
      </w:r>
      <w:r w:rsidRPr="00112200">
        <w:rPr>
          <w:rFonts w:ascii="Times New Roman" w:hAnsi="Times New Roman"/>
        </w:rPr>
        <w:t xml:space="preserve">О внесении изменения в статью 43 </w:t>
      </w:r>
      <w:r w:rsidR="007B4654">
        <w:rPr>
          <w:rFonts w:ascii="Times New Roman" w:hAnsi="Times New Roman"/>
        </w:rPr>
        <w:br/>
      </w:r>
      <w:r w:rsidRPr="00112200">
        <w:rPr>
          <w:rFonts w:ascii="Times New Roman" w:hAnsi="Times New Roman"/>
        </w:rPr>
        <w:t xml:space="preserve">Федерального закона </w:t>
      </w:r>
      <w:r w:rsidR="00CE4D60">
        <w:rPr>
          <w:rFonts w:ascii="Times New Roman" w:hAnsi="Times New Roman"/>
        </w:rPr>
        <w:t>"</w:t>
      </w:r>
      <w:r w:rsidRPr="00112200">
        <w:rPr>
          <w:rFonts w:ascii="Times New Roman" w:hAnsi="Times New Roman"/>
        </w:rPr>
        <w:t>Об акционерных обществах</w:t>
      </w:r>
      <w:r w:rsidR="00CE4D60">
        <w:rPr>
          <w:rFonts w:ascii="Times New Roman" w:hAnsi="Times New Roman"/>
        </w:rPr>
        <w:t>"</w:t>
      </w:r>
      <w:r w:rsidR="00A97EEE">
        <w:rPr>
          <w:rFonts w:ascii="Times New Roman" w:hAnsi="Times New Roman"/>
        </w:rPr>
        <w:t xml:space="preserve"> </w:t>
      </w:r>
    </w:p>
    <w:p w:rsidR="00CE4D60" w:rsidRDefault="00CE4D60" w:rsidP="007B4654">
      <w:pPr>
        <w:ind w:firstLine="709"/>
      </w:pPr>
    </w:p>
    <w:p w:rsidR="007B4654" w:rsidRDefault="007B4654" w:rsidP="007B4654">
      <w:pPr>
        <w:ind w:firstLine="709"/>
      </w:pPr>
    </w:p>
    <w:p w:rsidR="003E1086" w:rsidRPr="007B4654" w:rsidRDefault="009F41EA" w:rsidP="003E1086">
      <w:pPr>
        <w:ind w:firstLine="709"/>
        <w:rPr>
          <w:rFonts w:ascii="Times New Roman" w:hAnsi="Times New Roman"/>
        </w:rPr>
      </w:pPr>
      <w:proofErr w:type="gramStart"/>
      <w:r w:rsidRPr="007B4654">
        <w:rPr>
          <w:rFonts w:ascii="Times New Roman" w:hAnsi="Times New Roman"/>
        </w:rPr>
        <w:t>Проект федерального закона "О внесении изменения в статью</w:t>
      </w:r>
      <w:r>
        <w:rPr>
          <w:rFonts w:ascii="Times New Roman" w:hAnsi="Times New Roman"/>
        </w:rPr>
        <w:t> </w:t>
      </w:r>
      <w:r w:rsidRPr="007B4654">
        <w:rPr>
          <w:rFonts w:ascii="Times New Roman" w:hAnsi="Times New Roman"/>
        </w:rPr>
        <w:t xml:space="preserve">43 </w:t>
      </w:r>
      <w:r>
        <w:rPr>
          <w:rFonts w:ascii="Times New Roman" w:hAnsi="Times New Roman"/>
        </w:rPr>
        <w:br/>
      </w:r>
      <w:r w:rsidRPr="007B4654">
        <w:rPr>
          <w:rFonts w:ascii="Times New Roman" w:hAnsi="Times New Roman"/>
        </w:rPr>
        <w:t xml:space="preserve">Федерального закона "Об акционерных обществах" (далее также </w:t>
      </w:r>
      <w:r>
        <w:rPr>
          <w:rFonts w:ascii="Times New Roman" w:hAnsi="Times New Roman"/>
        </w:rPr>
        <w:t>-</w:t>
      </w:r>
      <w:r w:rsidRPr="007B4654">
        <w:rPr>
          <w:rFonts w:ascii="Times New Roman" w:hAnsi="Times New Roman"/>
        </w:rPr>
        <w:t xml:space="preserve"> законопроект, Федеральный закон) разработан во исполнение постановления Конституционного Суда Российской Федерации от 25 сентября 2025 г. № 31-П </w:t>
      </w:r>
      <w:r w:rsidRPr="007B4654">
        <w:rPr>
          <w:rFonts w:ascii="Times New Roman" w:hAnsi="Times New Roman"/>
        </w:rPr>
        <w:br/>
        <w:t xml:space="preserve">и направлен на совершенствование режима выплаты дивидендов в акционерных обществах, в частности, путем установления дополнительной защиты </w:t>
      </w:r>
      <w:r w:rsidRPr="007B4654">
        <w:rPr>
          <w:rFonts w:ascii="Times New Roman" w:hAnsi="Times New Roman"/>
        </w:rPr>
        <w:br/>
        <w:t>в отношении владельцев привилегированных акций акционерного общества,</w:t>
      </w:r>
      <w:r w:rsidRPr="007B4654">
        <w:rPr>
          <w:rFonts w:ascii="Times New Roman" w:hAnsi="Times New Roman"/>
        </w:rPr>
        <w:br/>
        <w:t>в том числе судебной</w:t>
      </w:r>
      <w:proofErr w:type="gramEnd"/>
      <w:r w:rsidRPr="007B4654">
        <w:rPr>
          <w:rFonts w:ascii="Times New Roman" w:hAnsi="Times New Roman"/>
        </w:rPr>
        <w:t xml:space="preserve"> защиты.</w:t>
      </w:r>
    </w:p>
    <w:p w:rsidR="003E1086" w:rsidRPr="007B4654" w:rsidRDefault="009F41EA" w:rsidP="003E1086">
      <w:pPr>
        <w:ind w:firstLine="709"/>
        <w:rPr>
          <w:rFonts w:ascii="Times New Roman" w:hAnsi="Times New Roman"/>
        </w:rPr>
      </w:pPr>
      <w:r w:rsidRPr="007B4654">
        <w:rPr>
          <w:rFonts w:ascii="Times New Roman" w:hAnsi="Times New Roman"/>
        </w:rPr>
        <w:t xml:space="preserve">Конституционный Суд Российской Федерации постановил установить дополнительные способы защиты прав владельцев привилегированных акций, размер дивиденда по которым определен в уставе акционерного общества, </w:t>
      </w:r>
      <w:r w:rsidRPr="007B4654">
        <w:rPr>
          <w:rFonts w:ascii="Times New Roman" w:hAnsi="Times New Roman"/>
        </w:rPr>
        <w:br/>
        <w:t>в случае</w:t>
      </w:r>
      <w:r w:rsidR="005303C5">
        <w:rPr>
          <w:rFonts w:ascii="Times New Roman" w:hAnsi="Times New Roman"/>
        </w:rPr>
        <w:t>,</w:t>
      </w:r>
      <w:r w:rsidRPr="007B4654">
        <w:rPr>
          <w:rFonts w:ascii="Times New Roman" w:hAnsi="Times New Roman"/>
        </w:rPr>
        <w:t xml:space="preserve"> когда решение не выплачивать дивиденды по указанным привилегированным акциям является неправомерным, в том числе в случае нарушения установленной законом очередности выплаты дивидендов.</w:t>
      </w:r>
    </w:p>
    <w:p w:rsidR="003E1086" w:rsidRPr="007B4654" w:rsidRDefault="009F41EA" w:rsidP="003E1086">
      <w:pPr>
        <w:ind w:firstLine="709"/>
        <w:rPr>
          <w:rFonts w:ascii="Times New Roman" w:hAnsi="Times New Roman"/>
        </w:rPr>
      </w:pPr>
      <w:r w:rsidRPr="007B4654">
        <w:rPr>
          <w:rFonts w:ascii="Times New Roman" w:hAnsi="Times New Roman"/>
        </w:rPr>
        <w:t>Как отмечено в постановлении Конституционного Суда Российской Фед</w:t>
      </w:r>
      <w:r>
        <w:rPr>
          <w:rFonts w:ascii="Times New Roman" w:hAnsi="Times New Roman"/>
        </w:rPr>
        <w:t>ерации от 25 сентября 2025 г. № </w:t>
      </w:r>
      <w:r w:rsidRPr="007B4654">
        <w:rPr>
          <w:rFonts w:ascii="Times New Roman" w:hAnsi="Times New Roman"/>
        </w:rPr>
        <w:t xml:space="preserve">31-П, права требования, охватываемые понятием имущества (статья 128 Гражданского кодекса Российской Федерации), обеспечиваются конституционно-правовыми гарантиями, включая охрану законом прав акционеров и судебную защиту их нарушенных прав (части 1 и 3 </w:t>
      </w:r>
      <w:r>
        <w:rPr>
          <w:rFonts w:ascii="Times New Roman" w:hAnsi="Times New Roman"/>
        </w:rPr>
        <w:br/>
      </w:r>
      <w:r w:rsidRPr="007B4654">
        <w:rPr>
          <w:rFonts w:ascii="Times New Roman" w:hAnsi="Times New Roman"/>
        </w:rPr>
        <w:t xml:space="preserve">статьи 35; часть 1 статьи 46 Конституции Российской Федерации). </w:t>
      </w:r>
      <w:proofErr w:type="gramStart"/>
      <w:r w:rsidRPr="007B4654">
        <w:rPr>
          <w:rFonts w:ascii="Times New Roman" w:hAnsi="Times New Roman"/>
        </w:rPr>
        <w:t>Эти гарантии способствуют формированию здорового делового климата, а также инвестиционной привлекательности российской юрисдикции для осуществления предпринимательской деятельности, улучшение (повышение) которых является одной из основных задач в рамках развития системы государственного управления, прогнозирования и стратегического планирования в сфере экономики (подпункт 2 пункта 16 Стратегии экономической безопасности Российской Федерации на период до 2030 года, утвержденной Указом Президента Российской Федерации от 13 мая</w:t>
      </w:r>
      <w:proofErr w:type="gramEnd"/>
      <w:r w:rsidRPr="007B4654">
        <w:rPr>
          <w:rFonts w:ascii="Times New Roman" w:hAnsi="Times New Roman"/>
        </w:rPr>
        <w:t xml:space="preserve"> </w:t>
      </w:r>
      <w:proofErr w:type="gramStart"/>
      <w:r w:rsidRPr="007B4654">
        <w:rPr>
          <w:rFonts w:ascii="Times New Roman" w:hAnsi="Times New Roman"/>
        </w:rPr>
        <w:t>2017 г. № 208).</w:t>
      </w:r>
      <w:proofErr w:type="gramEnd"/>
    </w:p>
    <w:p w:rsidR="003E1086" w:rsidRPr="007B4654" w:rsidRDefault="009F41EA" w:rsidP="003E1086">
      <w:pPr>
        <w:ind w:firstLine="709"/>
        <w:rPr>
          <w:rFonts w:ascii="Times New Roman" w:hAnsi="Times New Roman"/>
        </w:rPr>
      </w:pPr>
      <w:r w:rsidRPr="007B4654">
        <w:rPr>
          <w:rFonts w:ascii="Times New Roman" w:hAnsi="Times New Roman"/>
        </w:rPr>
        <w:t>Будучи направленными на достижение таких публичных целей, как привлечение частных инвестиций в экономику и стабильность общественных отношений в сфере гражданского оборота (постановление Конституционного Суда Российской Федерации от 28 января 2010 г. №</w:t>
      </w:r>
      <w:r>
        <w:rPr>
          <w:rFonts w:ascii="Times New Roman" w:hAnsi="Times New Roman"/>
        </w:rPr>
        <w:t> </w:t>
      </w:r>
      <w:r w:rsidRPr="007B4654">
        <w:rPr>
          <w:rFonts w:ascii="Times New Roman" w:hAnsi="Times New Roman"/>
        </w:rPr>
        <w:t xml:space="preserve">2-П), эти гарантии приобретают особую значимость в ситуации, когда от разного рода </w:t>
      </w:r>
      <w:r w:rsidRPr="007B4654">
        <w:rPr>
          <w:rFonts w:ascii="Times New Roman" w:hAnsi="Times New Roman"/>
        </w:rPr>
        <w:lastRenderedPageBreak/>
        <w:t xml:space="preserve">злоупотреблений страдают миноритарные акционеры, чье уязвимое положение </w:t>
      </w:r>
      <w:r w:rsidRPr="007B4654">
        <w:rPr>
          <w:rFonts w:ascii="Times New Roman" w:hAnsi="Times New Roman"/>
        </w:rPr>
        <w:br/>
        <w:t>в системе корпоративных отношений обусловливает повышенное внимание законодателя к защите их прав и законных интересов. При этом, осуществляя функции по созданию благоприятных условий для развития экономики, законодатель учитывает многообразие возникающих в процессе предпринимательской деятельности ситуаций и предлагает различные правовые модели (институты) распределения рисков получения или неполучения искомого результата между участниками соответствующих отношений.</w:t>
      </w:r>
    </w:p>
    <w:p w:rsidR="003E1086" w:rsidRPr="007B4654" w:rsidRDefault="009F41EA" w:rsidP="003E1086">
      <w:pPr>
        <w:ind w:firstLine="709"/>
        <w:rPr>
          <w:rFonts w:ascii="Times New Roman" w:hAnsi="Times New Roman"/>
        </w:rPr>
      </w:pPr>
      <w:proofErr w:type="gramStart"/>
      <w:r w:rsidRPr="007B4654">
        <w:rPr>
          <w:rFonts w:ascii="Times New Roman" w:hAnsi="Times New Roman"/>
        </w:rPr>
        <w:t xml:space="preserve">Как неоднократно отмечал Конституционный Суд Российской Федерации, поскольку в процессе предпринимательской деятельности акционерного общества могут сталкиваться интересы кредиторов и акционеров, акционеров </w:t>
      </w:r>
      <w:r w:rsidRPr="007B4654">
        <w:rPr>
          <w:rFonts w:ascii="Times New Roman" w:hAnsi="Times New Roman"/>
        </w:rPr>
        <w:br/>
        <w:t xml:space="preserve">и менеджмента, акционеров </w:t>
      </w:r>
      <w:r>
        <w:rPr>
          <w:rFonts w:ascii="Times New Roman" w:hAnsi="Times New Roman"/>
        </w:rPr>
        <w:t>-</w:t>
      </w:r>
      <w:r w:rsidRPr="007B4654">
        <w:rPr>
          <w:rFonts w:ascii="Times New Roman" w:hAnsi="Times New Roman"/>
        </w:rPr>
        <w:t xml:space="preserve"> владельцев крупных пакетов акций </w:t>
      </w:r>
      <w:r w:rsidRPr="007B4654">
        <w:rPr>
          <w:rFonts w:ascii="Times New Roman" w:hAnsi="Times New Roman"/>
        </w:rPr>
        <w:br/>
        <w:t xml:space="preserve">и миноритарных акционеров, одной из основных задач законодательства </w:t>
      </w:r>
      <w:r w:rsidRPr="007B4654">
        <w:rPr>
          <w:rFonts w:ascii="Times New Roman" w:hAnsi="Times New Roman"/>
        </w:rPr>
        <w:br/>
        <w:t>об акционерных обществах является обеспечение баланса законных интересов указанных лиц (постановление от 24 февраля 2004 г. № 3-П;</w:t>
      </w:r>
      <w:proofErr w:type="gramEnd"/>
      <w:r w:rsidRPr="007B4654">
        <w:rPr>
          <w:rFonts w:ascii="Times New Roman" w:hAnsi="Times New Roman"/>
        </w:rPr>
        <w:t xml:space="preserve"> определения </w:t>
      </w:r>
      <w:r w:rsidRPr="007B4654">
        <w:rPr>
          <w:rFonts w:ascii="Times New Roman" w:hAnsi="Times New Roman"/>
        </w:rPr>
        <w:br/>
        <w:t xml:space="preserve">от 3 июля 2007 г. № 681-О-П, от 27 октября 2022 г. № 2850-О и ряд других). </w:t>
      </w:r>
    </w:p>
    <w:p w:rsidR="003E1086" w:rsidRPr="007B4654" w:rsidRDefault="009F41EA" w:rsidP="003E1086">
      <w:pPr>
        <w:ind w:firstLine="709"/>
        <w:rPr>
          <w:rFonts w:ascii="Times New Roman" w:hAnsi="Times New Roman"/>
        </w:rPr>
      </w:pPr>
      <w:proofErr w:type="gramStart"/>
      <w:r w:rsidRPr="007B4654">
        <w:rPr>
          <w:rFonts w:ascii="Times New Roman" w:hAnsi="Times New Roman"/>
        </w:rPr>
        <w:t xml:space="preserve">С точки зрения Конституционного Суда Российской Федерации, создание баланса интересов мажоритарных (крупных) и миноритарных (в том числе мелких, с незначительной долей участия) акционеров </w:t>
      </w:r>
      <w:r w:rsidR="005303C5">
        <w:rPr>
          <w:rFonts w:ascii="Times New Roman" w:hAnsi="Times New Roman"/>
        </w:rPr>
        <w:t>в части</w:t>
      </w:r>
      <w:r w:rsidRPr="007B4654">
        <w:rPr>
          <w:rFonts w:ascii="Times New Roman" w:hAnsi="Times New Roman"/>
        </w:rPr>
        <w:t xml:space="preserve"> </w:t>
      </w:r>
      <w:r w:rsidR="005303C5">
        <w:rPr>
          <w:rFonts w:ascii="Times New Roman" w:hAnsi="Times New Roman"/>
        </w:rPr>
        <w:br/>
      </w:r>
      <w:r w:rsidRPr="007B4654">
        <w:rPr>
          <w:rFonts w:ascii="Times New Roman" w:hAnsi="Times New Roman"/>
        </w:rPr>
        <w:t xml:space="preserve">поддержания устойчивости и жизнеспособности акционерного общества играет важное место в совершенствовании корпоративного управления </w:t>
      </w:r>
      <w:r w:rsidRPr="007B4654">
        <w:rPr>
          <w:rFonts w:ascii="Times New Roman" w:hAnsi="Times New Roman"/>
        </w:rPr>
        <w:br/>
        <w:t xml:space="preserve">в акционерном обществе, поскольку диспропорция правового положения акционеров в пользу </w:t>
      </w:r>
      <w:proofErr w:type="spellStart"/>
      <w:r w:rsidRPr="007B4654">
        <w:rPr>
          <w:rFonts w:ascii="Times New Roman" w:hAnsi="Times New Roman"/>
        </w:rPr>
        <w:t>миноритариев</w:t>
      </w:r>
      <w:proofErr w:type="spellEnd"/>
      <w:r w:rsidRPr="007B4654">
        <w:rPr>
          <w:rFonts w:ascii="Times New Roman" w:hAnsi="Times New Roman"/>
        </w:rPr>
        <w:t xml:space="preserve"> потенциально может привести </w:t>
      </w:r>
      <w:r w:rsidRPr="007B4654">
        <w:rPr>
          <w:rFonts w:ascii="Times New Roman" w:hAnsi="Times New Roman"/>
        </w:rPr>
        <w:br/>
        <w:t>к невозможности или существенному затруднению реализации долгосрочных проектов</w:t>
      </w:r>
      <w:proofErr w:type="gramEnd"/>
      <w:r w:rsidRPr="007B4654">
        <w:rPr>
          <w:rFonts w:ascii="Times New Roman" w:hAnsi="Times New Roman"/>
        </w:rPr>
        <w:t>, а также стратегического развития бизнеса; напротив, полное игнорирование интересов относительно некрупных инвесторов значительно снижает привлекательность предприятия для осуществления сколько-нибудь значимых капиталовложений</w:t>
      </w:r>
      <w:r w:rsidR="005303C5" w:rsidRPr="005303C5">
        <w:rPr>
          <w:rFonts w:ascii="Times New Roman" w:hAnsi="Times New Roman"/>
        </w:rPr>
        <w:t xml:space="preserve"> </w:t>
      </w:r>
      <w:r w:rsidR="005303C5" w:rsidRPr="007B4654">
        <w:rPr>
          <w:rFonts w:ascii="Times New Roman" w:hAnsi="Times New Roman"/>
        </w:rPr>
        <w:t>в него</w:t>
      </w:r>
      <w:r w:rsidRPr="007B4654">
        <w:rPr>
          <w:rFonts w:ascii="Times New Roman" w:hAnsi="Times New Roman"/>
        </w:rPr>
        <w:t>.</w:t>
      </w:r>
    </w:p>
    <w:p w:rsidR="003E1086" w:rsidRPr="007B4654" w:rsidRDefault="009F41EA" w:rsidP="003E1086">
      <w:pPr>
        <w:ind w:firstLine="709"/>
        <w:rPr>
          <w:rFonts w:ascii="Times New Roman" w:hAnsi="Times New Roman"/>
        </w:rPr>
      </w:pPr>
      <w:proofErr w:type="gramStart"/>
      <w:r w:rsidRPr="007B4654">
        <w:rPr>
          <w:rFonts w:ascii="Times New Roman" w:hAnsi="Times New Roman"/>
        </w:rPr>
        <w:t>Также, как отмечает Конституционный Суд Российской Федерации, конституционный принцип свободы экономической деятельности предполагает, что общее собрание акционеров вправе самостоятельно принимать стратегические экономические решения и обладает широкой дискрецией при принятии решений в сфере бизнеса, судебный контроль призван обеспечивать защиту прав и свобод акционеров, а не проверять экономическую целесообразность решений, принимаемых советом директоров и общим собранием акционеров (определения от 16 октября 2007</w:t>
      </w:r>
      <w:proofErr w:type="gramEnd"/>
      <w:r w:rsidRPr="007B4654">
        <w:rPr>
          <w:rFonts w:ascii="Times New Roman" w:hAnsi="Times New Roman"/>
        </w:rPr>
        <w:t xml:space="preserve"> г. № 677-О-О, </w:t>
      </w:r>
      <w:r w:rsidRPr="007B4654">
        <w:rPr>
          <w:rFonts w:ascii="Times New Roman" w:hAnsi="Times New Roman"/>
        </w:rPr>
        <w:br/>
        <w:t>от 17 января 2017 г. № 1-О и ряд других).</w:t>
      </w:r>
    </w:p>
    <w:p w:rsidR="003E1086" w:rsidRPr="007B4654" w:rsidRDefault="009F41EA" w:rsidP="003E1086">
      <w:pPr>
        <w:ind w:firstLine="709"/>
        <w:rPr>
          <w:rFonts w:ascii="Times New Roman" w:hAnsi="Times New Roman"/>
        </w:rPr>
      </w:pPr>
      <w:r w:rsidRPr="007B4654">
        <w:rPr>
          <w:rFonts w:ascii="Times New Roman" w:hAnsi="Times New Roman"/>
        </w:rPr>
        <w:lastRenderedPageBreak/>
        <w:t xml:space="preserve">Одним из таких стратегических экономических решений является распределение прибыли акционерного общества посредством выплаты дивидендов, право на </w:t>
      </w:r>
      <w:proofErr w:type="gramStart"/>
      <w:r w:rsidRPr="007B4654">
        <w:rPr>
          <w:rFonts w:ascii="Times New Roman" w:hAnsi="Times New Roman"/>
        </w:rPr>
        <w:t>получение</w:t>
      </w:r>
      <w:proofErr w:type="gramEnd"/>
      <w:r w:rsidRPr="007B4654">
        <w:rPr>
          <w:rFonts w:ascii="Times New Roman" w:hAnsi="Times New Roman"/>
        </w:rPr>
        <w:t xml:space="preserve"> которых относится к числу основных имущественных прав акционера.</w:t>
      </w:r>
    </w:p>
    <w:p w:rsidR="003E1086" w:rsidRPr="007B4654" w:rsidRDefault="009F41EA" w:rsidP="003E1086">
      <w:pPr>
        <w:ind w:firstLine="709"/>
        <w:rPr>
          <w:rFonts w:ascii="Times New Roman" w:hAnsi="Times New Roman"/>
        </w:rPr>
      </w:pPr>
      <w:proofErr w:type="gramStart"/>
      <w:r w:rsidRPr="007B4654">
        <w:rPr>
          <w:rFonts w:ascii="Times New Roman" w:hAnsi="Times New Roman"/>
        </w:rPr>
        <w:t>Абзац первый пункта 5 статьи 32 и пункт 3 статьи 42 Федерального закона "Об акционерных обществах" признаны не соответствующими Конституции Российской Федерации в той мере, в какой в системе действующего правового регулирования по смыслу, придаваемому им правоприменительной практикой, данные положения не предусматривают эффективных способов защиты прав владельцев привилеги</w:t>
      </w:r>
      <w:r w:rsidR="005303C5">
        <w:rPr>
          <w:rFonts w:ascii="Times New Roman" w:hAnsi="Times New Roman"/>
        </w:rPr>
        <w:t>рованных акций, размер дивидендов</w:t>
      </w:r>
      <w:r w:rsidRPr="007B4654">
        <w:rPr>
          <w:rFonts w:ascii="Times New Roman" w:hAnsi="Times New Roman"/>
        </w:rPr>
        <w:t xml:space="preserve"> по которым определен в уставе акционерного общества, в случае</w:t>
      </w:r>
      <w:proofErr w:type="gramEnd"/>
      <w:r w:rsidRPr="007B4654">
        <w:rPr>
          <w:rFonts w:ascii="Times New Roman" w:hAnsi="Times New Roman"/>
        </w:rPr>
        <w:t xml:space="preserve"> невыплаты им дивидендов (полностью или частично) при нарушении акционерным обществом требований закона об очередности распределения дивидендов.</w:t>
      </w:r>
    </w:p>
    <w:p w:rsidR="003E1086" w:rsidRPr="007B4654" w:rsidRDefault="009F41EA" w:rsidP="003E1086">
      <w:pPr>
        <w:ind w:firstLine="709"/>
        <w:rPr>
          <w:rFonts w:ascii="Times New Roman" w:hAnsi="Times New Roman"/>
        </w:rPr>
      </w:pPr>
      <w:r w:rsidRPr="007B4654">
        <w:rPr>
          <w:rFonts w:ascii="Times New Roman" w:hAnsi="Times New Roman"/>
        </w:rPr>
        <w:t xml:space="preserve">Проведенный анализ правоприменительной практики выявил наличие проблем с выплатами дивидендов в акционерных обществах, нарушением прав </w:t>
      </w:r>
      <w:r w:rsidRPr="007B4654">
        <w:rPr>
          <w:rFonts w:ascii="Times New Roman" w:hAnsi="Times New Roman"/>
        </w:rPr>
        <w:br/>
        <w:t>и законных интересов владельцев привилегированных акций на выплату дивидендов.</w:t>
      </w:r>
    </w:p>
    <w:p w:rsidR="003E1086" w:rsidRPr="007B4654" w:rsidRDefault="009F41EA" w:rsidP="003E1086">
      <w:pPr>
        <w:ind w:firstLine="709"/>
        <w:rPr>
          <w:rFonts w:ascii="Times New Roman" w:hAnsi="Times New Roman"/>
        </w:rPr>
      </w:pPr>
      <w:r w:rsidRPr="007B4654">
        <w:rPr>
          <w:rFonts w:ascii="Times New Roman" w:hAnsi="Times New Roman"/>
        </w:rPr>
        <w:t>Обозначенная проблема пра</w:t>
      </w:r>
      <w:r w:rsidR="005303C5">
        <w:rPr>
          <w:rFonts w:ascii="Times New Roman" w:hAnsi="Times New Roman"/>
        </w:rPr>
        <w:t>воприменительной практики обусло</w:t>
      </w:r>
      <w:r w:rsidRPr="007B4654">
        <w:rPr>
          <w:rFonts w:ascii="Times New Roman" w:hAnsi="Times New Roman"/>
        </w:rPr>
        <w:t xml:space="preserve">вливает потребность в принятии Федерального закона, поскольку только такой предлагаемый способ позволит устранить выявленные пробелы </w:t>
      </w:r>
      <w:r w:rsidR="005303C5">
        <w:rPr>
          <w:rFonts w:ascii="Times New Roman" w:hAnsi="Times New Roman"/>
        </w:rPr>
        <w:t xml:space="preserve">в </w:t>
      </w:r>
      <w:r w:rsidRPr="007B4654">
        <w:rPr>
          <w:rFonts w:ascii="Times New Roman" w:hAnsi="Times New Roman"/>
        </w:rPr>
        <w:t>законодательств</w:t>
      </w:r>
      <w:r w:rsidR="005303C5">
        <w:rPr>
          <w:rFonts w:ascii="Times New Roman" w:hAnsi="Times New Roman"/>
        </w:rPr>
        <w:t>е</w:t>
      </w:r>
      <w:bookmarkStart w:id="0" w:name="_GoBack"/>
      <w:bookmarkEnd w:id="0"/>
      <w:r w:rsidRPr="007B4654">
        <w:rPr>
          <w:rFonts w:ascii="Times New Roman" w:hAnsi="Times New Roman"/>
        </w:rPr>
        <w:t>.</w:t>
      </w:r>
    </w:p>
    <w:p w:rsidR="00E1484B" w:rsidRDefault="009F41EA" w:rsidP="00E1484B">
      <w:pPr>
        <w:ind w:firstLine="709"/>
        <w:rPr>
          <w:rFonts w:ascii="Times New Roman" w:hAnsi="Times New Roman"/>
        </w:rPr>
      </w:pPr>
      <w:proofErr w:type="gramStart"/>
      <w:r w:rsidRPr="007B4654">
        <w:rPr>
          <w:rFonts w:ascii="Times New Roman" w:hAnsi="Times New Roman"/>
        </w:rPr>
        <w:t xml:space="preserve">В связи с этим законопроектом предлагается </w:t>
      </w:r>
      <w:r>
        <w:rPr>
          <w:rFonts w:ascii="Times New Roman" w:hAnsi="Times New Roman"/>
        </w:rPr>
        <w:t xml:space="preserve">дополнить статью </w:t>
      </w:r>
      <w:r w:rsidRPr="007B4654">
        <w:rPr>
          <w:rFonts w:ascii="Times New Roman" w:hAnsi="Times New Roman"/>
        </w:rPr>
        <w:t xml:space="preserve">43 </w:t>
      </w:r>
      <w:r>
        <w:rPr>
          <w:rFonts w:ascii="Times New Roman" w:hAnsi="Times New Roman"/>
        </w:rPr>
        <w:br/>
      </w:r>
      <w:r w:rsidRPr="007B4654">
        <w:rPr>
          <w:rFonts w:ascii="Times New Roman" w:hAnsi="Times New Roman"/>
        </w:rPr>
        <w:t>Федерального закона</w:t>
      </w:r>
      <w:r>
        <w:rPr>
          <w:rFonts w:ascii="Times New Roman" w:hAnsi="Times New Roman"/>
        </w:rPr>
        <w:t xml:space="preserve"> пунктом 6</w:t>
      </w:r>
      <w:r w:rsidRPr="007B4654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в соответствии с которым при принятии обществом решения </w:t>
      </w:r>
      <w:r w:rsidRPr="00E1484B">
        <w:rPr>
          <w:rFonts w:ascii="Times New Roman" w:hAnsi="Times New Roman"/>
        </w:rPr>
        <w:t>о выплате (объявлении) дивидендов с нарушением требований пунктов 2 и 3 статьи 4</w:t>
      </w:r>
      <w:r>
        <w:rPr>
          <w:rFonts w:ascii="Times New Roman" w:hAnsi="Times New Roman"/>
        </w:rPr>
        <w:t>3 Федерального закона акционеры - владельцы</w:t>
      </w:r>
      <w:r w:rsidRPr="00E1484B">
        <w:rPr>
          <w:rFonts w:ascii="Times New Roman" w:hAnsi="Times New Roman"/>
        </w:rPr>
        <w:t xml:space="preserve"> привилегированных акций, права </w:t>
      </w:r>
      <w:r>
        <w:rPr>
          <w:rFonts w:ascii="Times New Roman" w:hAnsi="Times New Roman"/>
        </w:rPr>
        <w:t xml:space="preserve">которых </w:t>
      </w:r>
      <w:r w:rsidRPr="00E1484B">
        <w:rPr>
          <w:rFonts w:ascii="Times New Roman" w:hAnsi="Times New Roman"/>
        </w:rPr>
        <w:t xml:space="preserve">нарушены таким решением, </w:t>
      </w:r>
      <w:r>
        <w:rPr>
          <w:rFonts w:ascii="Times New Roman" w:hAnsi="Times New Roman"/>
        </w:rPr>
        <w:br/>
      </w:r>
      <w:r w:rsidRPr="00E1484B">
        <w:rPr>
          <w:rFonts w:ascii="Times New Roman" w:hAnsi="Times New Roman"/>
        </w:rPr>
        <w:t>вправе в течение трех месяцев со дня, когда узнал</w:t>
      </w:r>
      <w:r>
        <w:rPr>
          <w:rFonts w:ascii="Times New Roman" w:hAnsi="Times New Roman"/>
        </w:rPr>
        <w:t>и или должны</w:t>
      </w:r>
      <w:r w:rsidRPr="00E1484B">
        <w:rPr>
          <w:rFonts w:ascii="Times New Roman" w:hAnsi="Times New Roman"/>
        </w:rPr>
        <w:t xml:space="preserve"> был</w:t>
      </w:r>
      <w:r>
        <w:rPr>
          <w:rFonts w:ascii="Times New Roman" w:hAnsi="Times New Roman"/>
        </w:rPr>
        <w:t>и</w:t>
      </w:r>
      <w:r w:rsidRPr="00E1484B">
        <w:rPr>
          <w:rFonts w:ascii="Times New Roman" w:hAnsi="Times New Roman"/>
        </w:rPr>
        <w:t xml:space="preserve"> узнать </w:t>
      </w:r>
      <w:r>
        <w:rPr>
          <w:rFonts w:ascii="Times New Roman" w:hAnsi="Times New Roman"/>
        </w:rPr>
        <w:br/>
      </w:r>
      <w:r w:rsidRPr="00E1484B">
        <w:rPr>
          <w:rFonts w:ascii="Times New Roman" w:hAnsi="Times New Roman"/>
        </w:rPr>
        <w:t>о принятом</w:t>
      </w:r>
      <w:proofErr w:type="gramEnd"/>
      <w:r w:rsidRPr="00E1484B">
        <w:rPr>
          <w:rFonts w:ascii="Times New Roman" w:hAnsi="Times New Roman"/>
        </w:rPr>
        <w:t xml:space="preserve"> </w:t>
      </w:r>
      <w:proofErr w:type="gramStart"/>
      <w:r w:rsidRPr="00E1484B">
        <w:rPr>
          <w:rFonts w:ascii="Times New Roman" w:hAnsi="Times New Roman"/>
        </w:rPr>
        <w:t>решении</w:t>
      </w:r>
      <w:proofErr w:type="gramEnd"/>
      <w:r w:rsidRPr="00E1484B">
        <w:rPr>
          <w:rFonts w:ascii="Times New Roman" w:hAnsi="Times New Roman"/>
        </w:rPr>
        <w:t>, потребовать от общества выплаты дивидендов в размере,</w:t>
      </w:r>
      <w:r>
        <w:rPr>
          <w:rFonts w:ascii="Times New Roman" w:hAnsi="Times New Roman"/>
        </w:rPr>
        <w:br/>
      </w:r>
      <w:r w:rsidRPr="00E1484B">
        <w:rPr>
          <w:rFonts w:ascii="Times New Roman" w:hAnsi="Times New Roman"/>
        </w:rPr>
        <w:t xml:space="preserve">в котором они причитались бы </w:t>
      </w:r>
      <w:r>
        <w:rPr>
          <w:rFonts w:ascii="Times New Roman" w:hAnsi="Times New Roman"/>
        </w:rPr>
        <w:t>им</w:t>
      </w:r>
      <w:r w:rsidRPr="00E1484B">
        <w:rPr>
          <w:rFonts w:ascii="Times New Roman" w:hAnsi="Times New Roman"/>
        </w:rPr>
        <w:t xml:space="preserve"> в случае принятия обществом решения </w:t>
      </w:r>
      <w:r>
        <w:rPr>
          <w:rFonts w:ascii="Times New Roman" w:hAnsi="Times New Roman"/>
        </w:rPr>
        <w:br/>
      </w:r>
      <w:r w:rsidRPr="00E1484B">
        <w:rPr>
          <w:rFonts w:ascii="Times New Roman" w:hAnsi="Times New Roman"/>
        </w:rPr>
        <w:t>с соблюдением требований указанных пунктов.</w:t>
      </w:r>
    </w:p>
    <w:p w:rsidR="003E1086" w:rsidRPr="00C962C0" w:rsidRDefault="009F41EA" w:rsidP="003E1086">
      <w:pPr>
        <w:ind w:firstLine="709"/>
        <w:rPr>
          <w:rFonts w:ascii="Times New Roman" w:hAnsi="Times New Roman"/>
        </w:rPr>
      </w:pPr>
      <w:r w:rsidRPr="007B4654">
        <w:rPr>
          <w:rFonts w:ascii="Times New Roman" w:eastAsia="Calibri" w:hAnsi="Times New Roman"/>
          <w:spacing w:val="-4"/>
          <w:szCs w:val="28"/>
          <w:lang w:eastAsia="en-US"/>
        </w:rPr>
        <w:t xml:space="preserve">Реализация положений, предусмотренных законопроектом, не окажет влияния на достижение целей государственных программ Российской Федерации </w:t>
      </w:r>
      <w:r w:rsidRPr="007B4654">
        <w:rPr>
          <w:rFonts w:ascii="Times New Roman" w:eastAsia="Calibri" w:hAnsi="Times New Roman"/>
          <w:spacing w:val="-4"/>
          <w:szCs w:val="28"/>
          <w:lang w:eastAsia="en-US"/>
        </w:rPr>
        <w:br/>
        <w:t>и не повлечет негативных социально-экономических, финансовых и иных последствий, в том числе для субъектов предпринимательской и иной экономической деятельности.</w:t>
      </w:r>
    </w:p>
    <w:p w:rsidR="003E1086" w:rsidRPr="007B4654" w:rsidRDefault="009F41EA" w:rsidP="003E1086">
      <w:pPr>
        <w:ind w:firstLine="709"/>
        <w:rPr>
          <w:rFonts w:ascii="Times New Roman" w:hAnsi="Times New Roman"/>
          <w:bCs/>
          <w:szCs w:val="28"/>
        </w:rPr>
      </w:pPr>
      <w:r w:rsidRPr="007B4654">
        <w:rPr>
          <w:rFonts w:ascii="Times New Roman" w:hAnsi="Times New Roman"/>
          <w:bCs/>
          <w:szCs w:val="28"/>
        </w:rPr>
        <w:t xml:space="preserve">В законопроекте </w:t>
      </w:r>
      <w:r w:rsidR="009F1D55">
        <w:rPr>
          <w:rFonts w:ascii="Times New Roman" w:hAnsi="Times New Roman"/>
          <w:bCs/>
          <w:szCs w:val="28"/>
        </w:rPr>
        <w:t>отсутствуют</w:t>
      </w:r>
      <w:r w:rsidRPr="007B4654">
        <w:rPr>
          <w:rFonts w:ascii="Times New Roman" w:hAnsi="Times New Roman"/>
          <w:bCs/>
          <w:szCs w:val="28"/>
        </w:rPr>
        <w:t xml:space="preserve"> требования, которые связаны </w:t>
      </w:r>
      <w:r w:rsidRPr="007B4654">
        <w:rPr>
          <w:rFonts w:ascii="Times New Roman" w:hAnsi="Times New Roman"/>
          <w:bCs/>
          <w:szCs w:val="28"/>
        </w:rPr>
        <w:br/>
        <w:t xml:space="preserve">с осуществлением предпринимательской и иной экономической деятельности </w:t>
      </w:r>
      <w:r w:rsidRPr="007B4654">
        <w:rPr>
          <w:rFonts w:ascii="Times New Roman" w:hAnsi="Times New Roman"/>
          <w:bCs/>
          <w:szCs w:val="28"/>
        </w:rPr>
        <w:br/>
        <w:t xml:space="preserve">и оценка соблюдения которых осуществляется в рамках государственного </w:t>
      </w:r>
      <w:r w:rsidRPr="007B4654">
        <w:rPr>
          <w:rFonts w:ascii="Times New Roman" w:hAnsi="Times New Roman"/>
          <w:bCs/>
          <w:szCs w:val="28"/>
        </w:rPr>
        <w:lastRenderedPageBreak/>
        <w:t xml:space="preserve">контроля (надзора), муниципального контроля, привлечения </w:t>
      </w:r>
      <w:r w:rsidRPr="007B4654">
        <w:rPr>
          <w:rFonts w:ascii="Times New Roman" w:hAnsi="Times New Roman"/>
          <w:bCs/>
          <w:szCs w:val="28"/>
        </w:rPr>
        <w:br/>
        <w:t>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экспертизы.</w:t>
      </w:r>
    </w:p>
    <w:p w:rsidR="003E1086" w:rsidRPr="007B4654" w:rsidRDefault="009F41EA" w:rsidP="003E1086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spacing w:val="-4"/>
          <w:szCs w:val="28"/>
          <w:lang w:eastAsia="en-US"/>
        </w:rPr>
      </w:pPr>
      <w:r w:rsidRPr="007B4654">
        <w:rPr>
          <w:rFonts w:ascii="Times New Roman" w:eastAsia="Calibri" w:hAnsi="Times New Roman"/>
          <w:spacing w:val="-4"/>
          <w:szCs w:val="28"/>
          <w:lang w:eastAsia="en-US"/>
        </w:rPr>
        <w:t xml:space="preserve">Законопроект </w:t>
      </w:r>
      <w:r w:rsidR="009F1D55">
        <w:rPr>
          <w:rFonts w:ascii="Times New Roman" w:eastAsia="Calibri" w:hAnsi="Times New Roman"/>
          <w:spacing w:val="-4"/>
          <w:szCs w:val="28"/>
          <w:lang w:eastAsia="en-US"/>
        </w:rPr>
        <w:t>соответствует</w:t>
      </w:r>
      <w:r w:rsidRPr="007B4654">
        <w:rPr>
          <w:rFonts w:ascii="Times New Roman" w:eastAsia="Calibri" w:hAnsi="Times New Roman"/>
          <w:spacing w:val="-4"/>
          <w:szCs w:val="28"/>
          <w:lang w:eastAsia="en-US"/>
        </w:rPr>
        <w:t xml:space="preserve"> положениям Договора о Евразийском экономическом союзе от 29 мая 2014 г</w:t>
      </w:r>
      <w:r w:rsidR="009F1D55">
        <w:rPr>
          <w:rFonts w:ascii="Times New Roman" w:eastAsia="Calibri" w:hAnsi="Times New Roman"/>
          <w:spacing w:val="-4"/>
          <w:szCs w:val="28"/>
          <w:lang w:eastAsia="en-US"/>
        </w:rPr>
        <w:t>.</w:t>
      </w:r>
      <w:r w:rsidRPr="007B4654">
        <w:rPr>
          <w:rFonts w:ascii="Times New Roman" w:eastAsia="Calibri" w:hAnsi="Times New Roman"/>
          <w:spacing w:val="-4"/>
          <w:szCs w:val="28"/>
          <w:lang w:eastAsia="en-US"/>
        </w:rPr>
        <w:t>, а также</w:t>
      </w:r>
      <w:r w:rsidR="009F1D55">
        <w:rPr>
          <w:rFonts w:ascii="Times New Roman" w:eastAsia="Calibri" w:hAnsi="Times New Roman"/>
          <w:spacing w:val="-4"/>
          <w:szCs w:val="28"/>
          <w:lang w:eastAsia="en-US"/>
        </w:rPr>
        <w:t xml:space="preserve"> положениям</w:t>
      </w:r>
      <w:r w:rsidRPr="007B4654">
        <w:rPr>
          <w:rFonts w:ascii="Times New Roman" w:eastAsia="Calibri" w:hAnsi="Times New Roman"/>
          <w:spacing w:val="-4"/>
          <w:szCs w:val="28"/>
          <w:lang w:eastAsia="en-US"/>
        </w:rPr>
        <w:t xml:space="preserve"> иных международных договоров Российской Федерации.</w:t>
      </w:r>
    </w:p>
    <w:p w:rsidR="004A75E5" w:rsidRPr="007514FA" w:rsidRDefault="004A75E5" w:rsidP="00AB4C1F">
      <w:pPr>
        <w:ind w:firstLine="709"/>
        <w:rPr>
          <w:rFonts w:ascii="Times New Roman" w:hAnsi="Times New Roman"/>
          <w:szCs w:val="28"/>
        </w:rPr>
      </w:pPr>
    </w:p>
    <w:p w:rsidR="00AB4C1F" w:rsidRPr="00D205A9" w:rsidRDefault="00AB4C1F" w:rsidP="00AB4C1F">
      <w:pPr>
        <w:spacing w:line="240" w:lineRule="atLeast"/>
        <w:rPr>
          <w:rFonts w:ascii="Times New Roman" w:hAnsi="Times New Roman"/>
          <w:sz w:val="24"/>
          <w:szCs w:val="24"/>
        </w:rPr>
        <w:sectPr w:rsidR="00AB4C1F" w:rsidRPr="00D205A9" w:rsidSect="007B4654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09" w:footer="1134" w:gutter="0"/>
          <w:cols w:space="720"/>
          <w:titlePg/>
          <w:docGrid w:linePitch="381"/>
        </w:sectPr>
      </w:pPr>
    </w:p>
    <w:p w:rsidR="00AB4C1F" w:rsidRPr="009D1F78" w:rsidRDefault="00AB4C1F" w:rsidP="00AB4C1F">
      <w:pPr>
        <w:spacing w:line="240" w:lineRule="auto"/>
        <w:rPr>
          <w:sz w:val="4"/>
          <w:szCs w:val="4"/>
        </w:rPr>
      </w:pPr>
    </w:p>
    <w:sectPr w:rsidR="00AB4C1F" w:rsidRPr="009D1F78" w:rsidSect="007514FA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0C48" w:rsidRDefault="00190C48">
      <w:pPr>
        <w:spacing w:line="240" w:lineRule="auto"/>
      </w:pPr>
      <w:r>
        <w:separator/>
      </w:r>
    </w:p>
  </w:endnote>
  <w:endnote w:type="continuationSeparator" w:id="0">
    <w:p w:rsidR="00190C48" w:rsidRDefault="00190C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altName w:val="Times New Roman"/>
    <w:panose1 w:val="02020803070505020304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1A053D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9F41EA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2144396-Уч-2025 (8.1)</w:t>
          </w:r>
        </w:p>
      </w:tc>
    </w:tr>
    <w:tr w:rsidR="001A053D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9F41EA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1A053D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9F41EA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2144396-Уч-2025 (8.1)</w:t>
          </w:r>
        </w:p>
      </w:tc>
    </w:tr>
    <w:tr w:rsidR="001A053D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9F41EA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0C48" w:rsidRDefault="00190C48">
      <w:pPr>
        <w:spacing w:line="240" w:lineRule="auto"/>
      </w:pPr>
      <w:r>
        <w:separator/>
      </w:r>
    </w:p>
  </w:footnote>
  <w:footnote w:type="continuationSeparator" w:id="0">
    <w:p w:rsidR="00190C48" w:rsidRDefault="00190C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9F41EA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303C5">
      <w:rPr>
        <w:rStyle w:val="a7"/>
        <w:noProof/>
      </w:rPr>
      <w:t>3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0505B6"/>
    <w:rsid w:val="000601DF"/>
    <w:rsid w:val="00077C57"/>
    <w:rsid w:val="00112200"/>
    <w:rsid w:val="001510C7"/>
    <w:rsid w:val="00167573"/>
    <w:rsid w:val="00190C48"/>
    <w:rsid w:val="0019331D"/>
    <w:rsid w:val="00197A9F"/>
    <w:rsid w:val="001A053D"/>
    <w:rsid w:val="00247186"/>
    <w:rsid w:val="002C05A3"/>
    <w:rsid w:val="002C78F4"/>
    <w:rsid w:val="00334561"/>
    <w:rsid w:val="003458FF"/>
    <w:rsid w:val="003475C3"/>
    <w:rsid w:val="00370E17"/>
    <w:rsid w:val="003B2A51"/>
    <w:rsid w:val="003C3B7D"/>
    <w:rsid w:val="003E1086"/>
    <w:rsid w:val="003E729F"/>
    <w:rsid w:val="003F4514"/>
    <w:rsid w:val="004A75E5"/>
    <w:rsid w:val="004B0DA7"/>
    <w:rsid w:val="004B3CE4"/>
    <w:rsid w:val="005303C5"/>
    <w:rsid w:val="0055418C"/>
    <w:rsid w:val="005B5CA5"/>
    <w:rsid w:val="00642694"/>
    <w:rsid w:val="00646649"/>
    <w:rsid w:val="006866A5"/>
    <w:rsid w:val="00690DAC"/>
    <w:rsid w:val="006B3CDE"/>
    <w:rsid w:val="006B54EE"/>
    <w:rsid w:val="00722AC9"/>
    <w:rsid w:val="007514FA"/>
    <w:rsid w:val="007B4654"/>
    <w:rsid w:val="00802F2D"/>
    <w:rsid w:val="008114AC"/>
    <w:rsid w:val="00923AFC"/>
    <w:rsid w:val="00933ED8"/>
    <w:rsid w:val="00940803"/>
    <w:rsid w:val="009D1F78"/>
    <w:rsid w:val="009E2468"/>
    <w:rsid w:val="009F1D55"/>
    <w:rsid w:val="009F41EA"/>
    <w:rsid w:val="00A055C6"/>
    <w:rsid w:val="00A34654"/>
    <w:rsid w:val="00A63C78"/>
    <w:rsid w:val="00A97EEE"/>
    <w:rsid w:val="00AA4086"/>
    <w:rsid w:val="00AA7EEC"/>
    <w:rsid w:val="00AB4C1F"/>
    <w:rsid w:val="00AF7439"/>
    <w:rsid w:val="00B37DF3"/>
    <w:rsid w:val="00B430AF"/>
    <w:rsid w:val="00C0069F"/>
    <w:rsid w:val="00C0458F"/>
    <w:rsid w:val="00C43A0F"/>
    <w:rsid w:val="00C962C0"/>
    <w:rsid w:val="00CE4D60"/>
    <w:rsid w:val="00CF0529"/>
    <w:rsid w:val="00D205A9"/>
    <w:rsid w:val="00D63567"/>
    <w:rsid w:val="00D655A6"/>
    <w:rsid w:val="00DD497C"/>
    <w:rsid w:val="00DE3D57"/>
    <w:rsid w:val="00E1484B"/>
    <w:rsid w:val="00E66DA0"/>
    <w:rsid w:val="00E718E4"/>
    <w:rsid w:val="00F76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8F9DD-E54F-4B1C-A45F-931B5DC2F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1001</Words>
  <Characters>6547</Characters>
  <Application>Microsoft Office Word</Application>
  <DocSecurity>0</DocSecurity>
  <Lines>130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defusr</cp:lastModifiedBy>
  <cp:revision>37</cp:revision>
  <cp:lastPrinted>2026-03-18T13:45:00Z</cp:lastPrinted>
  <dcterms:created xsi:type="dcterms:W3CDTF">2022-12-14T20:20:00Z</dcterms:created>
  <dcterms:modified xsi:type="dcterms:W3CDTF">2026-03-26T09:20:00Z</dcterms:modified>
</cp:coreProperties>
</file>