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EF3" w:rsidRPr="000F45CF" w:rsidRDefault="00617EF3" w:rsidP="00617EF3">
      <w:pPr>
        <w:tabs>
          <w:tab w:val="left" w:pos="6237"/>
        </w:tabs>
        <w:spacing w:after="0" w:line="240" w:lineRule="auto"/>
        <w:ind w:left="637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Вносится депутатами</w:t>
      </w:r>
    </w:p>
    <w:p w:rsidR="00617EF3" w:rsidRDefault="00617EF3" w:rsidP="00617EF3">
      <w:pPr>
        <w:tabs>
          <w:tab w:val="left" w:pos="6237"/>
        </w:tabs>
        <w:spacing w:after="0" w:line="240" w:lineRule="auto"/>
        <w:ind w:left="637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Государственной Думы</w:t>
      </w:r>
    </w:p>
    <w:p w:rsidR="00617EF3" w:rsidRPr="008D0233" w:rsidRDefault="00617EF3" w:rsidP="00617EF3">
      <w:pPr>
        <w:pStyle w:val="a3"/>
        <w:tabs>
          <w:tab w:val="left" w:pos="6237"/>
        </w:tabs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8D0233">
        <w:rPr>
          <w:rFonts w:ascii="Times New Roman" w:hAnsi="Times New Roman" w:cs="Times New Roman"/>
          <w:sz w:val="28"/>
          <w:szCs w:val="28"/>
        </w:rPr>
        <w:t>С.М. Мироновым</w:t>
      </w:r>
    </w:p>
    <w:p w:rsidR="00617EF3" w:rsidRDefault="00617EF3" w:rsidP="00617EF3">
      <w:pPr>
        <w:pStyle w:val="ConsPlusTitle"/>
        <w:tabs>
          <w:tab w:val="left" w:pos="6237"/>
        </w:tabs>
        <w:ind w:left="637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D0233">
        <w:rPr>
          <w:rFonts w:ascii="Times New Roman" w:hAnsi="Times New Roman" w:cs="Times New Roman"/>
          <w:b w:val="0"/>
          <w:sz w:val="28"/>
          <w:szCs w:val="28"/>
        </w:rPr>
        <w:t xml:space="preserve">А.А. Кузнецовым </w:t>
      </w:r>
    </w:p>
    <w:p w:rsidR="00617EF3" w:rsidRDefault="00617EF3" w:rsidP="00617EF3">
      <w:pPr>
        <w:pStyle w:val="ConsPlusTitle"/>
        <w:tabs>
          <w:tab w:val="left" w:pos="6237"/>
        </w:tabs>
        <w:ind w:left="637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D0233">
        <w:rPr>
          <w:rFonts w:ascii="Times New Roman" w:hAnsi="Times New Roman" w:cs="Times New Roman"/>
          <w:b w:val="0"/>
          <w:sz w:val="28"/>
          <w:szCs w:val="28"/>
        </w:rPr>
        <w:t>М.Г. Делягиным</w:t>
      </w:r>
    </w:p>
    <w:p w:rsidR="00617EF3" w:rsidRPr="008D0233" w:rsidRDefault="00617EF3" w:rsidP="00617EF3">
      <w:pPr>
        <w:pStyle w:val="ConsPlusTitle"/>
        <w:tabs>
          <w:tab w:val="left" w:pos="6237"/>
        </w:tabs>
        <w:ind w:left="637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D0233">
        <w:rPr>
          <w:rFonts w:ascii="Times New Roman" w:hAnsi="Times New Roman" w:cs="Times New Roman"/>
          <w:b w:val="0"/>
          <w:sz w:val="28"/>
          <w:szCs w:val="28"/>
        </w:rPr>
        <w:t>Н.В. Новичковым</w:t>
      </w:r>
    </w:p>
    <w:p w:rsidR="00617EF3" w:rsidRPr="008D0233" w:rsidRDefault="00617EF3" w:rsidP="00617EF3">
      <w:pPr>
        <w:pStyle w:val="ConsPlusTitle"/>
        <w:tabs>
          <w:tab w:val="left" w:pos="6237"/>
        </w:tabs>
        <w:ind w:left="637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D0233">
        <w:rPr>
          <w:rFonts w:ascii="Times New Roman" w:hAnsi="Times New Roman" w:cs="Times New Roman"/>
          <w:b w:val="0"/>
          <w:sz w:val="28"/>
          <w:szCs w:val="28"/>
        </w:rPr>
        <w:t>А.В. Терентьевым</w:t>
      </w:r>
    </w:p>
    <w:p w:rsidR="00617EF3" w:rsidRDefault="00617EF3" w:rsidP="00617EF3">
      <w:pPr>
        <w:tabs>
          <w:tab w:val="left" w:pos="6237"/>
        </w:tabs>
        <w:spacing w:after="0" w:line="240" w:lineRule="auto"/>
        <w:ind w:left="6379"/>
        <w:contextualSpacing/>
        <w:rPr>
          <w:rFonts w:ascii="Times New Roman" w:hAnsi="Times New Roman" w:cs="Times New Roman"/>
          <w:sz w:val="28"/>
          <w:szCs w:val="28"/>
        </w:rPr>
      </w:pPr>
      <w:r w:rsidRPr="008D0233">
        <w:rPr>
          <w:rFonts w:ascii="Times New Roman" w:hAnsi="Times New Roman" w:cs="Times New Roman"/>
          <w:sz w:val="28"/>
          <w:szCs w:val="28"/>
        </w:rPr>
        <w:t xml:space="preserve">Д.Г. Гусевым </w:t>
      </w:r>
    </w:p>
    <w:p w:rsidR="00617EF3" w:rsidRPr="008D0233" w:rsidRDefault="00617EF3" w:rsidP="00617EF3">
      <w:pPr>
        <w:pStyle w:val="ConsPlusTitle"/>
        <w:tabs>
          <w:tab w:val="left" w:pos="6237"/>
        </w:tabs>
        <w:ind w:left="637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D0233">
        <w:rPr>
          <w:rFonts w:ascii="Times New Roman" w:hAnsi="Times New Roman" w:cs="Times New Roman"/>
          <w:b w:val="0"/>
          <w:sz w:val="28"/>
          <w:szCs w:val="28"/>
        </w:rPr>
        <w:t xml:space="preserve">Ф.С. </w:t>
      </w:r>
      <w:proofErr w:type="spellStart"/>
      <w:r w:rsidRPr="008D0233">
        <w:rPr>
          <w:rFonts w:ascii="Times New Roman" w:hAnsi="Times New Roman" w:cs="Times New Roman"/>
          <w:b w:val="0"/>
          <w:sz w:val="28"/>
          <w:szCs w:val="28"/>
        </w:rPr>
        <w:t>Тумусовым</w:t>
      </w:r>
      <w:proofErr w:type="spellEnd"/>
    </w:p>
    <w:p w:rsidR="00617EF3" w:rsidRDefault="00617EF3" w:rsidP="00617EF3">
      <w:pPr>
        <w:tabs>
          <w:tab w:val="left" w:pos="6237"/>
        </w:tabs>
        <w:spacing w:after="0" w:line="240" w:lineRule="auto"/>
        <w:ind w:left="6379"/>
        <w:contextualSpacing/>
        <w:rPr>
          <w:rFonts w:ascii="Times New Roman" w:hAnsi="Times New Roman" w:cs="Times New Roman"/>
          <w:sz w:val="28"/>
          <w:szCs w:val="28"/>
        </w:rPr>
      </w:pPr>
      <w:r w:rsidRPr="008D0233">
        <w:rPr>
          <w:rFonts w:ascii="Times New Roman" w:hAnsi="Times New Roman" w:cs="Times New Roman"/>
          <w:sz w:val="28"/>
          <w:szCs w:val="28"/>
        </w:rPr>
        <w:t>А.С. Аксёненко</w:t>
      </w:r>
    </w:p>
    <w:p w:rsidR="00617EF3" w:rsidRPr="000F45CF" w:rsidRDefault="00617EF3" w:rsidP="00617EF3">
      <w:pPr>
        <w:tabs>
          <w:tab w:val="left" w:pos="6237"/>
        </w:tabs>
        <w:spacing w:after="0" w:line="240" w:lineRule="auto"/>
        <w:ind w:left="6379"/>
        <w:jc w:val="both"/>
        <w:rPr>
          <w:rFonts w:ascii="Times New Roman" w:hAnsi="Times New Roman" w:cs="Times New Roman"/>
          <w:sz w:val="28"/>
        </w:rPr>
      </w:pPr>
    </w:p>
    <w:p w:rsidR="00617EF3" w:rsidRPr="000F45CF" w:rsidRDefault="00617EF3" w:rsidP="00617EF3">
      <w:pPr>
        <w:tabs>
          <w:tab w:val="left" w:pos="6237"/>
        </w:tabs>
        <w:spacing w:line="240" w:lineRule="auto"/>
        <w:ind w:left="637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ПРОЕКТ</w:t>
      </w:r>
    </w:p>
    <w:p w:rsidR="00617EF3" w:rsidRPr="000F45CF" w:rsidRDefault="00617EF3" w:rsidP="00617EF3">
      <w:pPr>
        <w:spacing w:after="0" w:line="360" w:lineRule="auto"/>
        <w:ind w:left="6379"/>
        <w:jc w:val="both"/>
        <w:rPr>
          <w:rFonts w:ascii="Times New Roman" w:hAnsi="Times New Roman" w:cs="Times New Roman"/>
          <w:sz w:val="28"/>
        </w:rPr>
      </w:pPr>
    </w:p>
    <w:p w:rsidR="00617EF3" w:rsidRPr="0040204D" w:rsidRDefault="00617EF3" w:rsidP="00617EF3">
      <w:pPr>
        <w:widowControl w:val="0"/>
        <w:spacing w:after="0" w:line="360" w:lineRule="auto"/>
        <w:rPr>
          <w:rFonts w:ascii="Times New Roman" w:hAnsi="Times New Roman" w:cs="Times New Roman"/>
          <w:b/>
          <w:bCs/>
          <w:kern w:val="0"/>
          <w:sz w:val="30"/>
          <w:szCs w:val="30"/>
        </w:rPr>
      </w:pPr>
    </w:p>
    <w:p w:rsidR="00617EF3" w:rsidRPr="003E3BEA" w:rsidRDefault="00617EF3" w:rsidP="00617EF3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 w:rsidRPr="0040204D">
        <w:rPr>
          <w:rFonts w:ascii="Times New Roman" w:hAnsi="Times New Roman" w:cs="Times New Roman"/>
          <w:b/>
          <w:bCs/>
          <w:kern w:val="0"/>
          <w:sz w:val="30"/>
          <w:szCs w:val="30"/>
        </w:rPr>
        <w:t>ФЕДЕРАЛЬНЫЙ ЗАКОН</w:t>
      </w:r>
    </w:p>
    <w:p w:rsidR="00617EF3" w:rsidRPr="003B0622" w:rsidRDefault="00617EF3" w:rsidP="00617EF3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186A81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изменения в статью 8 Федерального закона «Об основах государственного регулирования торговой деятельности в Российской Федерации» в части ограничения торговой наценки на социально значимые продукты питания</w:t>
      </w:r>
    </w:p>
    <w:p w:rsidR="00617EF3" w:rsidRDefault="00617EF3" w:rsidP="00617EF3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617EF3" w:rsidRPr="0040204D" w:rsidRDefault="00617EF3" w:rsidP="00617EF3">
      <w:pPr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40204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Статья 1</w:t>
      </w:r>
    </w:p>
    <w:p w:rsidR="00617EF3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186A81">
        <w:rPr>
          <w:rFonts w:ascii="Times New Roman" w:hAnsi="Times New Roman" w:cs="Times New Roman"/>
          <w:sz w:val="28"/>
        </w:rPr>
        <w:t xml:space="preserve">Внести в </w:t>
      </w:r>
      <w:r>
        <w:rPr>
          <w:rFonts w:ascii="Times New Roman" w:hAnsi="Times New Roman" w:cs="Times New Roman"/>
          <w:sz w:val="28"/>
        </w:rPr>
        <w:t xml:space="preserve">статью 8 </w:t>
      </w:r>
      <w:r w:rsidRPr="00186A81">
        <w:rPr>
          <w:rFonts w:ascii="Times New Roman" w:hAnsi="Times New Roman" w:cs="Times New Roman"/>
          <w:sz w:val="28"/>
        </w:rPr>
        <w:t>Федеральн</w:t>
      </w:r>
      <w:r>
        <w:rPr>
          <w:rFonts w:ascii="Times New Roman" w:hAnsi="Times New Roman" w:cs="Times New Roman"/>
          <w:sz w:val="28"/>
        </w:rPr>
        <w:t xml:space="preserve">ого </w:t>
      </w:r>
      <w:r w:rsidRPr="00186A81">
        <w:rPr>
          <w:rFonts w:ascii="Times New Roman" w:hAnsi="Times New Roman" w:cs="Times New Roman"/>
          <w:sz w:val="28"/>
        </w:rPr>
        <w:t>закон</w:t>
      </w:r>
      <w:r>
        <w:rPr>
          <w:rFonts w:ascii="Times New Roman" w:hAnsi="Times New Roman" w:cs="Times New Roman"/>
          <w:sz w:val="28"/>
        </w:rPr>
        <w:t>а</w:t>
      </w:r>
      <w:r w:rsidRPr="00186A81">
        <w:rPr>
          <w:rFonts w:ascii="Times New Roman" w:hAnsi="Times New Roman" w:cs="Times New Roman"/>
          <w:sz w:val="28"/>
        </w:rPr>
        <w:t xml:space="preserve"> от 28 декабря 2009 года № 381-ФЗ «Об основах государственного регулирования торговой деятельности в Российской Федерации» (Собрание законодательства Российской Федерации, 2010, N 1, ст. 2; 2018, N 1, ст. 71; N 31, ст. 4861; N 53, ст. 8414; 2021, N 24, ст. 4188; N 27, ст. 5182;</w:t>
      </w:r>
      <w:proofErr w:type="gramEnd"/>
      <w:r w:rsidRPr="00186A81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186A81">
        <w:rPr>
          <w:rFonts w:ascii="Times New Roman" w:hAnsi="Times New Roman" w:cs="Times New Roman"/>
          <w:sz w:val="28"/>
        </w:rPr>
        <w:t>2022, N 14, ст. 2199; N 24, ст. 3914; 2023, N 6, ст. 920; N 25, ст. 4393, 4417) следующие изменения:</w:t>
      </w:r>
      <w:proofErr w:type="gramEnd"/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Pr="00186A81">
        <w:rPr>
          <w:rFonts w:ascii="Times New Roman" w:hAnsi="Times New Roman" w:cs="Times New Roman"/>
          <w:sz w:val="28"/>
        </w:rPr>
        <w:t>)</w:t>
      </w:r>
      <w:r w:rsidRPr="00186A81">
        <w:rPr>
          <w:rFonts w:ascii="Times New Roman" w:hAnsi="Times New Roman" w:cs="Times New Roman"/>
          <w:sz w:val="28"/>
        </w:rPr>
        <w:tab/>
        <w:t>Часть «6» статьи 8 изложить в следующей редакции:</w:t>
      </w:r>
    </w:p>
    <w:p w:rsidR="00617EF3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 xml:space="preserve">6. </w:t>
      </w:r>
      <w:r w:rsidRPr="00186A81">
        <w:rPr>
          <w:rFonts w:ascii="Times New Roman" w:hAnsi="Times New Roman" w:cs="Times New Roman"/>
          <w:sz w:val="28"/>
        </w:rPr>
        <w:t xml:space="preserve">Перечень отдельных видов социально значимых продовольственных товаров первой необходимости и порядок установления предельно допустимых розничных цен на них устанавливаются настоящим Федеральным законом. </w:t>
      </w:r>
    </w:p>
    <w:p w:rsidR="00617EF3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 xml:space="preserve">Перечень отдельных видов социально значимых продовольственных товаров первой необходимости может быть расширен Правительством </w:t>
      </w:r>
      <w:r w:rsidRPr="00186A81">
        <w:rPr>
          <w:rFonts w:ascii="Times New Roman" w:hAnsi="Times New Roman" w:cs="Times New Roman"/>
          <w:sz w:val="28"/>
        </w:rPr>
        <w:lastRenderedPageBreak/>
        <w:t>Российской Федерации в части, не противоречащей положениям настоящего Федерального закона</w:t>
      </w:r>
      <w:proofErr w:type="gramStart"/>
      <w:r w:rsidRPr="00186A81">
        <w:rPr>
          <w:rFonts w:ascii="Times New Roman" w:hAnsi="Times New Roman" w:cs="Times New Roman"/>
          <w:sz w:val="28"/>
        </w:rPr>
        <w:t>.»</w:t>
      </w:r>
      <w:r>
        <w:rPr>
          <w:rFonts w:ascii="Times New Roman" w:hAnsi="Times New Roman" w:cs="Times New Roman"/>
          <w:sz w:val="28"/>
        </w:rPr>
        <w:t>;</w:t>
      </w:r>
    </w:p>
    <w:p w:rsidR="00617EF3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End"/>
      <w:r>
        <w:rPr>
          <w:rFonts w:ascii="Times New Roman" w:hAnsi="Times New Roman" w:cs="Times New Roman"/>
          <w:sz w:val="28"/>
        </w:rPr>
        <w:t xml:space="preserve">2) дополнить частью 11 следующего содержания: </w:t>
      </w:r>
    </w:p>
    <w:p w:rsidR="00617EF3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«11. </w:t>
      </w:r>
      <w:r w:rsidRPr="00186A81">
        <w:rPr>
          <w:rFonts w:ascii="Times New Roman" w:hAnsi="Times New Roman" w:cs="Times New Roman"/>
          <w:sz w:val="28"/>
        </w:rPr>
        <w:t>На отдельные виды социально значимых продовольственных товаров первой необходимости при их реализации торговыми сетями, а также субъектами торговой деятельности, чей оборот товаров превышает 60 миллионов рублей в год, торговая наценка устанавливается в размере не более 1</w:t>
      </w:r>
      <w:r>
        <w:rPr>
          <w:rFonts w:ascii="Times New Roman" w:hAnsi="Times New Roman" w:cs="Times New Roman"/>
          <w:sz w:val="28"/>
        </w:rPr>
        <w:t>0</w:t>
      </w:r>
      <w:r w:rsidRPr="00186A81">
        <w:rPr>
          <w:rFonts w:ascii="Times New Roman" w:hAnsi="Times New Roman" w:cs="Times New Roman"/>
          <w:sz w:val="28"/>
        </w:rPr>
        <w:t>% от отпускной цены производителя таких товаров</w:t>
      </w:r>
      <w:r>
        <w:rPr>
          <w:rFonts w:ascii="Times New Roman" w:hAnsi="Times New Roman" w:cs="Times New Roman"/>
          <w:sz w:val="28"/>
        </w:rPr>
        <w:t>.</w:t>
      </w:r>
    </w:p>
    <w:p w:rsidR="00617EF3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 xml:space="preserve">Субъекты торговой деятельности, на которых распространяется ограничение, установленное настоящей </w:t>
      </w:r>
      <w:proofErr w:type="spellStart"/>
      <w:r w:rsidRPr="00186A81">
        <w:rPr>
          <w:rFonts w:ascii="Times New Roman" w:hAnsi="Times New Roman" w:cs="Times New Roman"/>
          <w:sz w:val="28"/>
        </w:rPr>
        <w:t>статьей</w:t>
      </w:r>
      <w:proofErr w:type="spellEnd"/>
      <w:r w:rsidRPr="00186A81">
        <w:rPr>
          <w:rFonts w:ascii="Times New Roman" w:hAnsi="Times New Roman" w:cs="Times New Roman"/>
          <w:sz w:val="28"/>
        </w:rPr>
        <w:t>, обязаны обеспечить не менее 10% продовольственных товаров первой необходимости от их общего ассортимента, представленного на площади торгового объекта по каждому виду таких товаров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С целью применения настоящего пункта продовольственными товарами первой необходимости являются: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Говядина (кроме бескостного мяса),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Свинина (кроме бескостного мяса),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Баранина (кроме бескостного мяса),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Куры (кроме куриных окорочков),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Рыба мороженая неразделанная,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Масло сливочное,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Масло подсолнечное,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Молоко питьевое,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Яйца куриные,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Сахар-песок,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Соль поваренная пищевая,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 xml:space="preserve">Чай </w:t>
      </w:r>
      <w:proofErr w:type="spellStart"/>
      <w:r w:rsidRPr="00186A81">
        <w:rPr>
          <w:rFonts w:ascii="Times New Roman" w:hAnsi="Times New Roman" w:cs="Times New Roman"/>
          <w:sz w:val="28"/>
        </w:rPr>
        <w:t>черный</w:t>
      </w:r>
      <w:proofErr w:type="spellEnd"/>
      <w:r w:rsidRPr="00186A81">
        <w:rPr>
          <w:rFonts w:ascii="Times New Roman" w:hAnsi="Times New Roman" w:cs="Times New Roman"/>
          <w:sz w:val="28"/>
        </w:rPr>
        <w:t xml:space="preserve"> байховый,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Мука пшеничная,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Хлеб ржаной, ржано-пшеничный,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Хлеб и булочные изделия из пшеничной муки,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lastRenderedPageBreak/>
        <w:t>Рис шлифованный,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Пшено,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Крупа гречневая – ядрица,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Вермишель,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Картофель,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Капуста белокочанная свежая,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Лук репчатый,</w:t>
      </w:r>
    </w:p>
    <w:p w:rsidR="00617EF3" w:rsidRPr="00186A81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Морковь,</w:t>
      </w:r>
    </w:p>
    <w:p w:rsidR="00617EF3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86A81">
        <w:rPr>
          <w:rFonts w:ascii="Times New Roman" w:hAnsi="Times New Roman" w:cs="Times New Roman"/>
          <w:sz w:val="28"/>
        </w:rPr>
        <w:t>Яблоки</w:t>
      </w:r>
      <w:proofErr w:type="gramStart"/>
      <w:r w:rsidRPr="00186A81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»</w:t>
      </w:r>
      <w:proofErr w:type="gramEnd"/>
    </w:p>
    <w:p w:rsidR="00617EF3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617EF3" w:rsidRPr="000F45CF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</w:rPr>
        <w:t>2</w:t>
      </w:r>
    </w:p>
    <w:p w:rsidR="00617EF3" w:rsidRPr="000F45CF" w:rsidRDefault="00617EF3" w:rsidP="00617E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Настоящий Федеральный закон вступает в силу со дня его официального опубликования.</w:t>
      </w:r>
    </w:p>
    <w:p w:rsidR="00617EF3" w:rsidRPr="000F45CF" w:rsidRDefault="00617EF3" w:rsidP="00617EF3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17EF3" w:rsidRPr="000F45CF" w:rsidRDefault="00617EF3" w:rsidP="00617E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Президент</w:t>
      </w:r>
    </w:p>
    <w:p w:rsidR="00617EF3" w:rsidRPr="000F45CF" w:rsidRDefault="00617EF3" w:rsidP="00617EF3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Российской Федерации</w:t>
      </w:r>
    </w:p>
    <w:p w:rsidR="005A430B" w:rsidRDefault="00617EF3" w:rsidP="00617EF3">
      <w:r>
        <w:rPr>
          <w:rFonts w:ascii="Times New Roman" w:hAnsi="Times New Roman" w:cs="Times New Roman"/>
          <w:sz w:val="0"/>
          <w:szCs w:val="0"/>
        </w:rPr>
        <w:t xml:space="preserve">  </w:t>
      </w:r>
      <w:bookmarkStart w:id="0" w:name="_GoBack"/>
      <w:bookmarkEnd w:id="0"/>
    </w:p>
    <w:sectPr w:rsidR="005A4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C8F"/>
    <w:rsid w:val="005A430B"/>
    <w:rsid w:val="00617EF3"/>
    <w:rsid w:val="006B1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EF3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7EF3"/>
    <w:pPr>
      <w:spacing w:after="0" w:line="240" w:lineRule="auto"/>
    </w:pPr>
  </w:style>
  <w:style w:type="paragraph" w:customStyle="1" w:styleId="ConsPlusTitle">
    <w:name w:val="ConsPlusTitle"/>
    <w:rsid w:val="00617E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EF3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7EF3"/>
    <w:pPr>
      <w:spacing w:after="0" w:line="240" w:lineRule="auto"/>
    </w:pPr>
  </w:style>
  <w:style w:type="paragraph" w:customStyle="1" w:styleId="ConsPlusTitle">
    <w:name w:val="ConsPlusTitle"/>
    <w:rsid w:val="00617E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2026-03-25T11:36:00Z</dcterms:created>
  <dcterms:modified xsi:type="dcterms:W3CDTF">2026-03-25T11:36:00Z</dcterms:modified>
</cp:coreProperties>
</file>