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1D" w:rsidRDefault="00D8541D" w:rsidP="00D8541D">
      <w:pPr>
        <w:pStyle w:val="20"/>
        <w:keepNext/>
        <w:keepLines/>
        <w:shd w:val="clear" w:color="auto" w:fill="auto"/>
        <w:spacing w:after="0" w:line="240" w:lineRule="auto"/>
        <w:ind w:left="4320"/>
        <w:jc w:val="left"/>
      </w:pPr>
      <w:bookmarkStart w:id="0" w:name="bookmark11"/>
      <w:r>
        <w:rPr>
          <w:color w:val="000000"/>
          <w:lang w:eastAsia="ru-RU" w:bidi="ru-RU"/>
        </w:rPr>
        <w:t>ПЕРЕЧЕНЬ</w:t>
      </w:r>
      <w:bookmarkEnd w:id="0"/>
    </w:p>
    <w:p w:rsidR="00D8541D" w:rsidRDefault="00D8541D" w:rsidP="00D8541D">
      <w:pPr>
        <w:pStyle w:val="1"/>
        <w:shd w:val="clear" w:color="auto" w:fill="auto"/>
        <w:spacing w:line="389" w:lineRule="auto"/>
        <w:ind w:left="200" w:firstLine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eastAsia="ru-RU" w:bidi="ru-RU"/>
        </w:rPr>
        <w:t xml:space="preserve">федеральных законов, подлежащих признанию </w:t>
      </w:r>
      <w:proofErr w:type="gramStart"/>
      <w:r>
        <w:rPr>
          <w:b/>
          <w:bCs/>
          <w:color w:val="000000"/>
          <w:sz w:val="28"/>
          <w:szCs w:val="28"/>
          <w:lang w:eastAsia="ru-RU" w:bidi="ru-RU"/>
        </w:rPr>
        <w:t>утратившими</w:t>
      </w:r>
      <w:proofErr w:type="gramEnd"/>
      <w:r>
        <w:rPr>
          <w:b/>
          <w:bCs/>
          <w:color w:val="000000"/>
          <w:sz w:val="28"/>
          <w:szCs w:val="28"/>
          <w:lang w:eastAsia="ru-RU" w:bidi="ru-RU"/>
        </w:rPr>
        <w:t xml:space="preserve"> силу,</w:t>
      </w:r>
      <w:r>
        <w:rPr>
          <w:b/>
          <w:bCs/>
          <w:color w:val="000000"/>
          <w:sz w:val="28"/>
          <w:szCs w:val="28"/>
          <w:lang w:eastAsia="ru-RU" w:bidi="ru-RU"/>
        </w:rPr>
        <w:br/>
        <w:t>приостановлению, изменению или принятию в связи</w:t>
      </w:r>
      <w:r>
        <w:rPr>
          <w:b/>
          <w:bCs/>
          <w:color w:val="000000"/>
          <w:sz w:val="28"/>
          <w:szCs w:val="28"/>
          <w:lang w:eastAsia="ru-RU" w:bidi="ru-RU"/>
        </w:rPr>
        <w:br/>
        <w:t>с принятием Федерального закона «О внесении изменений</w:t>
      </w:r>
      <w:r>
        <w:rPr>
          <w:b/>
          <w:bCs/>
          <w:color w:val="000000"/>
          <w:sz w:val="28"/>
          <w:szCs w:val="28"/>
          <w:lang w:eastAsia="ru-RU" w:bidi="ru-RU"/>
        </w:rPr>
        <w:br/>
        <w:t>в Федеральный закон «О государственной кадастровой оценке»</w:t>
      </w:r>
    </w:p>
    <w:p w:rsidR="00D8541D" w:rsidRDefault="00D8541D" w:rsidP="00D8541D">
      <w:pPr>
        <w:pStyle w:val="1"/>
        <w:shd w:val="clear" w:color="auto" w:fill="auto"/>
        <w:spacing w:line="382" w:lineRule="auto"/>
        <w:ind w:right="260" w:firstLine="680"/>
      </w:pPr>
      <w:r>
        <w:rPr>
          <w:color w:val="000000"/>
          <w:lang w:eastAsia="ru-RU" w:bidi="ru-RU"/>
        </w:rPr>
        <w:t xml:space="preserve">Принятие Федерального закона «О внесении изменений в Федеральный закон «О государственной кадастровой оценке» не потребует признания </w:t>
      </w:r>
      <w:proofErr w:type="gramStart"/>
      <w:r>
        <w:rPr>
          <w:color w:val="000000"/>
          <w:lang w:eastAsia="ru-RU" w:bidi="ru-RU"/>
        </w:rPr>
        <w:t>утратившими</w:t>
      </w:r>
      <w:proofErr w:type="gramEnd"/>
      <w:r>
        <w:rPr>
          <w:color w:val="000000"/>
          <w:lang w:eastAsia="ru-RU" w:bidi="ru-RU"/>
        </w:rPr>
        <w:t xml:space="preserve"> силу, приостановления, изменения или принятия иных федеральных законов.</w:t>
      </w:r>
    </w:p>
    <w:p w:rsidR="00E6573D" w:rsidRDefault="00D8541D">
      <w:bookmarkStart w:id="1" w:name="_GoBack"/>
      <w:bookmarkEnd w:id="1"/>
    </w:p>
    <w:sectPr w:rsidR="00E6573D">
      <w:pgSz w:w="11900" w:h="16840"/>
      <w:pgMar w:top="887" w:right="405" w:bottom="47" w:left="124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1D"/>
    <w:rsid w:val="00D8541D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8541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D8541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D8541D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D8541D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8541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D8541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D8541D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D8541D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2026-03-25T14:58:00Z</dcterms:created>
  <dcterms:modified xsi:type="dcterms:W3CDTF">2026-03-25T14:58:00Z</dcterms:modified>
</cp:coreProperties>
</file>