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35B0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C8B66F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E4B03CE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680E0E0A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AAA2FED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C4D569B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BC58EAC" w14:textId="59A82F1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236F3B" w14:textId="77777777" w:rsidR="00CA5BE3" w:rsidRPr="00CA5BE3" w:rsidRDefault="00CA5BE3" w:rsidP="00CA5BE3"/>
    <w:p w14:paraId="4B641BE3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8D9B66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9E1EBAB" w14:textId="4CB2FAC8" w:rsidR="00266A9C" w:rsidRPr="001D7CD2" w:rsidRDefault="00266A9C" w:rsidP="001A54F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D7CD2">
        <w:rPr>
          <w:rFonts w:ascii="Times New Roman" w:hAnsi="Times New Roman"/>
          <w:sz w:val="28"/>
          <w:szCs w:val="28"/>
        </w:rPr>
        <w:t>З А К Л Ю Ч Е Н И Е</w:t>
      </w:r>
      <w:r w:rsidR="005D00B2">
        <w:rPr>
          <w:rFonts w:ascii="Times New Roman" w:hAnsi="Times New Roman"/>
          <w:sz w:val="28"/>
          <w:szCs w:val="28"/>
        </w:rPr>
        <w:t xml:space="preserve"> </w:t>
      </w:r>
    </w:p>
    <w:p w14:paraId="2B1ACEEC" w14:textId="77777777" w:rsidR="00266A9C" w:rsidRPr="001D7CD2" w:rsidRDefault="00266A9C" w:rsidP="001A54FA">
      <w:pPr>
        <w:jc w:val="center"/>
        <w:rPr>
          <w:b/>
          <w:bCs/>
          <w:sz w:val="28"/>
          <w:szCs w:val="28"/>
        </w:rPr>
      </w:pPr>
    </w:p>
    <w:p w14:paraId="16D7B827" w14:textId="77777777" w:rsidR="00AF1F5E" w:rsidRDefault="00572D04" w:rsidP="00AF1F5E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</w:t>
      </w:r>
      <w:r w:rsidR="00266A9C" w:rsidRPr="001D7CD2">
        <w:rPr>
          <w:b/>
          <w:sz w:val="28"/>
          <w:szCs w:val="28"/>
        </w:rPr>
        <w:t xml:space="preserve"> проект </w:t>
      </w:r>
      <w:r w:rsidR="00135A09" w:rsidRPr="00B60C15">
        <w:rPr>
          <w:b/>
          <w:bCs/>
          <w:sz w:val="28"/>
          <w:szCs w:val="28"/>
        </w:rPr>
        <w:t xml:space="preserve">федерального закона </w:t>
      </w:r>
      <w:r w:rsidR="00135A09" w:rsidRPr="00A66A1D">
        <w:rPr>
          <w:b/>
          <w:bCs/>
          <w:sz w:val="28"/>
          <w:szCs w:val="28"/>
        </w:rPr>
        <w:t xml:space="preserve">№ </w:t>
      </w:r>
      <w:r w:rsidR="00AF1F5E">
        <w:rPr>
          <w:b/>
          <w:bCs/>
          <w:sz w:val="28"/>
          <w:szCs w:val="28"/>
        </w:rPr>
        <w:t>1182700</w:t>
      </w:r>
      <w:r w:rsidR="00AF1F5E" w:rsidRPr="00C1252B">
        <w:rPr>
          <w:b/>
          <w:bCs/>
          <w:sz w:val="28"/>
          <w:szCs w:val="28"/>
        </w:rPr>
        <w:t>-8 «</w:t>
      </w:r>
      <w:r w:rsidR="00AF1F5E" w:rsidRPr="002F735F">
        <w:rPr>
          <w:b/>
          <w:bCs/>
          <w:sz w:val="28"/>
          <w:szCs w:val="28"/>
        </w:rPr>
        <w:t xml:space="preserve">О внесении изменений </w:t>
      </w:r>
      <w:r w:rsidR="00AF1F5E">
        <w:rPr>
          <w:b/>
          <w:bCs/>
          <w:sz w:val="28"/>
          <w:szCs w:val="28"/>
        </w:rPr>
        <w:br/>
      </w:r>
      <w:r w:rsidR="00AF1F5E" w:rsidRPr="002F735F">
        <w:rPr>
          <w:b/>
          <w:bCs/>
          <w:sz w:val="28"/>
          <w:szCs w:val="28"/>
        </w:rPr>
        <w:t>в Земельн</w:t>
      </w:r>
      <w:r w:rsidR="00AF1F5E">
        <w:rPr>
          <w:b/>
          <w:bCs/>
          <w:sz w:val="28"/>
          <w:szCs w:val="28"/>
        </w:rPr>
        <w:t>ый</w:t>
      </w:r>
      <w:r w:rsidR="00AF1F5E" w:rsidRPr="002F735F">
        <w:rPr>
          <w:b/>
          <w:bCs/>
          <w:sz w:val="28"/>
          <w:szCs w:val="28"/>
        </w:rPr>
        <w:t xml:space="preserve"> кодекс Российской Федерации</w:t>
      </w:r>
      <w:r w:rsidR="00AF1F5E" w:rsidRPr="00C1252B">
        <w:rPr>
          <w:b/>
          <w:bCs/>
          <w:sz w:val="28"/>
          <w:szCs w:val="28"/>
        </w:rPr>
        <w:t>»</w:t>
      </w:r>
    </w:p>
    <w:p w14:paraId="6CC06058" w14:textId="77777777" w:rsidR="00AF1F5E" w:rsidRDefault="00AF1F5E" w:rsidP="00AF1F5E">
      <w:pPr>
        <w:ind w:right="-1"/>
        <w:jc w:val="center"/>
        <w:rPr>
          <w:bCs/>
          <w:sz w:val="28"/>
          <w:szCs w:val="28"/>
        </w:rPr>
      </w:pPr>
    </w:p>
    <w:p w14:paraId="2B3D084E" w14:textId="77777777" w:rsidR="00AF1F5E" w:rsidRDefault="00AF1F5E" w:rsidP="00AF1F5E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A940E0">
        <w:rPr>
          <w:rFonts w:ascii="XO Thames" w:hAnsi="XO Thames"/>
          <w:sz w:val="28"/>
          <w:szCs w:val="28"/>
        </w:rPr>
        <w:t>об ограничении оборота земельных участков, занятых пропускными пунктами</w:t>
      </w:r>
      <w:r>
        <w:rPr>
          <w:rFonts w:ascii="XO Thames" w:hAnsi="XO Thames"/>
          <w:sz w:val="28"/>
          <w:szCs w:val="28"/>
        </w:rPr>
        <w:t>)</w:t>
      </w:r>
    </w:p>
    <w:p w14:paraId="7C09C82C" w14:textId="0926214A" w:rsidR="004246D9" w:rsidRDefault="004246D9" w:rsidP="00AF1F5E">
      <w:pPr>
        <w:ind w:right="-1"/>
        <w:jc w:val="center"/>
        <w:rPr>
          <w:bCs/>
          <w:sz w:val="28"/>
          <w:szCs w:val="28"/>
        </w:rPr>
      </w:pPr>
    </w:p>
    <w:p w14:paraId="1E512E35" w14:textId="77777777" w:rsidR="004246D9" w:rsidRPr="00937F18" w:rsidRDefault="004246D9" w:rsidP="004246D9">
      <w:pPr>
        <w:ind w:right="-1"/>
        <w:jc w:val="center"/>
        <w:rPr>
          <w:bCs/>
          <w:szCs w:val="28"/>
        </w:rPr>
      </w:pPr>
    </w:p>
    <w:p w14:paraId="1E368FE1" w14:textId="2B666239" w:rsidR="001A54FA" w:rsidRPr="009A79AD" w:rsidRDefault="004246D9" w:rsidP="004246D9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Правительством Российской Федерации</w:t>
      </w:r>
      <w:r w:rsidRPr="00EF2614">
        <w:rPr>
          <w:bCs/>
          <w:sz w:val="28"/>
          <w:szCs w:val="28"/>
        </w:rPr>
        <w:t>)</w:t>
      </w:r>
    </w:p>
    <w:p w14:paraId="2E3A7990" w14:textId="77777777" w:rsidR="001A54FA" w:rsidRPr="00CA37F5" w:rsidRDefault="001A54FA" w:rsidP="001A54FA">
      <w:pPr>
        <w:jc w:val="center"/>
        <w:rPr>
          <w:szCs w:val="28"/>
        </w:rPr>
      </w:pPr>
    </w:p>
    <w:p w14:paraId="4803AD3C" w14:textId="14566674" w:rsidR="00266A9C" w:rsidRPr="001D7CD2" w:rsidRDefault="001A54FA" w:rsidP="001A54FA">
      <w:pPr>
        <w:widowControl w:val="0"/>
        <w:autoSpaceDE w:val="0"/>
        <w:autoSpaceDN w:val="0"/>
        <w:adjustRightInd w:val="0"/>
        <w:ind w:right="-6"/>
        <w:jc w:val="center"/>
        <w:rPr>
          <w:b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019AE3D" w14:textId="55B6CB56" w:rsidR="00266A9C" w:rsidRDefault="00266A9C" w:rsidP="00CA5BE3">
      <w:pPr>
        <w:spacing w:line="336" w:lineRule="auto"/>
        <w:jc w:val="center"/>
        <w:rPr>
          <w:b/>
          <w:sz w:val="28"/>
          <w:szCs w:val="28"/>
        </w:rPr>
      </w:pPr>
    </w:p>
    <w:p w14:paraId="043E3307" w14:textId="79B1C215" w:rsidR="00703957" w:rsidRPr="008856C0" w:rsidRDefault="00266A9C" w:rsidP="00E937C1">
      <w:pPr>
        <w:spacing w:line="324" w:lineRule="auto"/>
        <w:ind w:firstLine="709"/>
        <w:jc w:val="both"/>
        <w:rPr>
          <w:sz w:val="28"/>
          <w:szCs w:val="28"/>
        </w:rPr>
      </w:pPr>
      <w:r w:rsidRPr="008856C0">
        <w:rPr>
          <w:sz w:val="28"/>
          <w:szCs w:val="28"/>
        </w:rPr>
        <w:t xml:space="preserve">Комитет Государственной Думы </w:t>
      </w:r>
      <w:r w:rsidR="00EC2FDC" w:rsidRPr="008856C0">
        <w:rPr>
          <w:sz w:val="28"/>
          <w:szCs w:val="28"/>
        </w:rPr>
        <w:t xml:space="preserve">по вопросам собственности, земельным </w:t>
      </w:r>
      <w:r w:rsidR="00EC2FDC" w:rsidRPr="008856C0">
        <w:rPr>
          <w:sz w:val="28"/>
          <w:szCs w:val="28"/>
        </w:rPr>
        <w:br/>
        <w:t>и имущественным отношениям</w:t>
      </w:r>
      <w:r w:rsidRPr="008856C0">
        <w:rPr>
          <w:sz w:val="28"/>
          <w:szCs w:val="28"/>
        </w:rPr>
        <w:t xml:space="preserve"> (далее – Комитет) рассмотрел проект федерального закона №</w:t>
      </w:r>
      <w:r w:rsidR="00C529D4" w:rsidRPr="008856C0">
        <w:rPr>
          <w:sz w:val="28"/>
          <w:szCs w:val="28"/>
        </w:rPr>
        <w:t xml:space="preserve"> </w:t>
      </w:r>
      <w:r w:rsidR="00AF1F5E" w:rsidRPr="00AF1F5E">
        <w:rPr>
          <w:bCs/>
          <w:sz w:val="28"/>
          <w:szCs w:val="28"/>
        </w:rPr>
        <w:t>1182700-8 «О внесении изменений в Земельный кодекс Российской Федерации»</w:t>
      </w:r>
      <w:r w:rsidR="001A54FA" w:rsidRPr="008856C0">
        <w:rPr>
          <w:bCs/>
          <w:sz w:val="28"/>
          <w:szCs w:val="28"/>
        </w:rPr>
        <w:t xml:space="preserve"> (далее – законопроект)</w:t>
      </w:r>
      <w:r w:rsidRPr="008856C0">
        <w:rPr>
          <w:sz w:val="28"/>
          <w:szCs w:val="28"/>
        </w:rPr>
        <w:t xml:space="preserve"> </w:t>
      </w:r>
      <w:r w:rsidR="0069562A" w:rsidRPr="008856C0">
        <w:rPr>
          <w:sz w:val="28"/>
          <w:szCs w:val="28"/>
        </w:rPr>
        <w:t xml:space="preserve">и </w:t>
      </w:r>
      <w:r w:rsidRPr="008856C0">
        <w:rPr>
          <w:sz w:val="28"/>
          <w:szCs w:val="28"/>
        </w:rPr>
        <w:t>сообщает следующее.</w:t>
      </w:r>
    </w:p>
    <w:p w14:paraId="321DCE95" w14:textId="34F92C23" w:rsidR="00990AF7" w:rsidRPr="008856C0" w:rsidRDefault="0098422C" w:rsidP="00E937C1">
      <w:pPr>
        <w:spacing w:line="324" w:lineRule="auto"/>
        <w:ind w:firstLine="709"/>
        <w:jc w:val="both"/>
        <w:rPr>
          <w:sz w:val="28"/>
          <w:szCs w:val="28"/>
        </w:rPr>
      </w:pPr>
      <w:r w:rsidRPr="008856C0">
        <w:rPr>
          <w:sz w:val="28"/>
          <w:szCs w:val="28"/>
        </w:rPr>
        <w:t xml:space="preserve">В соответствии с пояснительной запиской законопроект </w:t>
      </w:r>
      <w:r w:rsidR="003D6E32" w:rsidRPr="008856C0">
        <w:rPr>
          <w:sz w:val="28"/>
          <w:szCs w:val="28"/>
        </w:rPr>
        <w:t xml:space="preserve">разработан </w:t>
      </w:r>
      <w:r w:rsidR="004A7675" w:rsidRPr="008856C0">
        <w:rPr>
          <w:sz w:val="28"/>
          <w:szCs w:val="28"/>
        </w:rPr>
        <w:br/>
      </w:r>
      <w:r w:rsidR="00AF1F5E" w:rsidRPr="00AF1F5E">
        <w:rPr>
          <w:sz w:val="28"/>
          <w:szCs w:val="28"/>
        </w:rPr>
        <w:t>в целях совершенствования отдельных положений законодательства Российской Федерации о земельных участках, ограниченных в обороте и изъятых из оборот</w:t>
      </w:r>
      <w:r w:rsidR="0060512C">
        <w:rPr>
          <w:sz w:val="28"/>
          <w:szCs w:val="28"/>
        </w:rPr>
        <w:t>а</w:t>
      </w:r>
      <w:r w:rsidR="003D6E32" w:rsidRPr="008856C0">
        <w:rPr>
          <w:sz w:val="28"/>
          <w:szCs w:val="28"/>
        </w:rPr>
        <w:t>.</w:t>
      </w:r>
      <w:r w:rsidR="00990AF7" w:rsidRPr="008856C0">
        <w:rPr>
          <w:sz w:val="28"/>
          <w:szCs w:val="28"/>
        </w:rPr>
        <w:t xml:space="preserve"> </w:t>
      </w:r>
    </w:p>
    <w:p w14:paraId="24266B2F" w14:textId="0106337B" w:rsidR="00AF1F5E" w:rsidRDefault="00AF1F5E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отнести земельные участки, </w:t>
      </w:r>
      <w:r w:rsidRPr="00AF1F5E">
        <w:rPr>
          <w:sz w:val="28"/>
          <w:szCs w:val="28"/>
        </w:rPr>
        <w:t>занятые зданиями и сооружениями, необходимыми для организации пограничного, таможенного и иных видов контроля в пунктах пропуска через Государственную границу Российской Федерации</w:t>
      </w:r>
      <w:r>
        <w:rPr>
          <w:sz w:val="28"/>
          <w:szCs w:val="28"/>
        </w:rPr>
        <w:t xml:space="preserve">, к земельным участкам, ограниченным в обороте. Такие изменения обосновываются необходимостью </w:t>
      </w:r>
      <w:r w:rsidR="00843D96" w:rsidRPr="00843D96">
        <w:rPr>
          <w:sz w:val="28"/>
          <w:szCs w:val="28"/>
        </w:rPr>
        <w:t xml:space="preserve">применения единообразного подхода к объектам налогообложения в связи с направлением в налоговые органы сведений и признания принадлежащих ФГКУ </w:t>
      </w:r>
      <w:proofErr w:type="spellStart"/>
      <w:r w:rsidR="00843D96" w:rsidRPr="00843D96">
        <w:rPr>
          <w:sz w:val="28"/>
          <w:szCs w:val="28"/>
        </w:rPr>
        <w:t>Росгранстрой</w:t>
      </w:r>
      <w:proofErr w:type="spellEnd"/>
      <w:r w:rsidR="00843D96" w:rsidRPr="00843D96">
        <w:rPr>
          <w:sz w:val="28"/>
          <w:szCs w:val="28"/>
        </w:rPr>
        <w:t xml:space="preserve"> на праве постоянного (бессрочного) пользования</w:t>
      </w:r>
      <w:r w:rsidR="00843D96">
        <w:rPr>
          <w:sz w:val="28"/>
          <w:szCs w:val="28"/>
        </w:rPr>
        <w:t>.</w:t>
      </w:r>
    </w:p>
    <w:p w14:paraId="65F1AA0E" w14:textId="17FE201D" w:rsidR="00843D96" w:rsidRDefault="00843D96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1 пункта 1 статьи 394 Налогового кодекса Российской Федерации в отношении земельных участков, </w:t>
      </w:r>
      <w:r w:rsidRPr="00843D96">
        <w:rPr>
          <w:sz w:val="28"/>
          <w:szCs w:val="28"/>
        </w:rPr>
        <w:t xml:space="preserve">ограниченных в </w:t>
      </w:r>
      <w:r w:rsidRPr="00843D96">
        <w:rPr>
          <w:sz w:val="28"/>
          <w:szCs w:val="28"/>
        </w:rPr>
        <w:lastRenderedPageBreak/>
        <w:t>обороте в соответствии с законодательством Российской Федерации, предоставленных для обеспечения обороны,</w:t>
      </w:r>
      <w:r>
        <w:rPr>
          <w:sz w:val="28"/>
          <w:szCs w:val="28"/>
        </w:rPr>
        <w:t xml:space="preserve"> безопасности и таможенных нужд, применяется </w:t>
      </w:r>
      <w:r w:rsidR="00103D56">
        <w:rPr>
          <w:sz w:val="28"/>
          <w:szCs w:val="28"/>
        </w:rPr>
        <w:t xml:space="preserve">специальная </w:t>
      </w:r>
      <w:r>
        <w:rPr>
          <w:sz w:val="28"/>
          <w:szCs w:val="28"/>
        </w:rPr>
        <w:t>налоговая ставка земельного налога.</w:t>
      </w:r>
    </w:p>
    <w:p w14:paraId="254B25A2" w14:textId="226BC149" w:rsidR="00843D96" w:rsidRDefault="00843D96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этой связи Комитет концептуально поддерживает законопроект, считает его актуальным и важным.</w:t>
      </w:r>
    </w:p>
    <w:p w14:paraId="0157A10B" w14:textId="2914A6CB" w:rsidR="00843D96" w:rsidRDefault="00843D96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законопроектом</w:t>
      </w:r>
      <w:bookmarkStart w:id="0" w:name="_GoBack"/>
      <w:bookmarkEnd w:id="0"/>
      <w:r w:rsidR="00E937C1">
        <w:rPr>
          <w:sz w:val="28"/>
          <w:szCs w:val="28"/>
        </w:rPr>
        <w:t xml:space="preserve"> предлагается дополнить </w:t>
      </w:r>
      <w:r>
        <w:rPr>
          <w:sz w:val="28"/>
          <w:szCs w:val="28"/>
        </w:rPr>
        <w:t>статью 39</w:t>
      </w:r>
      <w:r>
        <w:rPr>
          <w:sz w:val="28"/>
          <w:szCs w:val="28"/>
          <w:vertAlign w:val="superscript"/>
        </w:rPr>
        <w:t>23</w:t>
      </w:r>
      <w:r>
        <w:rPr>
          <w:sz w:val="28"/>
          <w:szCs w:val="28"/>
        </w:rPr>
        <w:t xml:space="preserve"> Земельного кодекса Российской Федерации</w:t>
      </w:r>
      <w:r w:rsidR="00E937C1">
        <w:rPr>
          <w:sz w:val="28"/>
          <w:szCs w:val="28"/>
        </w:rPr>
        <w:t xml:space="preserve"> пунктом 4</w:t>
      </w:r>
      <w:r>
        <w:rPr>
          <w:sz w:val="28"/>
          <w:szCs w:val="28"/>
        </w:rPr>
        <w:t xml:space="preserve">, которым </w:t>
      </w:r>
      <w:r w:rsidRPr="00843D96">
        <w:rPr>
          <w:sz w:val="28"/>
          <w:szCs w:val="28"/>
        </w:rPr>
        <w:t>предусматривается возможность установления сервитута в отношении земельных участков, изъятых из оборота или ограниченных в обороте</w:t>
      </w:r>
      <w:r w:rsidR="00E937C1">
        <w:rPr>
          <w:sz w:val="28"/>
          <w:szCs w:val="28"/>
        </w:rPr>
        <w:t>,</w:t>
      </w:r>
      <w:r w:rsidRPr="00843D96">
        <w:rPr>
          <w:sz w:val="28"/>
          <w:szCs w:val="28"/>
        </w:rPr>
        <w:t xml:space="preserve"> </w:t>
      </w:r>
      <w:r w:rsidR="00E937C1">
        <w:rPr>
          <w:sz w:val="28"/>
          <w:szCs w:val="28"/>
        </w:rPr>
        <w:t xml:space="preserve">для </w:t>
      </w:r>
      <w:r w:rsidR="00E937C1" w:rsidRPr="00E937C1">
        <w:rPr>
          <w:sz w:val="28"/>
          <w:szCs w:val="28"/>
        </w:rPr>
        <w:t>размещени</w:t>
      </w:r>
      <w:r w:rsidR="00E937C1">
        <w:rPr>
          <w:sz w:val="28"/>
          <w:szCs w:val="28"/>
        </w:rPr>
        <w:t>я</w:t>
      </w:r>
      <w:r w:rsidR="00E937C1" w:rsidRPr="00E937C1">
        <w:rPr>
          <w:sz w:val="28"/>
          <w:szCs w:val="28"/>
        </w:rPr>
        <w:t xml:space="preserve"> объектов</w:t>
      </w:r>
      <w:r w:rsidR="00E937C1">
        <w:rPr>
          <w:sz w:val="28"/>
          <w:szCs w:val="28"/>
        </w:rPr>
        <w:t>,</w:t>
      </w:r>
      <w:r w:rsidRPr="00843D96">
        <w:rPr>
          <w:sz w:val="28"/>
          <w:szCs w:val="28"/>
        </w:rPr>
        <w:t xml:space="preserve"> предназначенных для обеспечения электро-, тепло-, газо- и водоснабжения, водоотведения, гидротехнических сооружений, объектов гражданской обороны, не препятствующих </w:t>
      </w:r>
      <w:proofErr w:type="spellStart"/>
      <w:r w:rsidRPr="00843D96">
        <w:rPr>
          <w:sz w:val="28"/>
          <w:szCs w:val="28"/>
        </w:rPr>
        <w:t>разрешенному</w:t>
      </w:r>
      <w:proofErr w:type="spellEnd"/>
      <w:r w:rsidRPr="00843D96">
        <w:rPr>
          <w:sz w:val="28"/>
          <w:szCs w:val="28"/>
        </w:rPr>
        <w:t xml:space="preserve"> использованию</w:t>
      </w:r>
      <w:r>
        <w:rPr>
          <w:sz w:val="28"/>
          <w:szCs w:val="28"/>
        </w:rPr>
        <w:t>.</w:t>
      </w:r>
      <w:r w:rsidR="00E937C1">
        <w:rPr>
          <w:sz w:val="28"/>
          <w:szCs w:val="28"/>
        </w:rPr>
        <w:t xml:space="preserve"> Также в пункт 1 указанной статьи вносятся изменения, в соответствии с которыми на основании сервитута допускается размещение не только линейных объектов, но и их неотъемлемых частей.</w:t>
      </w:r>
    </w:p>
    <w:p w14:paraId="184F8846" w14:textId="0FCCFA1B" w:rsidR="00E937C1" w:rsidRPr="00E937C1" w:rsidRDefault="00E937C1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отмечает, что с 01.03.2026 Земельный кодекс Российской Федерации дополнен статьёй 14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в пункте 3 части 4 которой содержится сокращение понятия «</w:t>
      </w:r>
      <w:r w:rsidRPr="00E937C1">
        <w:rPr>
          <w:sz w:val="28"/>
          <w:szCs w:val="28"/>
        </w:rPr>
        <w:t>линейны</w:t>
      </w:r>
      <w:r>
        <w:rPr>
          <w:sz w:val="28"/>
          <w:szCs w:val="28"/>
        </w:rPr>
        <w:t>е</w:t>
      </w:r>
      <w:r w:rsidRPr="00E937C1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E937C1">
        <w:rPr>
          <w:sz w:val="28"/>
          <w:szCs w:val="28"/>
        </w:rPr>
        <w:t xml:space="preserve"> и их неотъемлемы</w:t>
      </w:r>
      <w:r>
        <w:rPr>
          <w:sz w:val="28"/>
          <w:szCs w:val="28"/>
        </w:rPr>
        <w:t>е</w:t>
      </w:r>
      <w:r w:rsidRPr="00E937C1">
        <w:rPr>
          <w:sz w:val="28"/>
          <w:szCs w:val="28"/>
        </w:rPr>
        <w:t xml:space="preserve"> технологически</w:t>
      </w:r>
      <w:r>
        <w:rPr>
          <w:sz w:val="28"/>
          <w:szCs w:val="28"/>
        </w:rPr>
        <w:t>е</w:t>
      </w:r>
      <w:r w:rsidRPr="00E937C1">
        <w:rPr>
          <w:sz w:val="28"/>
          <w:szCs w:val="28"/>
        </w:rPr>
        <w:t xml:space="preserve"> част</w:t>
      </w:r>
      <w:r>
        <w:rPr>
          <w:sz w:val="28"/>
          <w:szCs w:val="28"/>
        </w:rPr>
        <w:t>и». В этой связи изменения в пункт 1 статьи 39</w:t>
      </w:r>
      <w:r>
        <w:rPr>
          <w:sz w:val="28"/>
          <w:szCs w:val="28"/>
          <w:vertAlign w:val="superscript"/>
        </w:rPr>
        <w:t>23</w:t>
      </w:r>
      <w:r>
        <w:rPr>
          <w:sz w:val="28"/>
          <w:szCs w:val="28"/>
        </w:rPr>
        <w:t xml:space="preserve"> Земельного кодекса Российской Федерации представляются избыточными, а в пункте 4 необходимо указать возможность размещения </w:t>
      </w:r>
      <w:proofErr w:type="gramStart"/>
      <w:r w:rsidRPr="00E937C1">
        <w:rPr>
          <w:sz w:val="28"/>
          <w:szCs w:val="28"/>
        </w:rPr>
        <w:t>неотъемлемы</w:t>
      </w:r>
      <w:r>
        <w:rPr>
          <w:sz w:val="28"/>
          <w:szCs w:val="28"/>
        </w:rPr>
        <w:t>х</w:t>
      </w:r>
      <w:r w:rsidRPr="00E937C1">
        <w:rPr>
          <w:sz w:val="28"/>
          <w:szCs w:val="28"/>
        </w:rPr>
        <w:t xml:space="preserve"> технологически</w:t>
      </w:r>
      <w:r>
        <w:rPr>
          <w:sz w:val="28"/>
          <w:szCs w:val="28"/>
        </w:rPr>
        <w:t>х</w:t>
      </w:r>
      <w:r w:rsidRPr="00E937C1">
        <w:rPr>
          <w:sz w:val="28"/>
          <w:szCs w:val="28"/>
        </w:rPr>
        <w:t xml:space="preserve"> част</w:t>
      </w:r>
      <w:r>
        <w:rPr>
          <w:sz w:val="28"/>
          <w:szCs w:val="28"/>
        </w:rPr>
        <w:t>ей</w:t>
      </w:r>
      <w:proofErr w:type="gramEnd"/>
      <w:r>
        <w:rPr>
          <w:sz w:val="28"/>
          <w:szCs w:val="28"/>
        </w:rPr>
        <w:t xml:space="preserve"> перечисленных в нем объектов либо переформулировать данный пункт с использованием </w:t>
      </w:r>
      <w:r w:rsidR="005B5835">
        <w:rPr>
          <w:sz w:val="28"/>
          <w:szCs w:val="28"/>
        </w:rPr>
        <w:t>ранее используемого сокращения</w:t>
      </w:r>
      <w:r>
        <w:rPr>
          <w:sz w:val="28"/>
          <w:szCs w:val="28"/>
        </w:rPr>
        <w:t xml:space="preserve"> «линейные объекты». Соответствующие юридико-технические правки необходимо внести по всему тексту Земельного кодекса Российской Федерации.</w:t>
      </w:r>
    </w:p>
    <w:p w14:paraId="47D6D619" w14:textId="1DD58A46" w:rsidR="00B72CF5" w:rsidRDefault="00E566CE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изложенное, Комитет поддерживает законопроект</w:t>
      </w:r>
      <w:r w:rsidR="00151894">
        <w:rPr>
          <w:sz w:val="28"/>
          <w:szCs w:val="28"/>
        </w:rPr>
        <w:t xml:space="preserve"> </w:t>
      </w:r>
      <w:r w:rsidR="00573E56">
        <w:rPr>
          <w:sz w:val="28"/>
          <w:szCs w:val="28"/>
        </w:rPr>
        <w:br/>
      </w:r>
      <w:r w:rsidR="006D07A8">
        <w:rPr>
          <w:sz w:val="28"/>
          <w:szCs w:val="28"/>
        </w:rPr>
        <w:t xml:space="preserve">и рекомендует его принятие </w:t>
      </w:r>
      <w:r>
        <w:rPr>
          <w:sz w:val="28"/>
          <w:szCs w:val="28"/>
        </w:rPr>
        <w:t>в первом чтении</w:t>
      </w:r>
      <w:r w:rsidR="00C344FC">
        <w:rPr>
          <w:sz w:val="28"/>
          <w:szCs w:val="28"/>
        </w:rPr>
        <w:t xml:space="preserve"> с учетом его доработки по изложенным замечаниям и предложениям</w:t>
      </w:r>
      <w:r>
        <w:rPr>
          <w:sz w:val="28"/>
          <w:szCs w:val="28"/>
        </w:rPr>
        <w:t>.</w:t>
      </w:r>
    </w:p>
    <w:p w14:paraId="321545EC" w14:textId="77777777" w:rsidR="000A3995" w:rsidRDefault="000A3995" w:rsidP="00E937C1">
      <w:pPr>
        <w:spacing w:line="324" w:lineRule="auto"/>
        <w:ind w:firstLine="709"/>
        <w:jc w:val="both"/>
        <w:rPr>
          <w:sz w:val="28"/>
          <w:szCs w:val="28"/>
        </w:rPr>
      </w:pPr>
    </w:p>
    <w:p w14:paraId="5E9E038A" w14:textId="51A64E80" w:rsidR="003B72D7" w:rsidRPr="001D7CD2" w:rsidRDefault="0004214D" w:rsidP="004A5539">
      <w:pPr>
        <w:pStyle w:val="2"/>
        <w:autoSpaceDE/>
        <w:autoSpaceDN/>
        <w:adjustRightInd/>
        <w:spacing w:line="312" w:lineRule="auto"/>
        <w:ind w:firstLine="0"/>
      </w:pPr>
      <w:r w:rsidRPr="00A152B0">
        <w:t>Председатель Комитета</w:t>
      </w:r>
      <w:r w:rsidRPr="00A152B0"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 w:rsidRPr="00A152B0">
        <w:t>С.А.Гаврилов</w:t>
      </w:r>
      <w:proofErr w:type="spellEnd"/>
    </w:p>
    <w:sectPr w:rsidR="003B72D7" w:rsidRPr="001D7CD2" w:rsidSect="009F4EAD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91714" w14:textId="77777777" w:rsidR="002677D9" w:rsidRDefault="002677D9">
      <w:r>
        <w:separator/>
      </w:r>
    </w:p>
  </w:endnote>
  <w:endnote w:type="continuationSeparator" w:id="0">
    <w:p w14:paraId="75EC3680" w14:textId="77777777" w:rsidR="002677D9" w:rsidRDefault="002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AFB77" w14:textId="77777777" w:rsidR="002677D9" w:rsidRDefault="002677D9">
      <w:r>
        <w:separator/>
      </w:r>
    </w:p>
  </w:footnote>
  <w:footnote w:type="continuationSeparator" w:id="0">
    <w:p w14:paraId="28BB59CE" w14:textId="77777777" w:rsidR="002677D9" w:rsidRDefault="0026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22EE5" w14:textId="77777777" w:rsidR="006D07A8" w:rsidRDefault="003B72D7" w:rsidP="006D07A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ADF256" w14:textId="77777777" w:rsidR="006D07A8" w:rsidRDefault="006D07A8" w:rsidP="006D07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EB0E5" w14:textId="2DBBA932" w:rsidR="006D07A8" w:rsidRDefault="003B72D7" w:rsidP="006D07A8">
    <w:pPr>
      <w:pStyle w:val="a3"/>
      <w:framePr w:wrap="around" w:vAnchor="text" w:hAnchor="page" w:x="6175" w:y="-3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03D56">
      <w:rPr>
        <w:rStyle w:val="a5"/>
        <w:noProof/>
      </w:rPr>
      <w:t>2</w:t>
    </w:r>
    <w:r>
      <w:rPr>
        <w:rStyle w:val="a5"/>
      </w:rPr>
      <w:fldChar w:fldCharType="end"/>
    </w:r>
  </w:p>
  <w:p w14:paraId="69D53F98" w14:textId="77777777" w:rsidR="006D07A8" w:rsidRDefault="006D07A8" w:rsidP="006D07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E2A"/>
    <w:multiLevelType w:val="hybridMultilevel"/>
    <w:tmpl w:val="425E635C"/>
    <w:lvl w:ilvl="0" w:tplc="D54EA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1586F"/>
    <w:multiLevelType w:val="hybridMultilevel"/>
    <w:tmpl w:val="C3C4DE4A"/>
    <w:lvl w:ilvl="0" w:tplc="9B6AD7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0"/>
    <w:rsid w:val="00005F1D"/>
    <w:rsid w:val="00014C31"/>
    <w:rsid w:val="00023F28"/>
    <w:rsid w:val="000247A4"/>
    <w:rsid w:val="00027A6D"/>
    <w:rsid w:val="00031C0E"/>
    <w:rsid w:val="0004214D"/>
    <w:rsid w:val="00044640"/>
    <w:rsid w:val="00052D78"/>
    <w:rsid w:val="00053474"/>
    <w:rsid w:val="00054889"/>
    <w:rsid w:val="00063A9A"/>
    <w:rsid w:val="00073991"/>
    <w:rsid w:val="000774FB"/>
    <w:rsid w:val="0009792A"/>
    <w:rsid w:val="000A3995"/>
    <w:rsid w:val="000A6FD7"/>
    <w:rsid w:val="000E0319"/>
    <w:rsid w:val="000E19CD"/>
    <w:rsid w:val="000F2D2E"/>
    <w:rsid w:val="00103D56"/>
    <w:rsid w:val="001160B0"/>
    <w:rsid w:val="00122B0E"/>
    <w:rsid w:val="00133407"/>
    <w:rsid w:val="0013574A"/>
    <w:rsid w:val="00135A09"/>
    <w:rsid w:val="00151894"/>
    <w:rsid w:val="00152989"/>
    <w:rsid w:val="0015506E"/>
    <w:rsid w:val="00156C3A"/>
    <w:rsid w:val="00161FDF"/>
    <w:rsid w:val="00176704"/>
    <w:rsid w:val="00186B65"/>
    <w:rsid w:val="00192A20"/>
    <w:rsid w:val="001A3EB1"/>
    <w:rsid w:val="001A54FA"/>
    <w:rsid w:val="001B133C"/>
    <w:rsid w:val="001B3EE7"/>
    <w:rsid w:val="001C009B"/>
    <w:rsid w:val="001D29D1"/>
    <w:rsid w:val="001D7CD2"/>
    <w:rsid w:val="001E341D"/>
    <w:rsid w:val="001E7BA1"/>
    <w:rsid w:val="001F4A87"/>
    <w:rsid w:val="00200351"/>
    <w:rsid w:val="00203E13"/>
    <w:rsid w:val="002044AA"/>
    <w:rsid w:val="002126A3"/>
    <w:rsid w:val="002200C5"/>
    <w:rsid w:val="00222E8C"/>
    <w:rsid w:val="002236C1"/>
    <w:rsid w:val="00223FD3"/>
    <w:rsid w:val="00227006"/>
    <w:rsid w:val="00252BC2"/>
    <w:rsid w:val="00256B4B"/>
    <w:rsid w:val="002633CC"/>
    <w:rsid w:val="00266A9C"/>
    <w:rsid w:val="002677D9"/>
    <w:rsid w:val="0027671F"/>
    <w:rsid w:val="0028278C"/>
    <w:rsid w:val="002874A1"/>
    <w:rsid w:val="00290B09"/>
    <w:rsid w:val="00292A86"/>
    <w:rsid w:val="0029504E"/>
    <w:rsid w:val="002A1AAC"/>
    <w:rsid w:val="002A2A10"/>
    <w:rsid w:val="002A406F"/>
    <w:rsid w:val="002C62BB"/>
    <w:rsid w:val="002C64D5"/>
    <w:rsid w:val="002D1841"/>
    <w:rsid w:val="002D4772"/>
    <w:rsid w:val="002D6D02"/>
    <w:rsid w:val="002E0280"/>
    <w:rsid w:val="002F373D"/>
    <w:rsid w:val="002F3FFC"/>
    <w:rsid w:val="002F4604"/>
    <w:rsid w:val="00303166"/>
    <w:rsid w:val="00306AB3"/>
    <w:rsid w:val="0031098D"/>
    <w:rsid w:val="00315D81"/>
    <w:rsid w:val="0032095D"/>
    <w:rsid w:val="00324FB7"/>
    <w:rsid w:val="00326D8D"/>
    <w:rsid w:val="00334686"/>
    <w:rsid w:val="00336563"/>
    <w:rsid w:val="0034426F"/>
    <w:rsid w:val="00345999"/>
    <w:rsid w:val="00356A07"/>
    <w:rsid w:val="00366E22"/>
    <w:rsid w:val="00371FC9"/>
    <w:rsid w:val="00380C13"/>
    <w:rsid w:val="003927CA"/>
    <w:rsid w:val="003A256F"/>
    <w:rsid w:val="003B4B8E"/>
    <w:rsid w:val="003B72D7"/>
    <w:rsid w:val="003B7A4E"/>
    <w:rsid w:val="003C0258"/>
    <w:rsid w:val="003D6E32"/>
    <w:rsid w:val="003E6B03"/>
    <w:rsid w:val="003F6653"/>
    <w:rsid w:val="0040052C"/>
    <w:rsid w:val="00402F29"/>
    <w:rsid w:val="00416583"/>
    <w:rsid w:val="004246D9"/>
    <w:rsid w:val="00431DA0"/>
    <w:rsid w:val="00442198"/>
    <w:rsid w:val="00443771"/>
    <w:rsid w:val="004547B4"/>
    <w:rsid w:val="0046645B"/>
    <w:rsid w:val="00477FC4"/>
    <w:rsid w:val="00480259"/>
    <w:rsid w:val="004807B7"/>
    <w:rsid w:val="00481798"/>
    <w:rsid w:val="00482E3B"/>
    <w:rsid w:val="004866D3"/>
    <w:rsid w:val="00496E4E"/>
    <w:rsid w:val="004A5539"/>
    <w:rsid w:val="004A7675"/>
    <w:rsid w:val="004D226A"/>
    <w:rsid w:val="004E09FC"/>
    <w:rsid w:val="004E3F58"/>
    <w:rsid w:val="004E632E"/>
    <w:rsid w:val="004F467C"/>
    <w:rsid w:val="004F71BC"/>
    <w:rsid w:val="005106D7"/>
    <w:rsid w:val="00517188"/>
    <w:rsid w:val="0053468F"/>
    <w:rsid w:val="00536AEF"/>
    <w:rsid w:val="00552993"/>
    <w:rsid w:val="00572D04"/>
    <w:rsid w:val="00573E56"/>
    <w:rsid w:val="005742FE"/>
    <w:rsid w:val="00576335"/>
    <w:rsid w:val="00597675"/>
    <w:rsid w:val="005A383D"/>
    <w:rsid w:val="005B5835"/>
    <w:rsid w:val="005C3503"/>
    <w:rsid w:val="005D00B2"/>
    <w:rsid w:val="005D2BAB"/>
    <w:rsid w:val="005D4DC5"/>
    <w:rsid w:val="005E35C5"/>
    <w:rsid w:val="00600823"/>
    <w:rsid w:val="00600C53"/>
    <w:rsid w:val="0060512C"/>
    <w:rsid w:val="00605892"/>
    <w:rsid w:val="006205E5"/>
    <w:rsid w:val="00622A47"/>
    <w:rsid w:val="006245B7"/>
    <w:rsid w:val="00627CCA"/>
    <w:rsid w:val="00637BD0"/>
    <w:rsid w:val="00650424"/>
    <w:rsid w:val="00654D14"/>
    <w:rsid w:val="0067299F"/>
    <w:rsid w:val="00684E4A"/>
    <w:rsid w:val="00685DED"/>
    <w:rsid w:val="00692344"/>
    <w:rsid w:val="0069562A"/>
    <w:rsid w:val="00695D1B"/>
    <w:rsid w:val="006A32FF"/>
    <w:rsid w:val="006A4AA9"/>
    <w:rsid w:val="006B684B"/>
    <w:rsid w:val="006C6184"/>
    <w:rsid w:val="006C6DB1"/>
    <w:rsid w:val="006D07A8"/>
    <w:rsid w:val="006D22FC"/>
    <w:rsid w:val="006E623F"/>
    <w:rsid w:val="006F56B0"/>
    <w:rsid w:val="006F56FF"/>
    <w:rsid w:val="006F664B"/>
    <w:rsid w:val="00703957"/>
    <w:rsid w:val="0071789D"/>
    <w:rsid w:val="007201DC"/>
    <w:rsid w:val="007260DE"/>
    <w:rsid w:val="00731D88"/>
    <w:rsid w:val="00734C31"/>
    <w:rsid w:val="00736EC8"/>
    <w:rsid w:val="007425F7"/>
    <w:rsid w:val="00762FE4"/>
    <w:rsid w:val="00772BD4"/>
    <w:rsid w:val="007739C6"/>
    <w:rsid w:val="00773B48"/>
    <w:rsid w:val="00774D8F"/>
    <w:rsid w:val="00781602"/>
    <w:rsid w:val="00781CA1"/>
    <w:rsid w:val="0078780D"/>
    <w:rsid w:val="00787E99"/>
    <w:rsid w:val="007A3C09"/>
    <w:rsid w:val="007B7B41"/>
    <w:rsid w:val="007B7C19"/>
    <w:rsid w:val="007C2427"/>
    <w:rsid w:val="007D67C4"/>
    <w:rsid w:val="007E210B"/>
    <w:rsid w:val="007E609F"/>
    <w:rsid w:val="007F1FC3"/>
    <w:rsid w:val="007F6B6C"/>
    <w:rsid w:val="00803E7D"/>
    <w:rsid w:val="00821165"/>
    <w:rsid w:val="00827EB2"/>
    <w:rsid w:val="008437A2"/>
    <w:rsid w:val="00843D96"/>
    <w:rsid w:val="00845CAB"/>
    <w:rsid w:val="00852963"/>
    <w:rsid w:val="00856556"/>
    <w:rsid w:val="008603E9"/>
    <w:rsid w:val="00867852"/>
    <w:rsid w:val="00882E18"/>
    <w:rsid w:val="00884574"/>
    <w:rsid w:val="008856C0"/>
    <w:rsid w:val="00886ECB"/>
    <w:rsid w:val="00890950"/>
    <w:rsid w:val="008942F2"/>
    <w:rsid w:val="008A3BCD"/>
    <w:rsid w:val="008A4262"/>
    <w:rsid w:val="008B0C1E"/>
    <w:rsid w:val="00902733"/>
    <w:rsid w:val="00905234"/>
    <w:rsid w:val="00905D9D"/>
    <w:rsid w:val="00924566"/>
    <w:rsid w:val="009257F7"/>
    <w:rsid w:val="00925D44"/>
    <w:rsid w:val="00926296"/>
    <w:rsid w:val="009271E2"/>
    <w:rsid w:val="009379A6"/>
    <w:rsid w:val="00940D57"/>
    <w:rsid w:val="009557BB"/>
    <w:rsid w:val="0095590F"/>
    <w:rsid w:val="009640CA"/>
    <w:rsid w:val="0098146C"/>
    <w:rsid w:val="0098422C"/>
    <w:rsid w:val="00990AF7"/>
    <w:rsid w:val="00990D10"/>
    <w:rsid w:val="00990FD1"/>
    <w:rsid w:val="009A02BA"/>
    <w:rsid w:val="009B42E0"/>
    <w:rsid w:val="009C3C6D"/>
    <w:rsid w:val="009C3E21"/>
    <w:rsid w:val="009C47FF"/>
    <w:rsid w:val="009C7127"/>
    <w:rsid w:val="009D27DB"/>
    <w:rsid w:val="009D4F78"/>
    <w:rsid w:val="009D5E8B"/>
    <w:rsid w:val="009E6D54"/>
    <w:rsid w:val="009F4EAD"/>
    <w:rsid w:val="00A009D2"/>
    <w:rsid w:val="00A07F98"/>
    <w:rsid w:val="00A14954"/>
    <w:rsid w:val="00A1521F"/>
    <w:rsid w:val="00A32615"/>
    <w:rsid w:val="00A3342B"/>
    <w:rsid w:val="00A33983"/>
    <w:rsid w:val="00A36BEA"/>
    <w:rsid w:val="00A60339"/>
    <w:rsid w:val="00A606EE"/>
    <w:rsid w:val="00A60994"/>
    <w:rsid w:val="00A64CB3"/>
    <w:rsid w:val="00A6721A"/>
    <w:rsid w:val="00A73816"/>
    <w:rsid w:val="00A74A69"/>
    <w:rsid w:val="00A839FD"/>
    <w:rsid w:val="00A86923"/>
    <w:rsid w:val="00A96867"/>
    <w:rsid w:val="00AB659E"/>
    <w:rsid w:val="00AB7949"/>
    <w:rsid w:val="00AC1334"/>
    <w:rsid w:val="00AC2267"/>
    <w:rsid w:val="00AD023D"/>
    <w:rsid w:val="00AD55EA"/>
    <w:rsid w:val="00AF1F5E"/>
    <w:rsid w:val="00B1362C"/>
    <w:rsid w:val="00B145D9"/>
    <w:rsid w:val="00B16C31"/>
    <w:rsid w:val="00B2423B"/>
    <w:rsid w:val="00B30063"/>
    <w:rsid w:val="00B30194"/>
    <w:rsid w:val="00B4025F"/>
    <w:rsid w:val="00B42CE5"/>
    <w:rsid w:val="00B51182"/>
    <w:rsid w:val="00B5639F"/>
    <w:rsid w:val="00B67369"/>
    <w:rsid w:val="00B6780E"/>
    <w:rsid w:val="00B701EE"/>
    <w:rsid w:val="00B72CF5"/>
    <w:rsid w:val="00B774EE"/>
    <w:rsid w:val="00B82DAA"/>
    <w:rsid w:val="00B95B61"/>
    <w:rsid w:val="00BA0859"/>
    <w:rsid w:val="00BC0A80"/>
    <w:rsid w:val="00BD077A"/>
    <w:rsid w:val="00BD4162"/>
    <w:rsid w:val="00BE0185"/>
    <w:rsid w:val="00C04D22"/>
    <w:rsid w:val="00C22D1F"/>
    <w:rsid w:val="00C344FC"/>
    <w:rsid w:val="00C3583F"/>
    <w:rsid w:val="00C529D4"/>
    <w:rsid w:val="00C557B1"/>
    <w:rsid w:val="00C67A24"/>
    <w:rsid w:val="00C708EB"/>
    <w:rsid w:val="00C72524"/>
    <w:rsid w:val="00C75602"/>
    <w:rsid w:val="00C82560"/>
    <w:rsid w:val="00C83DCE"/>
    <w:rsid w:val="00C90B04"/>
    <w:rsid w:val="00C91123"/>
    <w:rsid w:val="00C915FD"/>
    <w:rsid w:val="00C949C0"/>
    <w:rsid w:val="00CA0970"/>
    <w:rsid w:val="00CA3509"/>
    <w:rsid w:val="00CA46CA"/>
    <w:rsid w:val="00CA5BE3"/>
    <w:rsid w:val="00CB35FB"/>
    <w:rsid w:val="00CB671B"/>
    <w:rsid w:val="00CC36A2"/>
    <w:rsid w:val="00CC610E"/>
    <w:rsid w:val="00CC6D0A"/>
    <w:rsid w:val="00CC6F6D"/>
    <w:rsid w:val="00CD0931"/>
    <w:rsid w:val="00CD7A31"/>
    <w:rsid w:val="00CE1FA2"/>
    <w:rsid w:val="00CE4177"/>
    <w:rsid w:val="00CE42EB"/>
    <w:rsid w:val="00CE5EFF"/>
    <w:rsid w:val="00CF2564"/>
    <w:rsid w:val="00CF2763"/>
    <w:rsid w:val="00CF43E2"/>
    <w:rsid w:val="00D37F78"/>
    <w:rsid w:val="00D42B59"/>
    <w:rsid w:val="00D62581"/>
    <w:rsid w:val="00D63535"/>
    <w:rsid w:val="00D71A69"/>
    <w:rsid w:val="00D72833"/>
    <w:rsid w:val="00D84C46"/>
    <w:rsid w:val="00D8636C"/>
    <w:rsid w:val="00D877A1"/>
    <w:rsid w:val="00DB12C2"/>
    <w:rsid w:val="00DB185A"/>
    <w:rsid w:val="00DB2518"/>
    <w:rsid w:val="00DB3479"/>
    <w:rsid w:val="00DB3513"/>
    <w:rsid w:val="00DB58FD"/>
    <w:rsid w:val="00DC0AE3"/>
    <w:rsid w:val="00DC1F6C"/>
    <w:rsid w:val="00DC4293"/>
    <w:rsid w:val="00DC45C0"/>
    <w:rsid w:val="00DD6D5A"/>
    <w:rsid w:val="00DE6FF0"/>
    <w:rsid w:val="00DF3C46"/>
    <w:rsid w:val="00E33CB3"/>
    <w:rsid w:val="00E42DF9"/>
    <w:rsid w:val="00E4477D"/>
    <w:rsid w:val="00E513D1"/>
    <w:rsid w:val="00E52AF8"/>
    <w:rsid w:val="00E55C0A"/>
    <w:rsid w:val="00E566CE"/>
    <w:rsid w:val="00E6487C"/>
    <w:rsid w:val="00E744A8"/>
    <w:rsid w:val="00E82216"/>
    <w:rsid w:val="00E8529A"/>
    <w:rsid w:val="00E867B8"/>
    <w:rsid w:val="00E937C1"/>
    <w:rsid w:val="00E94CD0"/>
    <w:rsid w:val="00E96B2B"/>
    <w:rsid w:val="00EA5969"/>
    <w:rsid w:val="00EC2FDC"/>
    <w:rsid w:val="00EC436D"/>
    <w:rsid w:val="00ED4F93"/>
    <w:rsid w:val="00EE364E"/>
    <w:rsid w:val="00EE38A4"/>
    <w:rsid w:val="00EE44E7"/>
    <w:rsid w:val="00EF21A0"/>
    <w:rsid w:val="00EF5F32"/>
    <w:rsid w:val="00F016A3"/>
    <w:rsid w:val="00F1138D"/>
    <w:rsid w:val="00F126D5"/>
    <w:rsid w:val="00F13526"/>
    <w:rsid w:val="00F145FA"/>
    <w:rsid w:val="00F2063F"/>
    <w:rsid w:val="00F23F86"/>
    <w:rsid w:val="00F33DB3"/>
    <w:rsid w:val="00F519F8"/>
    <w:rsid w:val="00F51D47"/>
    <w:rsid w:val="00F56D5D"/>
    <w:rsid w:val="00F74957"/>
    <w:rsid w:val="00F77F9B"/>
    <w:rsid w:val="00F82735"/>
    <w:rsid w:val="00F82EA6"/>
    <w:rsid w:val="00F95351"/>
    <w:rsid w:val="00FA1E21"/>
    <w:rsid w:val="00FB0FD4"/>
    <w:rsid w:val="00FB1E1D"/>
    <w:rsid w:val="00FD6B40"/>
    <w:rsid w:val="00FF147A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7481"/>
  <w15:docId w15:val="{608C990B-3D0B-4C84-BA05-B228B09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ae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CD7A3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1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2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444BC-E381-42F9-8D24-0647C2F9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Елена Валерьевна</dc:creator>
  <cp:keywords/>
  <dc:description/>
  <cp:lastModifiedBy>ЗАБЕЛИН Антон Викторович</cp:lastModifiedBy>
  <cp:revision>45</cp:revision>
  <cp:lastPrinted>2025-12-03T08:51:00Z</cp:lastPrinted>
  <dcterms:created xsi:type="dcterms:W3CDTF">2021-01-13T09:02:00Z</dcterms:created>
  <dcterms:modified xsi:type="dcterms:W3CDTF">2026-05-19T08:14:00Z</dcterms:modified>
</cp:coreProperties>
</file>