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D5042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D5042A" w:rsidRPr="007052AF" w:rsidRDefault="00D5042A" w:rsidP="00D5042A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F96BC4" w:rsidRDefault="004E5F23" w:rsidP="00D5042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4E5F23"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4E5F23">
        <w:rPr>
          <w:b/>
          <w:color w:val="000000"/>
          <w:sz w:val="28"/>
          <w:szCs w:val="28"/>
        </w:rPr>
        <w:t>утратившими</w:t>
      </w:r>
      <w:proofErr w:type="gramEnd"/>
      <w:r w:rsidRPr="004E5F2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«О внесении изменений в отдельные законодательные акты Российской Федерации»</w:t>
      </w:r>
    </w:p>
    <w:p w:rsidR="004E5F23" w:rsidRDefault="004E5F23" w:rsidP="00D5042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21B45" w:rsidRDefault="00721B45" w:rsidP="00B4680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B45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«О внесении изменений в отдельные законодательные акты Российской Федерации» не потребует приостановления, внесения изменений, издания либо признания </w:t>
      </w:r>
      <w:proofErr w:type="gramStart"/>
      <w:r w:rsidRPr="00721B45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721B45">
        <w:rPr>
          <w:rFonts w:ascii="Times New Roman" w:hAnsi="Times New Roman" w:cs="Times New Roman"/>
          <w:sz w:val="28"/>
          <w:szCs w:val="28"/>
        </w:rPr>
        <w:t xml:space="preserve"> силу нормативных правовых актов Президента Российской Федерации и федеральных органов исполнительной власти. </w:t>
      </w:r>
    </w:p>
    <w:p w:rsidR="00721B45" w:rsidRDefault="00721B45" w:rsidP="00B4680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B45">
        <w:rPr>
          <w:rFonts w:ascii="Times New Roman" w:hAnsi="Times New Roman" w:cs="Times New Roman"/>
          <w:sz w:val="28"/>
          <w:szCs w:val="28"/>
        </w:rPr>
        <w:t xml:space="preserve">Реализация указанного федерального закона потребует издания нормативного правового акта, связанного с </w:t>
      </w:r>
      <w:proofErr w:type="gramStart"/>
      <w:r w:rsidRPr="00721B45">
        <w:rPr>
          <w:rFonts w:ascii="Times New Roman" w:hAnsi="Times New Roman" w:cs="Times New Roman"/>
          <w:sz w:val="28"/>
          <w:szCs w:val="28"/>
        </w:rPr>
        <w:t>признанием</w:t>
      </w:r>
      <w:proofErr w:type="gramEnd"/>
      <w:r w:rsidRPr="00721B45">
        <w:rPr>
          <w:rFonts w:ascii="Times New Roman" w:hAnsi="Times New Roman" w:cs="Times New Roman"/>
          <w:sz w:val="28"/>
          <w:szCs w:val="28"/>
        </w:rPr>
        <w:t xml:space="preserve"> утратившим силу постановления Правительства Российской Федерации от 23 мая 2</w:t>
      </w:r>
      <w:r w:rsidR="00094CAC">
        <w:rPr>
          <w:rFonts w:ascii="Times New Roman" w:hAnsi="Times New Roman" w:cs="Times New Roman"/>
          <w:sz w:val="28"/>
          <w:szCs w:val="28"/>
        </w:rPr>
        <w:t>019 года</w:t>
      </w:r>
      <w:r w:rsidRPr="00721B45">
        <w:rPr>
          <w:rFonts w:ascii="Times New Roman" w:hAnsi="Times New Roman" w:cs="Times New Roman"/>
          <w:sz w:val="28"/>
          <w:szCs w:val="28"/>
        </w:rPr>
        <w:t xml:space="preserve"> № 647 «Об утверждении Правил предоставления сведений о государственной регистрации актов гражданского состояния, содержащихся в Едином государственном реестре записей актов гражданского состояния, военным комиссариатам муниципальных образований до обеспечения их доступа к единой системе межведомственного электронного взаимодействия». </w:t>
      </w:r>
    </w:p>
    <w:p w:rsidR="00721B45" w:rsidRDefault="00721B45" w:rsidP="00B4680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B45">
        <w:rPr>
          <w:rFonts w:ascii="Times New Roman" w:hAnsi="Times New Roman" w:cs="Times New Roman"/>
          <w:sz w:val="28"/>
          <w:szCs w:val="28"/>
        </w:rPr>
        <w:t>Цель - приведение в соответствие с положениями Федераль</w:t>
      </w:r>
      <w:r w:rsidR="00094CAC">
        <w:rPr>
          <w:rFonts w:ascii="Times New Roman" w:hAnsi="Times New Roman" w:cs="Times New Roman"/>
          <w:sz w:val="28"/>
          <w:szCs w:val="28"/>
        </w:rPr>
        <w:t>ного закона от 15 ноября 1997 года</w:t>
      </w:r>
      <w:r w:rsidRPr="00721B45">
        <w:rPr>
          <w:rFonts w:ascii="Times New Roman" w:hAnsi="Times New Roman" w:cs="Times New Roman"/>
          <w:sz w:val="28"/>
          <w:szCs w:val="28"/>
        </w:rPr>
        <w:t xml:space="preserve"> № 143-ФЗ «Об актах гражданского состояния». </w:t>
      </w:r>
    </w:p>
    <w:p w:rsidR="00721B45" w:rsidRDefault="00721B45" w:rsidP="00B4680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B45">
        <w:rPr>
          <w:rFonts w:ascii="Times New Roman" w:hAnsi="Times New Roman" w:cs="Times New Roman"/>
          <w:sz w:val="28"/>
          <w:szCs w:val="28"/>
        </w:rPr>
        <w:t xml:space="preserve">Предмет - отношения, связанные с предоставлением сведений о государственной регистрации актов гражданского состояния, содержащихся в Едином государственном реестре записей актов гражданского состояния. </w:t>
      </w:r>
    </w:p>
    <w:p w:rsidR="00721B45" w:rsidRDefault="00721B45" w:rsidP="00B4680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B45">
        <w:rPr>
          <w:rFonts w:ascii="Times New Roman" w:hAnsi="Times New Roman" w:cs="Times New Roman"/>
          <w:sz w:val="28"/>
          <w:szCs w:val="28"/>
        </w:rPr>
        <w:t>Содержание правового регу</w:t>
      </w:r>
      <w:r w:rsidR="00094CAC">
        <w:rPr>
          <w:rFonts w:ascii="Times New Roman" w:hAnsi="Times New Roman" w:cs="Times New Roman"/>
          <w:sz w:val="28"/>
          <w:szCs w:val="28"/>
        </w:rPr>
        <w:t xml:space="preserve">лирования - наделение Министерства обороны </w:t>
      </w:r>
      <w:proofErr w:type="gramStart"/>
      <w:r w:rsidR="00094CAC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21B45">
        <w:rPr>
          <w:rFonts w:ascii="Times New Roman" w:hAnsi="Times New Roman" w:cs="Times New Roman"/>
          <w:sz w:val="28"/>
          <w:szCs w:val="28"/>
        </w:rPr>
        <w:t xml:space="preserve"> полномочиями в части получения сведений о государственной регистрации актов гражданского состояния, содержащихся в Едином государственном реестре записей актов гражданского состояния, в рамках межведомственного взаимодействия в целях оптимизации процессов в части предоставления военнослужащим, лицам гражданского персонала Вооруженных Сил Российской Ф</w:t>
      </w:r>
      <w:r w:rsidR="009E17B7">
        <w:rPr>
          <w:rFonts w:ascii="Times New Roman" w:hAnsi="Times New Roman" w:cs="Times New Roman"/>
          <w:sz w:val="28"/>
          <w:szCs w:val="28"/>
        </w:rPr>
        <w:t>едерации, гражданам, уволенным</w:t>
      </w:r>
      <w:r w:rsidRPr="00721B45">
        <w:rPr>
          <w:rFonts w:ascii="Times New Roman" w:hAnsi="Times New Roman" w:cs="Times New Roman"/>
          <w:sz w:val="28"/>
          <w:szCs w:val="28"/>
        </w:rPr>
        <w:t xml:space="preserve"> с военной службы, и членам их семей, а также иными категориями граждан в случаях, предусмотренных законодательством Российской</w:t>
      </w:r>
      <w:proofErr w:type="gramEnd"/>
      <w:r w:rsidRPr="00721B45">
        <w:rPr>
          <w:rFonts w:ascii="Times New Roman" w:hAnsi="Times New Roman" w:cs="Times New Roman"/>
          <w:sz w:val="28"/>
          <w:szCs w:val="28"/>
        </w:rPr>
        <w:t xml:space="preserve"> Феде</w:t>
      </w:r>
      <w:bookmarkStart w:id="0" w:name="_GoBack"/>
      <w:bookmarkEnd w:id="0"/>
      <w:r w:rsidRPr="00721B45">
        <w:rPr>
          <w:rFonts w:ascii="Times New Roman" w:hAnsi="Times New Roman" w:cs="Times New Roman"/>
          <w:sz w:val="28"/>
          <w:szCs w:val="28"/>
        </w:rPr>
        <w:t xml:space="preserve">рации, социальных гарантий и компенсаций, а также воинского учета граждан. </w:t>
      </w:r>
    </w:p>
    <w:p w:rsidR="00721B45" w:rsidRDefault="00721B45" w:rsidP="00B4680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B45">
        <w:rPr>
          <w:rFonts w:ascii="Times New Roman" w:hAnsi="Times New Roman" w:cs="Times New Roman"/>
          <w:sz w:val="28"/>
          <w:szCs w:val="28"/>
        </w:rPr>
        <w:t xml:space="preserve">Срок исполнения - в течение шести месяцев после вступления подписанного Президентом Российской Федерации федерального закона в силу. </w:t>
      </w:r>
    </w:p>
    <w:p w:rsidR="00721B45" w:rsidRDefault="00721B45" w:rsidP="00B4680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B45">
        <w:rPr>
          <w:rFonts w:ascii="Times New Roman" w:hAnsi="Times New Roman" w:cs="Times New Roman"/>
          <w:sz w:val="28"/>
          <w:szCs w:val="28"/>
        </w:rPr>
        <w:lastRenderedPageBreak/>
        <w:t>Головной</w:t>
      </w:r>
      <w:r w:rsidR="009E17B7">
        <w:rPr>
          <w:rFonts w:ascii="Times New Roman" w:hAnsi="Times New Roman" w:cs="Times New Roman"/>
          <w:sz w:val="28"/>
          <w:szCs w:val="28"/>
        </w:rPr>
        <w:t xml:space="preserve"> исполнитель – Министерство обороны Российской Федерации</w:t>
      </w:r>
      <w:r w:rsidRPr="00721B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5028" w:rsidRDefault="005F2E9D" w:rsidP="00B46802">
      <w:pPr>
        <w:pStyle w:val="ConsPlusNormal"/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Соисполнители – Министерство финансов </w:t>
      </w:r>
      <w:r w:rsidR="00721B45" w:rsidRPr="00721B45">
        <w:rPr>
          <w:rFonts w:ascii="Times New Roman" w:hAnsi="Times New Roman" w:cs="Times New Roman"/>
          <w:sz w:val="28"/>
          <w:szCs w:val="28"/>
        </w:rPr>
        <w:t>Росси</w:t>
      </w:r>
      <w:r>
        <w:rPr>
          <w:rFonts w:ascii="Times New Roman" w:hAnsi="Times New Roman" w:cs="Times New Roman"/>
          <w:sz w:val="28"/>
          <w:szCs w:val="28"/>
        </w:rPr>
        <w:t>йской Федерации, Министерство юстиции Российской Федерации, Федеральная налоговая служба Российской Федерации</w:t>
      </w:r>
      <w:r w:rsidR="00721B45" w:rsidRPr="00721B45">
        <w:rPr>
          <w:rFonts w:ascii="Times New Roman" w:hAnsi="Times New Roman" w:cs="Times New Roman"/>
          <w:sz w:val="28"/>
          <w:szCs w:val="28"/>
        </w:rPr>
        <w:t>.</w:t>
      </w: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CE79CF">
      <w:headerReference w:type="default" r:id="rId7"/>
      <w:pgSz w:w="11906" w:h="16838" w:code="9"/>
      <w:pgMar w:top="1418" w:right="737" w:bottom="1701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9CF" w:rsidRDefault="00CE79CF" w:rsidP="00CE79CF">
      <w:pPr>
        <w:spacing w:after="0" w:line="240" w:lineRule="auto"/>
      </w:pPr>
      <w:r>
        <w:separator/>
      </w:r>
    </w:p>
  </w:endnote>
  <w:endnote w:type="continuationSeparator" w:id="0">
    <w:p w:rsidR="00CE79CF" w:rsidRDefault="00CE79CF" w:rsidP="00CE7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9CF" w:rsidRDefault="00CE79CF" w:rsidP="00CE79CF">
      <w:pPr>
        <w:spacing w:after="0" w:line="240" w:lineRule="auto"/>
      </w:pPr>
      <w:r>
        <w:separator/>
      </w:r>
    </w:p>
  </w:footnote>
  <w:footnote w:type="continuationSeparator" w:id="0">
    <w:p w:rsidR="00CE79CF" w:rsidRDefault="00CE79CF" w:rsidP="00CE7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090289"/>
      <w:docPartObj>
        <w:docPartGallery w:val="Page Numbers (Top of Page)"/>
        <w:docPartUnique/>
      </w:docPartObj>
    </w:sdtPr>
    <w:sdtContent>
      <w:p w:rsidR="00CE79CF" w:rsidRDefault="00CE79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E79CF" w:rsidRDefault="00CE79C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94CAC"/>
    <w:rsid w:val="000B3FA6"/>
    <w:rsid w:val="00132ABE"/>
    <w:rsid w:val="004E5F23"/>
    <w:rsid w:val="005547EB"/>
    <w:rsid w:val="00574DCF"/>
    <w:rsid w:val="005D24AF"/>
    <w:rsid w:val="005D6183"/>
    <w:rsid w:val="005E41CA"/>
    <w:rsid w:val="005F2E9D"/>
    <w:rsid w:val="007052AF"/>
    <w:rsid w:val="00721B45"/>
    <w:rsid w:val="007E0F07"/>
    <w:rsid w:val="00872983"/>
    <w:rsid w:val="00945D56"/>
    <w:rsid w:val="00965B3D"/>
    <w:rsid w:val="009E17B7"/>
    <w:rsid w:val="00A01012"/>
    <w:rsid w:val="00AD4236"/>
    <w:rsid w:val="00B46802"/>
    <w:rsid w:val="00CB5028"/>
    <w:rsid w:val="00CE244C"/>
    <w:rsid w:val="00CE79CF"/>
    <w:rsid w:val="00D423C2"/>
    <w:rsid w:val="00D5042A"/>
    <w:rsid w:val="00F9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CB5028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45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5D5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E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E79CF"/>
  </w:style>
  <w:style w:type="paragraph" w:styleId="a8">
    <w:name w:val="footer"/>
    <w:basedOn w:val="a"/>
    <w:link w:val="a9"/>
    <w:uiPriority w:val="99"/>
    <w:unhideWhenUsed/>
    <w:rsid w:val="00CE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79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CB5028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45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5D5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E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E79CF"/>
  </w:style>
  <w:style w:type="paragraph" w:styleId="a8">
    <w:name w:val="footer"/>
    <w:basedOn w:val="a"/>
    <w:link w:val="a9"/>
    <w:uiPriority w:val="99"/>
    <w:unhideWhenUsed/>
    <w:rsid w:val="00CE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7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КОНЮХОВА Анастасия Алексеевна</cp:lastModifiedBy>
  <cp:revision>9</cp:revision>
  <cp:lastPrinted>2026-03-12T07:32:00Z</cp:lastPrinted>
  <dcterms:created xsi:type="dcterms:W3CDTF">2026-03-12T07:30:00Z</dcterms:created>
  <dcterms:modified xsi:type="dcterms:W3CDTF">2026-03-18T11:27:00Z</dcterms:modified>
</cp:coreProperties>
</file>