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02" w:rsidRPr="004C502B" w:rsidRDefault="00425336" w:rsidP="00085D0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FFFFFF" w:themeColor="background1"/>
          <w:sz w:val="28"/>
          <w:szCs w:val="28"/>
          <w:lang w:eastAsia="ru-RU"/>
        </w:rPr>
      </w:pPr>
      <w:r w:rsidRPr="004C502B">
        <w:rPr>
          <w:rFonts w:ascii="Times New Roman" w:eastAsia="Times New Roman" w:hAnsi="Times New Roman" w:cs="Times New Roman"/>
          <w:i/>
          <w:iCs/>
          <w:color w:val="FFFFFF" w:themeColor="background1"/>
          <w:sz w:val="28"/>
          <w:szCs w:val="28"/>
          <w:lang w:eastAsia="ru-RU"/>
        </w:rPr>
        <w:t>проект</w:t>
      </w:r>
    </w:p>
    <w:p w:rsidR="00085D02" w:rsidRPr="004C502B" w:rsidRDefault="00085D02" w:rsidP="00085D02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4C502B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>ГОСУДАРСТВЕННАЯ ДУМА</w:t>
      </w: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4C502B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>ФЕДЕРАЛЬНОГО СОБРАНИЯ РОССИЙСКОЙ ФЕДЕРАЦИИ</w:t>
      </w: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4C502B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>ВОСЬМОГО СОЗЫВА</w:t>
      </w: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</w:pP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</w:pPr>
      <w:r w:rsidRPr="004C502B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  <w:t>КОМИТЕТ ПО ГОСУДАРСТВЕННОМУ СТРОИТЕЛЬСТВУ                    И ЗАКОНОДАТЕЛЬСТВУ</w:t>
      </w: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</w:pPr>
    </w:p>
    <w:p w:rsidR="00085D02" w:rsidRPr="004C502B" w:rsidRDefault="00085D02" w:rsidP="00085D0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</w:pPr>
      <w:proofErr w:type="gramStart"/>
      <w:r w:rsidRPr="004C502B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  <w:t>Р</w:t>
      </w:r>
      <w:proofErr w:type="gramEnd"/>
      <w:r w:rsidRPr="004C502B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4"/>
          <w:lang w:eastAsia="ru-RU"/>
        </w:rPr>
        <w:t xml:space="preserve"> Е Ш Е Н И Е</w:t>
      </w:r>
    </w:p>
    <w:p w:rsidR="00085D02" w:rsidRPr="004C502B" w:rsidRDefault="00085D02" w:rsidP="00085D02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085D02" w:rsidRPr="004C502B" w:rsidRDefault="00085D02" w:rsidP="00085D02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4"/>
          <w:lang w:eastAsia="ru-RU"/>
        </w:rPr>
      </w:pPr>
    </w:p>
    <w:p w:rsidR="00085D02" w:rsidRPr="004C502B" w:rsidRDefault="00085D02" w:rsidP="00085D02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4"/>
          <w:lang w:eastAsia="ru-RU"/>
        </w:rPr>
      </w:pPr>
    </w:p>
    <w:p w:rsidR="00215630" w:rsidRPr="00085D02" w:rsidRDefault="00085D02" w:rsidP="00085D02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085D0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проекте </w:t>
      </w:r>
      <w:r w:rsidRPr="00085D0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федерального закона </w:t>
      </w:r>
      <w:r w:rsidR="00425336" w:rsidRPr="0042533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№ 1182044-8 </w:t>
      </w:r>
      <w:r w:rsidR="00425336" w:rsidRPr="0042533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>«О внесении изменений в Федеральный закон</w:t>
      </w:r>
      <w:r w:rsidR="00425336" w:rsidRPr="0042533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 «О присяжных заседателях федеральных судов общей юрисдикции в Российской Федерации»</w:t>
      </w:r>
    </w:p>
    <w:p w:rsidR="00085D02" w:rsidRPr="00085D02" w:rsidRDefault="00425336" w:rsidP="00085D02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вопросу совершенствования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института </w:t>
      </w:r>
      <w:r w:rsidR="008B68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присяжных заседателей</w:t>
      </w:r>
      <w:r w:rsidR="00085D02" w:rsidRPr="00085D0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85D02" w:rsidRPr="00085D02" w:rsidRDefault="00085D02" w:rsidP="00085D02">
      <w:pPr>
        <w:tabs>
          <w:tab w:val="left" w:pos="8931"/>
        </w:tabs>
        <w:spacing w:after="0" w:line="240" w:lineRule="auto"/>
        <w:ind w:left="720"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D02" w:rsidRPr="00085D02" w:rsidRDefault="00085D02" w:rsidP="00085D02">
      <w:pPr>
        <w:shd w:val="clear" w:color="auto" w:fill="FFFFFF"/>
        <w:tabs>
          <w:tab w:val="left" w:pos="9000"/>
        </w:tabs>
        <w:spacing w:after="0" w:line="240" w:lineRule="auto"/>
        <w:ind w:left="360" w:right="35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внесен</w:t>
      </w:r>
      <w:proofErr w:type="gramEnd"/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25336" w:rsidRPr="00AF001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Правительством Российской Федерации</w:t>
      </w:r>
    </w:p>
    <w:p w:rsidR="00085D02" w:rsidRPr="00085D02" w:rsidRDefault="00085D02" w:rsidP="00085D02">
      <w:pPr>
        <w:shd w:val="clear" w:color="auto" w:fill="FFFFFF"/>
        <w:tabs>
          <w:tab w:val="left" w:pos="9000"/>
        </w:tabs>
        <w:spacing w:after="0" w:line="240" w:lineRule="auto"/>
        <w:ind w:left="360" w:right="35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5D02" w:rsidRPr="00085D02" w:rsidRDefault="00085D02" w:rsidP="00085D02">
      <w:pPr>
        <w:shd w:val="clear" w:color="auto" w:fill="FFFFFF"/>
        <w:tabs>
          <w:tab w:val="left" w:pos="9000"/>
        </w:tabs>
        <w:spacing w:after="0" w:line="240" w:lineRule="auto"/>
        <w:ind w:left="360" w:right="35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5D02" w:rsidRPr="00085D02" w:rsidRDefault="00085D02" w:rsidP="00085D0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pacing w:val="30"/>
          <w:sz w:val="28"/>
          <w:szCs w:val="24"/>
          <w:lang w:eastAsia="ru-RU"/>
        </w:rPr>
      </w:pPr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Рассмотрев указанный проект федерального закона, Комитет Государственной Думы по государственному строительству </w:t>
      </w:r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r w:rsidRPr="00085D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законодательству</w:t>
      </w:r>
      <w:r w:rsidRPr="00085D02">
        <w:rPr>
          <w:rFonts w:ascii="Times New Roman" w:eastAsia="Times New Roman" w:hAnsi="Times New Roman" w:cs="Times New Roman"/>
          <w:b/>
          <w:bCs/>
          <w:spacing w:val="30"/>
          <w:sz w:val="28"/>
          <w:szCs w:val="24"/>
          <w:lang w:eastAsia="ru-RU"/>
        </w:rPr>
        <w:t xml:space="preserve"> решил:</w:t>
      </w:r>
    </w:p>
    <w:p w:rsidR="00085D02" w:rsidRPr="00085D02" w:rsidRDefault="00085D02" w:rsidP="00085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AF001C" w:rsidRPr="00AF001C" w:rsidRDefault="00085D02" w:rsidP="00AF00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>1. </w:t>
      </w:r>
      <w:r w:rsidR="00AF001C" w:rsidRPr="00AF0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заключение Комитета Государственной Думы </w:t>
      </w:r>
      <w:r w:rsidR="008B68F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AF001C" w:rsidRPr="00AF001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государственному строительству и законодательству на указанный законопроект.</w:t>
      </w:r>
    </w:p>
    <w:p w:rsidR="00AF001C" w:rsidRPr="00AF001C" w:rsidRDefault="00AF001C" w:rsidP="00085D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="00E753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bookmarkStart w:id="0" w:name="_GoBack"/>
      <w:bookmarkEnd w:id="0"/>
      <w:r w:rsidR="00085D02" w:rsidRPr="00085D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Рекомендовать Государственной Думе принять </w:t>
      </w:r>
      <w:r w:rsidR="00085D02" w:rsidRPr="00085D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первом чтении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указанный законопроект</w:t>
      </w:r>
      <w:r w:rsidR="0021563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F001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</w:p>
    <w:p w:rsidR="00085D02" w:rsidRPr="00CA083A" w:rsidRDefault="00AF001C" w:rsidP="00085D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8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3</w:t>
      </w:r>
      <w:r w:rsidR="00085D02" w:rsidRPr="00CA08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 </w:t>
      </w:r>
      <w:r w:rsidR="00085D02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Предложить </w:t>
      </w:r>
      <w:r w:rsidR="00215630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Государственной Думе </w:t>
      </w:r>
      <w:r w:rsidR="00085D02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определить докладчиком </w:t>
      </w:r>
      <w:r w:rsidR="008B68F8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085D02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указанному законопроекту</w:t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85D02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официального представителя </w:t>
      </w:r>
      <w:r w:rsidR="00BC57F6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Правительства Российской Федерации</w:t>
      </w:r>
      <w:r w:rsidR="00E129E1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статс-секретаря – заместителя Министра юстиции Российской Федерации Елену Анатольевну </w:t>
      </w:r>
      <w:proofErr w:type="spellStart"/>
      <w:r w:rsidR="00E129E1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>Ардабьеву</w:t>
      </w:r>
      <w:proofErr w:type="spellEnd"/>
      <w:r w:rsidR="00085D02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содокладчиком от ответственного комитета </w:t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A083A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Председателя Комитета по государственному строительству </w:t>
      </w:r>
      <w:r w:rsidR="004C50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законодательству </w:t>
      </w:r>
      <w:r w:rsidR="00CA083A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Даниила Владимировича Бессарабова</w:t>
      </w:r>
      <w:r w:rsidR="00085D02" w:rsidRPr="00CA0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5630" w:rsidRPr="00CA083A" w:rsidRDefault="00215630" w:rsidP="0021563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Направить настоящее Решение с текстом указанного законопроекта и всеми необходимыми сопроводительными документами </w:t>
      </w:r>
      <w:r w:rsidR="008B68F8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Совет Государственной Думы для включения указанного законопроекта в проект порядка работы Государственной Думы на </w:t>
      </w:r>
      <w:r w:rsidR="00CA083A"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>26</w:t>
      </w:r>
      <w:r w:rsidRPr="00CA0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мая 2026 года.</w:t>
      </w:r>
    </w:p>
    <w:p w:rsidR="00085D02" w:rsidRPr="00085D02" w:rsidRDefault="00085D02" w:rsidP="00085D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5D02" w:rsidRPr="00085D02" w:rsidRDefault="00085D02" w:rsidP="00085D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19"/>
        <w:gridCol w:w="4667"/>
      </w:tblGrid>
      <w:tr w:rsidR="00AF001C" w:rsidRPr="00AF001C" w:rsidTr="005E5A8F">
        <w:tc>
          <w:tcPr>
            <w:tcW w:w="4785" w:type="dxa"/>
          </w:tcPr>
          <w:p w:rsidR="00085D02" w:rsidRPr="00085D02" w:rsidRDefault="00085D02" w:rsidP="0008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</w:tcPr>
          <w:p w:rsidR="00085D02" w:rsidRPr="00085D02" w:rsidRDefault="00085D02" w:rsidP="0008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proofErr w:type="spellStart"/>
            <w:r w:rsidRPr="00085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П.В.Крашенинников</w:t>
            </w:r>
            <w:proofErr w:type="spellEnd"/>
          </w:p>
        </w:tc>
      </w:tr>
    </w:tbl>
    <w:p w:rsidR="00F95FF8" w:rsidRPr="00AF001C" w:rsidRDefault="00904290" w:rsidP="00085D02"/>
    <w:sectPr w:rsidR="00F95FF8" w:rsidRPr="00AF001C" w:rsidSect="001C0FCF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90" w:rsidRDefault="00904290">
      <w:pPr>
        <w:spacing w:after="0" w:line="240" w:lineRule="auto"/>
      </w:pPr>
      <w:r>
        <w:separator/>
      </w:r>
    </w:p>
  </w:endnote>
  <w:endnote w:type="continuationSeparator" w:id="0">
    <w:p w:rsidR="00904290" w:rsidRDefault="0090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90" w:rsidRDefault="00904290">
      <w:pPr>
        <w:spacing w:after="0" w:line="240" w:lineRule="auto"/>
      </w:pPr>
      <w:r>
        <w:separator/>
      </w:r>
    </w:p>
  </w:footnote>
  <w:footnote w:type="continuationSeparator" w:id="0">
    <w:p w:rsidR="00904290" w:rsidRDefault="00904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C29" w:rsidRPr="007E6C29" w:rsidRDefault="008B68F8">
    <w:pPr>
      <w:pStyle w:val="a3"/>
      <w:jc w:val="center"/>
      <w:rPr>
        <w:sz w:val="28"/>
        <w:szCs w:val="28"/>
      </w:rPr>
    </w:pPr>
    <w:r w:rsidRPr="007E6C29">
      <w:rPr>
        <w:sz w:val="28"/>
        <w:szCs w:val="28"/>
      </w:rPr>
      <w:fldChar w:fldCharType="begin"/>
    </w:r>
    <w:r w:rsidRPr="007E6C29">
      <w:rPr>
        <w:sz w:val="28"/>
        <w:szCs w:val="28"/>
      </w:rPr>
      <w:instrText>PAGE   \* MERGEFORMAT</w:instrText>
    </w:r>
    <w:r w:rsidRPr="007E6C29">
      <w:rPr>
        <w:sz w:val="28"/>
        <w:szCs w:val="28"/>
      </w:rPr>
      <w:fldChar w:fldCharType="separate"/>
    </w:r>
    <w:r w:rsidR="00E75350">
      <w:rPr>
        <w:noProof/>
        <w:sz w:val="28"/>
        <w:szCs w:val="28"/>
      </w:rPr>
      <w:t>2</w:t>
    </w:r>
    <w:r w:rsidRPr="007E6C29">
      <w:rPr>
        <w:sz w:val="28"/>
        <w:szCs w:val="28"/>
      </w:rPr>
      <w:fldChar w:fldCharType="end"/>
    </w:r>
  </w:p>
  <w:p w:rsidR="007E6C29" w:rsidRDefault="009042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25"/>
    <w:rsid w:val="00085D02"/>
    <w:rsid w:val="00135A8F"/>
    <w:rsid w:val="001E247A"/>
    <w:rsid w:val="00215630"/>
    <w:rsid w:val="00425336"/>
    <w:rsid w:val="004C502B"/>
    <w:rsid w:val="004F7683"/>
    <w:rsid w:val="008B68F8"/>
    <w:rsid w:val="00904290"/>
    <w:rsid w:val="00977103"/>
    <w:rsid w:val="00AF001C"/>
    <w:rsid w:val="00B045EA"/>
    <w:rsid w:val="00BC57F6"/>
    <w:rsid w:val="00CA083A"/>
    <w:rsid w:val="00CF6B25"/>
    <w:rsid w:val="00E129E1"/>
    <w:rsid w:val="00E75350"/>
    <w:rsid w:val="00F133CD"/>
    <w:rsid w:val="00F2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D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85D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D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85D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ПАВЛИЕНКО Татьяна Юрьевна</dc:creator>
  <cp:lastModifiedBy>ПАВЛИЕНКО Татьяна Юрьевна</cp:lastModifiedBy>
  <cp:revision>6</cp:revision>
  <cp:lastPrinted>2026-05-15T13:16:00Z</cp:lastPrinted>
  <dcterms:created xsi:type="dcterms:W3CDTF">2026-05-18T14:06:00Z</dcterms:created>
  <dcterms:modified xsi:type="dcterms:W3CDTF">2026-05-19T09:00:00Z</dcterms:modified>
</cp:coreProperties>
</file>