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F4F78" w:rsidP="008C0735">
      <w:pPr>
        <w:pStyle w:val="a9"/>
        <w:spacing w:before="0" w:line="240" w:lineRule="atLeast"/>
        <w:rPr>
          <w:b/>
        </w:rPr>
      </w:pPr>
      <w:r w:rsidRPr="008C0735">
        <w:rPr>
          <w:b/>
        </w:rPr>
        <w:t>ПОЯСНИТЕЛЬНАЯ ЗАПИСКА</w:t>
      </w:r>
    </w:p>
    <w:p w:rsidR="008C0735" w:rsidRPr="008C0735" w:rsidRDefault="008C0735" w:rsidP="008C0735">
      <w:pPr>
        <w:pStyle w:val="a9"/>
        <w:spacing w:before="0" w:line="120" w:lineRule="exact"/>
        <w:rPr>
          <w:b/>
        </w:rPr>
      </w:pPr>
    </w:p>
    <w:p w:rsidR="00AB4C1F" w:rsidRPr="008C0735" w:rsidRDefault="00CF4F78" w:rsidP="008C0735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8C0735">
        <w:rPr>
          <w:rFonts w:ascii="Times New Roman" w:hAnsi="Times New Roman"/>
        </w:rPr>
        <w:t>к проекту федерального закона</w:t>
      </w:r>
    </w:p>
    <w:p w:rsidR="00AB4C1F" w:rsidRDefault="00CF4F78" w:rsidP="008C0735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8C0735">
        <w:rPr>
          <w:rFonts w:ascii="Times New Roman" w:hAnsi="Times New Roman"/>
        </w:rPr>
        <w:t>"О внесении изменений в стат</w:t>
      </w:r>
      <w:r w:rsidR="00B8140C">
        <w:rPr>
          <w:rFonts w:ascii="Times New Roman" w:hAnsi="Times New Roman"/>
        </w:rPr>
        <w:t>ь</w:t>
      </w:r>
      <w:r w:rsidRPr="008C0735">
        <w:rPr>
          <w:rFonts w:ascii="Times New Roman" w:hAnsi="Times New Roman"/>
        </w:rPr>
        <w:t>ю 6 Федерального закона "О гражданстве Российской Федерации" и статью 10 Федерального закона "Об обороне"</w:t>
      </w:r>
      <w:r w:rsidR="00A97EEE" w:rsidRPr="008C0735">
        <w:rPr>
          <w:rFonts w:ascii="Times New Roman" w:hAnsi="Times New Roman"/>
        </w:rPr>
        <w:t xml:space="preserve"> </w:t>
      </w:r>
    </w:p>
    <w:p w:rsidR="008C0735" w:rsidRDefault="008C0735" w:rsidP="008C0735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8C0735" w:rsidRPr="008C0735" w:rsidRDefault="008C0735" w:rsidP="008C0735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E066F5" w:rsidRPr="008C0735" w:rsidRDefault="00CF4F78" w:rsidP="008C0735">
      <w:pPr>
        <w:ind w:firstLine="709"/>
        <w:rPr>
          <w:rFonts w:ascii="Times New Roman" w:hAnsi="Times New Roman"/>
          <w:szCs w:val="28"/>
        </w:rPr>
      </w:pPr>
      <w:r w:rsidRPr="008C0735">
        <w:rPr>
          <w:rFonts w:ascii="Times New Roman" w:hAnsi="Times New Roman"/>
        </w:rPr>
        <w:t>Проект федерального закона "О внесении изменений в стать</w:t>
      </w:r>
      <w:r w:rsidR="008C0735">
        <w:rPr>
          <w:rFonts w:ascii="Times New Roman" w:hAnsi="Times New Roman"/>
        </w:rPr>
        <w:t>ю </w:t>
      </w:r>
      <w:r w:rsidRPr="008C0735">
        <w:rPr>
          <w:rFonts w:ascii="Times New Roman" w:hAnsi="Times New Roman"/>
        </w:rPr>
        <w:t>6 Федерального закона "О гражданстве</w:t>
      </w:r>
      <w:r w:rsidR="008C0735">
        <w:rPr>
          <w:rFonts w:ascii="Times New Roman" w:hAnsi="Times New Roman"/>
        </w:rPr>
        <w:t xml:space="preserve"> Российской Федерации" и статью </w:t>
      </w:r>
      <w:r w:rsidRPr="008C0735">
        <w:rPr>
          <w:rFonts w:ascii="Times New Roman" w:hAnsi="Times New Roman"/>
        </w:rPr>
        <w:t xml:space="preserve">10 </w:t>
      </w:r>
      <w:r w:rsidRPr="008C0735">
        <w:rPr>
          <w:rFonts w:ascii="Times New Roman" w:hAnsi="Times New Roman"/>
          <w:szCs w:val="28"/>
        </w:rPr>
        <w:t xml:space="preserve">Федерального закона "Об обороне" (далее - законопроект) разработан в целях защиты прав граждан Российской Федерации в случае их ареста </w:t>
      </w:r>
      <w:r w:rsidR="00296D31" w:rsidRPr="008C0735">
        <w:rPr>
          <w:rFonts w:ascii="Times New Roman" w:hAnsi="Times New Roman"/>
          <w:szCs w:val="28"/>
        </w:rPr>
        <w:t xml:space="preserve">(удержания), уголовного и иного преследования во исполнение </w:t>
      </w:r>
      <w:r w:rsidRPr="008C0735">
        <w:rPr>
          <w:rFonts w:ascii="Times New Roman" w:hAnsi="Times New Roman"/>
          <w:szCs w:val="28"/>
        </w:rPr>
        <w:t xml:space="preserve">решений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</w:t>
      </w:r>
      <w:r w:rsidRPr="008C0735">
        <w:rPr>
          <w:rFonts w:ascii="Times New Roman" w:hAnsi="Times New Roman"/>
          <w:szCs w:val="28"/>
        </w:rPr>
        <w:br/>
        <w:t xml:space="preserve">и международных судебных органов, компетенция которых не основана </w:t>
      </w:r>
      <w:r w:rsidRPr="008C0735">
        <w:rPr>
          <w:rFonts w:ascii="Times New Roman" w:hAnsi="Times New Roman"/>
          <w:szCs w:val="28"/>
        </w:rPr>
        <w:br/>
        <w:t xml:space="preserve">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8" w:history="1">
        <w:r w:rsidRPr="008C0735">
          <w:rPr>
            <w:rStyle w:val="ac"/>
            <w:rFonts w:ascii="Times New Roman" w:hAnsi="Times New Roman"/>
            <w:color w:val="auto"/>
            <w:szCs w:val="28"/>
            <w:u w:val="none"/>
          </w:rPr>
          <w:t>главой</w:t>
        </w:r>
        <w:r w:rsidR="008C0735">
          <w:rPr>
            <w:rStyle w:val="ac"/>
            <w:rFonts w:ascii="Times New Roman" w:hAnsi="Times New Roman"/>
            <w:color w:val="auto"/>
            <w:szCs w:val="28"/>
            <w:u w:val="none"/>
          </w:rPr>
          <w:t> </w:t>
        </w:r>
        <w:r w:rsidRPr="008C0735">
          <w:rPr>
            <w:rStyle w:val="ac"/>
            <w:rFonts w:ascii="Times New Roman" w:hAnsi="Times New Roman"/>
            <w:color w:val="auto"/>
            <w:szCs w:val="28"/>
            <w:u w:val="none"/>
          </w:rPr>
          <w:t>VII</w:t>
        </w:r>
      </w:hyperlink>
      <w:r w:rsidRPr="008C0735">
        <w:rPr>
          <w:rFonts w:ascii="Times New Roman" w:hAnsi="Times New Roman"/>
          <w:szCs w:val="28"/>
        </w:rPr>
        <w:t xml:space="preserve"> Устава</w:t>
      </w:r>
      <w:r w:rsidR="00606DDE">
        <w:rPr>
          <w:rFonts w:ascii="Times New Roman" w:hAnsi="Times New Roman"/>
          <w:szCs w:val="28"/>
        </w:rPr>
        <w:t xml:space="preserve"> Организации Объединенных Наций</w:t>
      </w:r>
      <w:r w:rsidRPr="008C0735">
        <w:rPr>
          <w:rFonts w:ascii="Times New Roman" w:hAnsi="Times New Roman"/>
          <w:szCs w:val="28"/>
        </w:rPr>
        <w:t>.</w:t>
      </w:r>
    </w:p>
    <w:p w:rsidR="00296D31" w:rsidRPr="008C0735" w:rsidRDefault="00CF4F78" w:rsidP="008C0735">
      <w:pPr>
        <w:ind w:firstLine="709"/>
        <w:rPr>
          <w:rFonts w:ascii="Times New Roman" w:hAnsi="Times New Roman"/>
        </w:rPr>
      </w:pPr>
      <w:r w:rsidRPr="008C0735">
        <w:rPr>
          <w:rFonts w:ascii="Times New Roman" w:hAnsi="Times New Roman"/>
          <w:szCs w:val="28"/>
        </w:rPr>
        <w:t>Согласно статье 8 Федерального закона от 28</w:t>
      </w:r>
      <w:r w:rsidRPr="008C0735">
        <w:rPr>
          <w:rFonts w:ascii="Times New Roman" w:hAnsi="Times New Roman"/>
        </w:rPr>
        <w:t xml:space="preserve"> декабря 2010 г. № 390-ФЗ </w:t>
      </w:r>
      <w:r w:rsidRPr="008C0735">
        <w:rPr>
          <w:rFonts w:ascii="Times New Roman" w:hAnsi="Times New Roman"/>
        </w:rPr>
        <w:br/>
        <w:t xml:space="preserve">"О безопасности" Президент Российской Федерации принимает в соответствии </w:t>
      </w:r>
      <w:r w:rsidRPr="008C0735">
        <w:rPr>
          <w:rFonts w:ascii="Times New Roman" w:hAnsi="Times New Roman"/>
        </w:rPr>
        <w:br/>
        <w:t xml:space="preserve">с законодательством Российской Федерации меры по защите Российской Федерации и ее граждан в случае принятия иностранными и (или) международными (межгосударственными) органами (организациями) решений или осуществления ими действий, противоречащих интересам Российской Федерации и (или) основам публичного правопорядка Российской Федерации. </w:t>
      </w:r>
    </w:p>
    <w:p w:rsidR="00296D31" w:rsidRPr="008C0735" w:rsidRDefault="00CF4F78" w:rsidP="008C0735">
      <w:pPr>
        <w:ind w:firstLine="709"/>
        <w:rPr>
          <w:rFonts w:ascii="Times New Roman" w:hAnsi="Times New Roman"/>
        </w:rPr>
      </w:pPr>
      <w:r w:rsidRPr="008C0735">
        <w:rPr>
          <w:rFonts w:ascii="Times New Roman" w:hAnsi="Times New Roman"/>
        </w:rPr>
        <w:t xml:space="preserve">В развитие указанной нормы законопроектом вносятся изменения </w:t>
      </w:r>
      <w:r w:rsidRPr="008C0735">
        <w:rPr>
          <w:rFonts w:ascii="Times New Roman" w:hAnsi="Times New Roman"/>
        </w:rPr>
        <w:br/>
        <w:t xml:space="preserve">в Федеральный закон от 28 апреля 2023 г. № 138-ФЗ "О гражданстве Российской Федерации" и Федеральный закон от 31 мая 1996 г. № 61-ФЗ "Об обороне", предусматривающие в том числе возможное экстерриториальное использование </w:t>
      </w:r>
      <w:r w:rsidR="00EA3587" w:rsidRPr="008C0735">
        <w:rPr>
          <w:rFonts w:ascii="Times New Roman" w:hAnsi="Times New Roman"/>
        </w:rPr>
        <w:t>по решению Президента Российской Федерации формирований Вооруженных Сил Российской Федерации для защиты граждан Российской Федерации.</w:t>
      </w:r>
    </w:p>
    <w:p w:rsidR="00EA3587" w:rsidRPr="008C0735" w:rsidRDefault="00CF4F78" w:rsidP="008C0735">
      <w:pPr>
        <w:ind w:firstLine="709"/>
        <w:rPr>
          <w:rFonts w:ascii="Times New Roman" w:hAnsi="Times New Roman"/>
        </w:rPr>
      </w:pPr>
      <w:r w:rsidRPr="008C0735">
        <w:rPr>
          <w:rFonts w:ascii="Times New Roman" w:hAnsi="Times New Roman"/>
        </w:rPr>
        <w:t xml:space="preserve">Реализация положений, предусмотренных законопроектом, не повлечет </w:t>
      </w:r>
      <w:r w:rsidR="00B8140C">
        <w:rPr>
          <w:rFonts w:ascii="Times New Roman" w:hAnsi="Times New Roman"/>
        </w:rPr>
        <w:t xml:space="preserve">негативных </w:t>
      </w:r>
      <w:bookmarkStart w:id="0" w:name="_GoBack"/>
      <w:bookmarkEnd w:id="0"/>
      <w:r w:rsidRPr="008C0735">
        <w:rPr>
          <w:rFonts w:ascii="Times New Roman" w:hAnsi="Times New Roman"/>
        </w:rPr>
        <w:t xml:space="preserve">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 </w:t>
      </w:r>
    </w:p>
    <w:p w:rsidR="00EA3587" w:rsidRPr="008C0735" w:rsidRDefault="00CF4F78" w:rsidP="008C0735">
      <w:pPr>
        <w:ind w:firstLine="709"/>
        <w:rPr>
          <w:rFonts w:ascii="Times New Roman" w:hAnsi="Times New Roman"/>
        </w:rPr>
      </w:pPr>
      <w:r w:rsidRPr="008C0735">
        <w:rPr>
          <w:rFonts w:ascii="Times New Roman" w:hAnsi="Times New Roman"/>
        </w:rPr>
        <w:lastRenderedPageBreak/>
        <w:t xml:space="preserve">Законопроект соответствует положениям Договора о Евразийском экономическом союзе от 29 мая 2014 г., а также положениям иных международных договоров Российской Федерации. </w:t>
      </w:r>
    </w:p>
    <w:p w:rsidR="00EA3587" w:rsidRPr="008C0735" w:rsidRDefault="00CF4F78" w:rsidP="008C0735">
      <w:pPr>
        <w:ind w:firstLine="709"/>
        <w:rPr>
          <w:rFonts w:ascii="Times New Roman" w:hAnsi="Times New Roman"/>
        </w:rPr>
      </w:pPr>
      <w:r w:rsidRPr="008C0735">
        <w:rPr>
          <w:rFonts w:ascii="Times New Roman" w:hAnsi="Times New Roman"/>
        </w:rPr>
        <w:t xml:space="preserve">В законопроекте отсутствуют требования, которые связаны </w:t>
      </w:r>
      <w:r w:rsidRPr="008C0735">
        <w:rPr>
          <w:rFonts w:ascii="Times New Roman" w:hAnsi="Times New Roman"/>
        </w:rPr>
        <w:br/>
        <w:t xml:space="preserve">с осуществлением предпринимательской и иной экономической </w:t>
      </w:r>
      <w:r w:rsidRPr="008C0735">
        <w:rPr>
          <w:rFonts w:ascii="Times New Roman" w:hAnsi="Times New Roman"/>
        </w:rPr>
        <w:br/>
        <w:t xml:space="preserve">деятельности и оценка соблюдения которых осуществляется в рамках государственного контроля (надзора), муниципального контроля, привлечения </w:t>
      </w:r>
      <w:r w:rsidRPr="008C0735">
        <w:rPr>
          <w:rFonts w:ascii="Times New Roman" w:hAnsi="Times New Roman"/>
        </w:rPr>
        <w:br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8F3F10" w:rsidRDefault="008F3F10" w:rsidP="008C0735">
      <w:pPr>
        <w:ind w:firstLine="709"/>
      </w:pPr>
    </w:p>
    <w:p w:rsidR="008F3F10" w:rsidRPr="007514FA" w:rsidRDefault="008F3F10" w:rsidP="008C0735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8C0735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8C0735">
          <w:headerReference w:type="default" r:id="rId9"/>
          <w:footerReference w:type="default" r:id="rId10"/>
          <w:footerReference w:type="first" r:id="rId11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8C0735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586" w:rsidRDefault="00C92586">
      <w:pPr>
        <w:spacing w:line="240" w:lineRule="auto"/>
      </w:pPr>
      <w:r>
        <w:separator/>
      </w:r>
    </w:p>
  </w:endnote>
  <w:endnote w:type="continuationSeparator" w:id="0">
    <w:p w:rsidR="00C92586" w:rsidRDefault="00C92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0491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F4F7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0318269-Уч-2026 (3.0)</w:t>
          </w:r>
        </w:p>
      </w:tc>
    </w:tr>
    <w:tr w:rsidR="00D0491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F4F7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0491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F4F7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0318269-Уч-2026 (3.0)</w:t>
          </w:r>
        </w:p>
      </w:tc>
    </w:tr>
    <w:tr w:rsidR="00D0491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F4F7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586" w:rsidRDefault="00C92586">
      <w:pPr>
        <w:spacing w:line="240" w:lineRule="auto"/>
      </w:pPr>
      <w:r>
        <w:separator/>
      </w:r>
    </w:p>
  </w:footnote>
  <w:footnote w:type="continuationSeparator" w:id="0">
    <w:p w:rsidR="00C92586" w:rsidRDefault="00C925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F4F78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140C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B72AC"/>
    <w:rsid w:val="00296D31"/>
    <w:rsid w:val="003475C3"/>
    <w:rsid w:val="003C3B7D"/>
    <w:rsid w:val="003F4514"/>
    <w:rsid w:val="004A75E5"/>
    <w:rsid w:val="004B3CE4"/>
    <w:rsid w:val="004F5601"/>
    <w:rsid w:val="00606DDE"/>
    <w:rsid w:val="00642694"/>
    <w:rsid w:val="00645B48"/>
    <w:rsid w:val="00646649"/>
    <w:rsid w:val="00654DDB"/>
    <w:rsid w:val="00690DAC"/>
    <w:rsid w:val="006B3CDE"/>
    <w:rsid w:val="006B54EE"/>
    <w:rsid w:val="007514FA"/>
    <w:rsid w:val="0077444A"/>
    <w:rsid w:val="00802F2D"/>
    <w:rsid w:val="008114AC"/>
    <w:rsid w:val="008C0735"/>
    <w:rsid w:val="008F3F10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B8140C"/>
    <w:rsid w:val="00C92586"/>
    <w:rsid w:val="00CF4F78"/>
    <w:rsid w:val="00D04914"/>
    <w:rsid w:val="00D205A9"/>
    <w:rsid w:val="00D655A6"/>
    <w:rsid w:val="00DE3D57"/>
    <w:rsid w:val="00E066F5"/>
    <w:rsid w:val="00EA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296D31"/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066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296D31"/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066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onsa:8000/cgi/online.cgi?req=doc&amp;base=LAW&amp;n=121087&amp;dst=100142&amp;field=134&amp;date=26.02.202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770C2-882D-4B76-BC40-CC412428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20</cp:revision>
  <dcterms:created xsi:type="dcterms:W3CDTF">2022-12-14T20:20:00Z</dcterms:created>
  <dcterms:modified xsi:type="dcterms:W3CDTF">2026-03-17T10:38:00Z</dcterms:modified>
</cp:coreProperties>
</file>