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07B" w:rsidRDefault="0068207B"/>
    <w:p w:rsidR="0068207B" w:rsidRDefault="0068207B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Default="00862762" w:rsidP="00862762"/>
    <w:p w:rsidR="00862762" w:rsidRDefault="00862762" w:rsidP="00862762"/>
    <w:p w:rsidR="00862762" w:rsidRDefault="00862762" w:rsidP="00862762"/>
    <w:p w:rsidR="00862762" w:rsidRDefault="00862762" w:rsidP="00862762"/>
    <w:p w:rsidR="00A84F0B" w:rsidRDefault="00A84F0B" w:rsidP="00862762"/>
    <w:p w:rsidR="00862762" w:rsidRDefault="00862762" w:rsidP="00862762"/>
    <w:p w:rsidR="00862762" w:rsidRDefault="00862762" w:rsidP="00862762"/>
    <w:p w:rsidR="00A84F0B" w:rsidRPr="00B74EED" w:rsidRDefault="00A84F0B" w:rsidP="00862762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862762" w:rsidTr="00302C34">
        <w:trPr>
          <w:trHeight w:val="851"/>
        </w:trPr>
        <w:tc>
          <w:tcPr>
            <w:tcW w:w="6228" w:type="dxa"/>
          </w:tcPr>
          <w:p w:rsidR="00862762" w:rsidRDefault="00862762" w:rsidP="00891AC5"/>
        </w:tc>
        <w:tc>
          <w:tcPr>
            <w:tcW w:w="3342" w:type="dxa"/>
          </w:tcPr>
          <w:p w:rsidR="00862762" w:rsidRPr="00891AC5" w:rsidRDefault="00862762" w:rsidP="00891AC5">
            <w:pPr>
              <w:rPr>
                <w:b/>
                <w:sz w:val="28"/>
                <w:szCs w:val="28"/>
              </w:rPr>
            </w:pPr>
            <w:r w:rsidRPr="00891AC5">
              <w:rPr>
                <w:b/>
                <w:sz w:val="28"/>
                <w:szCs w:val="28"/>
              </w:rPr>
              <w:t xml:space="preserve">Совет </w:t>
            </w:r>
          </w:p>
          <w:p w:rsidR="00862762" w:rsidRDefault="00862762" w:rsidP="00891AC5">
            <w:r w:rsidRPr="00891AC5">
              <w:rPr>
                <w:b/>
                <w:sz w:val="28"/>
                <w:szCs w:val="28"/>
              </w:rPr>
              <w:t>Государственной Думы</w:t>
            </w:r>
            <w:r w:rsidRPr="00891AC5">
              <w:rPr>
                <w:sz w:val="28"/>
                <w:szCs w:val="28"/>
              </w:rPr>
              <w:t xml:space="preserve"> </w:t>
            </w:r>
          </w:p>
        </w:tc>
      </w:tr>
    </w:tbl>
    <w:p w:rsidR="00862762" w:rsidRPr="00B74EED" w:rsidRDefault="00862762" w:rsidP="00862762"/>
    <w:p w:rsidR="007A6BDF" w:rsidRDefault="00862762" w:rsidP="00862762">
      <w:pPr>
        <w:tabs>
          <w:tab w:val="left" w:pos="1680"/>
        </w:tabs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</w:t>
      </w:r>
    </w:p>
    <w:p w:rsidR="00B6657F" w:rsidRPr="00B6657F" w:rsidRDefault="00B6657F" w:rsidP="00862762">
      <w:pPr>
        <w:tabs>
          <w:tab w:val="left" w:pos="1680"/>
        </w:tabs>
        <w:spacing w:line="360" w:lineRule="auto"/>
        <w:jc w:val="both"/>
        <w:rPr>
          <w:sz w:val="28"/>
          <w:szCs w:val="28"/>
        </w:rPr>
      </w:pPr>
    </w:p>
    <w:p w:rsidR="009C7344" w:rsidRDefault="00302C34" w:rsidP="009C7344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47B1D"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647B1D">
        <w:rPr>
          <w:sz w:val="28"/>
          <w:szCs w:val="28"/>
        </w:rPr>
        <w:t xml:space="preserve"> </w:t>
      </w:r>
      <w:r w:rsidR="008D44CD" w:rsidRPr="00647B1D">
        <w:rPr>
          <w:sz w:val="28"/>
          <w:szCs w:val="28"/>
        </w:rPr>
        <w:t>проект федерального закона</w:t>
      </w:r>
      <w:r w:rsidR="000C404D" w:rsidRPr="00647B1D">
        <w:rPr>
          <w:sz w:val="28"/>
          <w:szCs w:val="28"/>
        </w:rPr>
        <w:t xml:space="preserve"> </w:t>
      </w:r>
      <w:r w:rsidRPr="00647B1D">
        <w:rPr>
          <w:sz w:val="28"/>
          <w:szCs w:val="28"/>
        </w:rPr>
        <w:t>№</w:t>
      </w:r>
      <w:r w:rsidR="00B5406D" w:rsidRPr="00647B1D">
        <w:rPr>
          <w:sz w:val="28"/>
          <w:szCs w:val="28"/>
        </w:rPr>
        <w:t xml:space="preserve"> </w:t>
      </w:r>
      <w:r w:rsidR="009C7344" w:rsidRPr="009C7344">
        <w:rPr>
          <w:sz w:val="28"/>
          <w:szCs w:val="28"/>
        </w:rPr>
        <w:t>1177969-8 «О внесении изменения в статью 9 Федерального закона «О миграционном учете иностранных граждан и лиц без гражда</w:t>
      </w:r>
      <w:r w:rsidR="009A4F70">
        <w:rPr>
          <w:sz w:val="28"/>
          <w:szCs w:val="28"/>
        </w:rPr>
        <w:t>нства в Российской Федерации» (</w:t>
      </w:r>
      <w:bookmarkStart w:id="0" w:name="_GoBack"/>
      <w:bookmarkEnd w:id="0"/>
      <w:r w:rsidR="009C7344" w:rsidRPr="009C7344">
        <w:rPr>
          <w:sz w:val="28"/>
          <w:szCs w:val="28"/>
        </w:rPr>
        <w:t>в части дополнения перечня сведений, фиксируемых при осуществлении миграционного учета иностранных граждан и лиц без гражданства, сведениями о полисе медицинского</w:t>
      </w:r>
      <w:proofErr w:type="gramEnd"/>
      <w:r w:rsidR="009C7344" w:rsidRPr="009C7344">
        <w:rPr>
          <w:sz w:val="28"/>
          <w:szCs w:val="28"/>
        </w:rPr>
        <w:t xml:space="preserve"> страхования, действительном на территории Российской Федерации)»</w:t>
      </w:r>
      <w:r w:rsidR="009C7344">
        <w:rPr>
          <w:sz w:val="28"/>
          <w:szCs w:val="28"/>
        </w:rPr>
        <w:t xml:space="preserve">, </w:t>
      </w:r>
      <w:proofErr w:type="gramStart"/>
      <w:r w:rsidR="009C7344" w:rsidRPr="009C7344">
        <w:rPr>
          <w:sz w:val="28"/>
          <w:szCs w:val="28"/>
        </w:rPr>
        <w:t>внесен</w:t>
      </w:r>
      <w:r w:rsidR="009C7344">
        <w:rPr>
          <w:sz w:val="28"/>
          <w:szCs w:val="28"/>
        </w:rPr>
        <w:t>ный</w:t>
      </w:r>
      <w:proofErr w:type="gramEnd"/>
      <w:r w:rsidR="009C7344" w:rsidRPr="009C7344">
        <w:rPr>
          <w:sz w:val="28"/>
          <w:szCs w:val="28"/>
        </w:rPr>
        <w:t xml:space="preserve"> депутатами Государственной Думы </w:t>
      </w:r>
      <w:proofErr w:type="spellStart"/>
      <w:r w:rsidR="009C7344" w:rsidRPr="009C7344">
        <w:rPr>
          <w:sz w:val="28"/>
          <w:szCs w:val="28"/>
        </w:rPr>
        <w:t>Н.В.Коломейцевым</w:t>
      </w:r>
      <w:proofErr w:type="spellEnd"/>
      <w:r w:rsidR="009C7344" w:rsidRPr="009C7344">
        <w:rPr>
          <w:sz w:val="28"/>
          <w:szCs w:val="28"/>
        </w:rPr>
        <w:t xml:space="preserve">, </w:t>
      </w:r>
      <w:proofErr w:type="spellStart"/>
      <w:r w:rsidR="009C7344" w:rsidRPr="009C7344">
        <w:rPr>
          <w:sz w:val="28"/>
          <w:szCs w:val="28"/>
        </w:rPr>
        <w:t>М.Н.Матвеевым</w:t>
      </w:r>
      <w:proofErr w:type="spellEnd"/>
      <w:r w:rsidR="009C7344" w:rsidRPr="009C7344">
        <w:rPr>
          <w:sz w:val="28"/>
          <w:szCs w:val="28"/>
        </w:rPr>
        <w:t xml:space="preserve">, </w:t>
      </w:r>
      <w:proofErr w:type="spellStart"/>
      <w:r w:rsidR="009C7344" w:rsidRPr="009C7344">
        <w:rPr>
          <w:sz w:val="28"/>
          <w:szCs w:val="28"/>
        </w:rPr>
        <w:t>С.П.Обуховым</w:t>
      </w:r>
      <w:proofErr w:type="spellEnd"/>
      <w:r w:rsidR="009C7344" w:rsidRPr="009C7344">
        <w:rPr>
          <w:sz w:val="28"/>
          <w:szCs w:val="28"/>
        </w:rPr>
        <w:t xml:space="preserve">, </w:t>
      </w:r>
      <w:proofErr w:type="spellStart"/>
      <w:r w:rsidR="009C7344" w:rsidRPr="009C7344">
        <w:rPr>
          <w:sz w:val="28"/>
          <w:szCs w:val="28"/>
        </w:rPr>
        <w:t>А.В.Куринным</w:t>
      </w:r>
      <w:proofErr w:type="spellEnd"/>
      <w:r w:rsidR="009C7344">
        <w:rPr>
          <w:sz w:val="28"/>
          <w:szCs w:val="28"/>
        </w:rPr>
        <w:t xml:space="preserve"> </w:t>
      </w:r>
      <w:r w:rsidR="009C7344">
        <w:rPr>
          <w:sz w:val="28"/>
          <w:szCs w:val="28"/>
        </w:rPr>
        <w:br/>
      </w:r>
      <w:r w:rsidR="009C7344" w:rsidRPr="009C7344">
        <w:rPr>
          <w:sz w:val="28"/>
          <w:szCs w:val="28"/>
        </w:rPr>
        <w:t>и другими (всего – 17 депутатов Государственной Думы)</w:t>
      </w:r>
      <w:r w:rsidR="009C7344">
        <w:rPr>
          <w:sz w:val="28"/>
          <w:szCs w:val="28"/>
        </w:rPr>
        <w:t>.</w:t>
      </w:r>
    </w:p>
    <w:p w:rsidR="00302C34" w:rsidRPr="00647B1D" w:rsidRDefault="00302C34" w:rsidP="009C7344">
      <w:pPr>
        <w:spacing w:line="276" w:lineRule="auto"/>
        <w:ind w:firstLine="708"/>
        <w:jc w:val="both"/>
        <w:rPr>
          <w:sz w:val="28"/>
          <w:szCs w:val="28"/>
        </w:rPr>
      </w:pPr>
      <w:r w:rsidRPr="00647B1D">
        <w:rPr>
          <w:sz w:val="28"/>
          <w:szCs w:val="20"/>
        </w:rPr>
        <w:t xml:space="preserve">Комитет </w:t>
      </w:r>
      <w:r w:rsidRPr="00647B1D"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 w:rsidRPr="00647B1D">
        <w:rPr>
          <w:sz w:val="28"/>
          <w:szCs w:val="20"/>
        </w:rPr>
        <w:t>редлагает</w:t>
      </w:r>
      <w:r w:rsidRPr="00647B1D">
        <w:rPr>
          <w:sz w:val="28"/>
          <w:szCs w:val="25"/>
        </w:rPr>
        <w:t xml:space="preserve"> принять его к рассмотрению Государственной Думой.</w:t>
      </w:r>
    </w:p>
    <w:p w:rsidR="00302C34" w:rsidRPr="00647B1D" w:rsidRDefault="00302C34" w:rsidP="00A7472A">
      <w:pPr>
        <w:spacing w:line="276" w:lineRule="auto"/>
        <w:ind w:firstLine="720"/>
        <w:jc w:val="both"/>
        <w:rPr>
          <w:sz w:val="28"/>
          <w:szCs w:val="28"/>
        </w:rPr>
      </w:pPr>
      <w:r w:rsidRPr="00647B1D">
        <w:rPr>
          <w:sz w:val="28"/>
        </w:rPr>
        <w:t>Электронные копии документов и материалов по указанному з</w:t>
      </w:r>
      <w:r w:rsidR="00D6083B" w:rsidRPr="00647B1D">
        <w:rPr>
          <w:sz w:val="28"/>
        </w:rPr>
        <w:t>аконопроекту размещены в СОЗД</w:t>
      </w:r>
      <w:r w:rsidRPr="00647B1D">
        <w:rPr>
          <w:sz w:val="28"/>
        </w:rPr>
        <w:t>.</w:t>
      </w:r>
    </w:p>
    <w:p w:rsidR="00302C34" w:rsidRPr="00647B1D" w:rsidRDefault="00302C34" w:rsidP="00647B1D">
      <w:pPr>
        <w:tabs>
          <w:tab w:val="left" w:pos="1680"/>
        </w:tabs>
        <w:spacing w:line="360" w:lineRule="auto"/>
        <w:jc w:val="both"/>
        <w:rPr>
          <w:sz w:val="20"/>
          <w:szCs w:val="20"/>
        </w:rPr>
      </w:pPr>
    </w:p>
    <w:p w:rsidR="00862762" w:rsidRPr="00647B1D" w:rsidRDefault="00302C34" w:rsidP="00647B1D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47B1D">
        <w:rPr>
          <w:sz w:val="28"/>
          <w:szCs w:val="28"/>
        </w:rPr>
        <w:tab/>
      </w:r>
      <w:r w:rsidR="00862762" w:rsidRPr="00647B1D">
        <w:rPr>
          <w:sz w:val="28"/>
          <w:szCs w:val="28"/>
          <w:u w:val="single"/>
        </w:rPr>
        <w:t>Приложение:</w:t>
      </w:r>
      <w:r w:rsidR="008D44CD" w:rsidRPr="00647B1D">
        <w:rPr>
          <w:sz w:val="28"/>
          <w:szCs w:val="28"/>
        </w:rPr>
        <w:t xml:space="preserve"> </w:t>
      </w:r>
      <w:r w:rsidR="00B043B0" w:rsidRPr="00647B1D">
        <w:rPr>
          <w:sz w:val="28"/>
          <w:szCs w:val="28"/>
        </w:rPr>
        <w:t>по тексту</w:t>
      </w:r>
      <w:r w:rsidR="00A22855" w:rsidRPr="00647B1D">
        <w:rPr>
          <w:sz w:val="28"/>
          <w:szCs w:val="28"/>
        </w:rPr>
        <w:t xml:space="preserve">, </w:t>
      </w:r>
      <w:r w:rsidR="00862762" w:rsidRPr="00647B1D">
        <w:rPr>
          <w:sz w:val="28"/>
          <w:szCs w:val="28"/>
        </w:rPr>
        <w:t>на</w:t>
      </w:r>
      <w:r w:rsidR="00AD0B67" w:rsidRPr="00647B1D">
        <w:rPr>
          <w:sz w:val="28"/>
          <w:szCs w:val="28"/>
        </w:rPr>
        <w:t xml:space="preserve"> </w:t>
      </w:r>
      <w:r w:rsidR="00B6657F" w:rsidRPr="00647B1D">
        <w:rPr>
          <w:sz w:val="28"/>
          <w:szCs w:val="28"/>
        </w:rPr>
        <w:t>__</w:t>
      </w:r>
      <w:r w:rsidR="00AD0B67" w:rsidRPr="00647B1D">
        <w:rPr>
          <w:sz w:val="28"/>
          <w:szCs w:val="28"/>
        </w:rPr>
        <w:t xml:space="preserve"> </w:t>
      </w:r>
      <w:r w:rsidR="00696279" w:rsidRPr="00647B1D">
        <w:rPr>
          <w:sz w:val="28"/>
          <w:szCs w:val="28"/>
        </w:rPr>
        <w:t>л</w:t>
      </w:r>
      <w:r w:rsidR="00862762" w:rsidRPr="00647B1D">
        <w:rPr>
          <w:sz w:val="28"/>
          <w:szCs w:val="28"/>
        </w:rPr>
        <w:t>.</w:t>
      </w:r>
    </w:p>
    <w:p w:rsidR="00A84F0B" w:rsidRDefault="00A84F0B" w:rsidP="00862762">
      <w:pPr>
        <w:tabs>
          <w:tab w:val="left" w:pos="1680"/>
        </w:tabs>
        <w:jc w:val="both"/>
        <w:rPr>
          <w:sz w:val="28"/>
          <w:szCs w:val="28"/>
        </w:rPr>
      </w:pPr>
    </w:p>
    <w:p w:rsidR="00970A35" w:rsidRDefault="00970A35" w:rsidP="00862762">
      <w:pPr>
        <w:tabs>
          <w:tab w:val="left" w:pos="1680"/>
        </w:tabs>
        <w:jc w:val="both"/>
        <w:rPr>
          <w:b/>
          <w:sz w:val="28"/>
          <w:szCs w:val="28"/>
        </w:rPr>
      </w:pPr>
    </w:p>
    <w:p w:rsidR="00970A35" w:rsidRDefault="00970A35" w:rsidP="00862762">
      <w:pPr>
        <w:tabs>
          <w:tab w:val="left" w:pos="1680"/>
        </w:tabs>
        <w:jc w:val="both"/>
        <w:rPr>
          <w:b/>
          <w:sz w:val="28"/>
          <w:szCs w:val="28"/>
        </w:rPr>
      </w:pPr>
    </w:p>
    <w:p w:rsidR="00B5406D" w:rsidRPr="000313F7" w:rsidRDefault="00862762" w:rsidP="00D6083B">
      <w:pPr>
        <w:tabs>
          <w:tab w:val="left" w:pos="1680"/>
        </w:tabs>
        <w:jc w:val="both"/>
        <w:rPr>
          <w:sz w:val="28"/>
          <w:szCs w:val="28"/>
        </w:rPr>
      </w:pPr>
      <w:r w:rsidRPr="000313F7">
        <w:rPr>
          <w:sz w:val="28"/>
          <w:szCs w:val="28"/>
        </w:rPr>
        <w:t xml:space="preserve">Председатель Комитета               </w:t>
      </w:r>
      <w:r w:rsidR="000313F7">
        <w:rPr>
          <w:sz w:val="28"/>
          <w:szCs w:val="28"/>
        </w:rPr>
        <w:t xml:space="preserve">     </w:t>
      </w:r>
      <w:r w:rsidRPr="000313F7">
        <w:rPr>
          <w:sz w:val="28"/>
          <w:szCs w:val="28"/>
        </w:rPr>
        <w:t xml:space="preserve">            </w:t>
      </w:r>
      <w:r w:rsidR="00AD0B67" w:rsidRPr="000313F7">
        <w:rPr>
          <w:sz w:val="28"/>
          <w:szCs w:val="28"/>
        </w:rPr>
        <w:t xml:space="preserve">                               </w:t>
      </w:r>
      <w:r w:rsidR="001A42B3" w:rsidRPr="000313F7">
        <w:rPr>
          <w:sz w:val="28"/>
          <w:szCs w:val="28"/>
        </w:rPr>
        <w:t>Л</w:t>
      </w:r>
      <w:r w:rsidRPr="000313F7">
        <w:rPr>
          <w:sz w:val="28"/>
          <w:szCs w:val="28"/>
        </w:rPr>
        <w:t>.</w:t>
      </w:r>
      <w:r w:rsidR="00AD0B67" w:rsidRPr="000313F7">
        <w:rPr>
          <w:sz w:val="28"/>
          <w:szCs w:val="28"/>
        </w:rPr>
        <w:t>И</w:t>
      </w:r>
      <w:r w:rsidR="00087E5C" w:rsidRPr="000313F7">
        <w:rPr>
          <w:sz w:val="28"/>
          <w:szCs w:val="28"/>
        </w:rPr>
        <w:t>.</w:t>
      </w:r>
      <w:r w:rsidR="00AD0B67" w:rsidRPr="000313F7">
        <w:rPr>
          <w:sz w:val="28"/>
          <w:szCs w:val="28"/>
        </w:rPr>
        <w:t>Калашников</w:t>
      </w:r>
    </w:p>
    <w:p w:rsidR="00B5406D" w:rsidRDefault="00B5406D" w:rsidP="00D6083B">
      <w:pPr>
        <w:tabs>
          <w:tab w:val="left" w:pos="1680"/>
        </w:tabs>
        <w:jc w:val="both"/>
        <w:rPr>
          <w:sz w:val="20"/>
          <w:szCs w:val="20"/>
        </w:rPr>
      </w:pPr>
    </w:p>
    <w:p w:rsidR="00B5406D" w:rsidRDefault="00B5406D" w:rsidP="00D6083B">
      <w:pPr>
        <w:tabs>
          <w:tab w:val="left" w:pos="1680"/>
        </w:tabs>
        <w:jc w:val="both"/>
        <w:rPr>
          <w:sz w:val="20"/>
          <w:szCs w:val="20"/>
        </w:rPr>
      </w:pPr>
    </w:p>
    <w:sectPr w:rsidR="00B5406D" w:rsidSect="0068207B">
      <w:headerReference w:type="default" r:id="rId7"/>
      <w:footerReference w:type="default" r:id="rId8"/>
      <w:pgSz w:w="11906" w:h="16838" w:code="9"/>
      <w:pgMar w:top="567" w:right="851" w:bottom="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7E3" w:rsidRDefault="00E707E3">
      <w:r>
        <w:separator/>
      </w:r>
    </w:p>
  </w:endnote>
  <w:endnote w:type="continuationSeparator" w:id="0">
    <w:p w:rsidR="00E707E3" w:rsidRDefault="00E70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B67" w:rsidRDefault="00696279">
    <w:pPr>
      <w:pStyle w:val="a9"/>
      <w:rPr>
        <w:sz w:val="20"/>
        <w:szCs w:val="20"/>
      </w:rPr>
    </w:pPr>
    <w:r>
      <w:rPr>
        <w:sz w:val="20"/>
        <w:szCs w:val="20"/>
      </w:rPr>
      <w:t>О.А.Воробьёв,</w:t>
    </w:r>
  </w:p>
  <w:p w:rsidR="00696279" w:rsidRDefault="00696279">
    <w:pPr>
      <w:pStyle w:val="a9"/>
      <w:rPr>
        <w:sz w:val="20"/>
        <w:szCs w:val="20"/>
      </w:rPr>
    </w:pPr>
    <w:r>
      <w:rPr>
        <w:sz w:val="20"/>
        <w:szCs w:val="20"/>
      </w:rPr>
      <w:t>8(495)692-16-45</w:t>
    </w:r>
  </w:p>
  <w:p w:rsidR="00AD0B67" w:rsidRDefault="00AD0B67">
    <w:pPr>
      <w:pStyle w:val="a9"/>
      <w:rPr>
        <w:sz w:val="20"/>
        <w:szCs w:val="20"/>
      </w:rPr>
    </w:pPr>
  </w:p>
  <w:p w:rsidR="009D669B" w:rsidRPr="009D669B" w:rsidRDefault="009D669B">
    <w:pPr>
      <w:pStyle w:val="a9"/>
      <w:rPr>
        <w:sz w:val="20"/>
        <w:szCs w:val="20"/>
      </w:rPr>
    </w:pPr>
  </w:p>
  <w:p w:rsidR="00B043B0" w:rsidRPr="00B043B0" w:rsidRDefault="00B043B0">
    <w:pPr>
      <w:pStyle w:val="a9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7E3" w:rsidRDefault="00E707E3">
      <w:r>
        <w:separator/>
      </w:r>
    </w:p>
  </w:footnote>
  <w:footnote w:type="continuationSeparator" w:id="0">
    <w:p w:rsidR="00E707E3" w:rsidRDefault="00E707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07B" w:rsidRPr="0068207B" w:rsidRDefault="0068207B">
    <w:pPr>
      <w:pStyle w:val="a7"/>
      <w:jc w:val="center"/>
      <w:rPr>
        <w:sz w:val="28"/>
        <w:szCs w:val="28"/>
      </w:rPr>
    </w:pPr>
    <w:r w:rsidRPr="0068207B">
      <w:rPr>
        <w:sz w:val="28"/>
        <w:szCs w:val="28"/>
      </w:rPr>
      <w:fldChar w:fldCharType="begin"/>
    </w:r>
    <w:r w:rsidRPr="0068207B">
      <w:rPr>
        <w:sz w:val="28"/>
        <w:szCs w:val="28"/>
      </w:rPr>
      <w:instrText>PAGE   \* MERGEFORMAT</w:instrText>
    </w:r>
    <w:r w:rsidRPr="0068207B">
      <w:rPr>
        <w:sz w:val="28"/>
        <w:szCs w:val="28"/>
      </w:rPr>
      <w:fldChar w:fldCharType="separate"/>
    </w:r>
    <w:r w:rsidR="00A7472A">
      <w:rPr>
        <w:noProof/>
        <w:sz w:val="28"/>
        <w:szCs w:val="28"/>
      </w:rPr>
      <w:t>2</w:t>
    </w:r>
    <w:r w:rsidRPr="0068207B">
      <w:rPr>
        <w:sz w:val="28"/>
        <w:szCs w:val="28"/>
      </w:rPr>
      <w:fldChar w:fldCharType="end"/>
    </w:r>
  </w:p>
  <w:p w:rsidR="0068207B" w:rsidRDefault="0068207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62"/>
    <w:rsid w:val="000135DE"/>
    <w:rsid w:val="000313F7"/>
    <w:rsid w:val="00031745"/>
    <w:rsid w:val="000356FC"/>
    <w:rsid w:val="00073E1E"/>
    <w:rsid w:val="00087E5C"/>
    <w:rsid w:val="000C404D"/>
    <w:rsid w:val="000D7621"/>
    <w:rsid w:val="000F4BF2"/>
    <w:rsid w:val="0011189D"/>
    <w:rsid w:val="0012062F"/>
    <w:rsid w:val="00134816"/>
    <w:rsid w:val="00156F4C"/>
    <w:rsid w:val="0016459C"/>
    <w:rsid w:val="0016475D"/>
    <w:rsid w:val="00184C4E"/>
    <w:rsid w:val="001877D2"/>
    <w:rsid w:val="001A317A"/>
    <w:rsid w:val="001A42B3"/>
    <w:rsid w:val="001D1F5B"/>
    <w:rsid w:val="001D66A0"/>
    <w:rsid w:val="002046E2"/>
    <w:rsid w:val="00234484"/>
    <w:rsid w:val="00240076"/>
    <w:rsid w:val="00246221"/>
    <w:rsid w:val="002537D9"/>
    <w:rsid w:val="0025695D"/>
    <w:rsid w:val="0026780D"/>
    <w:rsid w:val="002A629E"/>
    <w:rsid w:val="002C02E3"/>
    <w:rsid w:val="002E5609"/>
    <w:rsid w:val="002F0553"/>
    <w:rsid w:val="00302C34"/>
    <w:rsid w:val="00304DB3"/>
    <w:rsid w:val="00310136"/>
    <w:rsid w:val="003531EA"/>
    <w:rsid w:val="0035779E"/>
    <w:rsid w:val="00377FF8"/>
    <w:rsid w:val="00381080"/>
    <w:rsid w:val="00390124"/>
    <w:rsid w:val="003A60CA"/>
    <w:rsid w:val="003B1430"/>
    <w:rsid w:val="003B75FC"/>
    <w:rsid w:val="003D0C28"/>
    <w:rsid w:val="003E5D19"/>
    <w:rsid w:val="0044480B"/>
    <w:rsid w:val="00444962"/>
    <w:rsid w:val="00467103"/>
    <w:rsid w:val="004A3621"/>
    <w:rsid w:val="004A6EC7"/>
    <w:rsid w:val="004B2BF9"/>
    <w:rsid w:val="005134D3"/>
    <w:rsid w:val="005279D6"/>
    <w:rsid w:val="00535B98"/>
    <w:rsid w:val="00546327"/>
    <w:rsid w:val="00550F8E"/>
    <w:rsid w:val="00577436"/>
    <w:rsid w:val="005D4601"/>
    <w:rsid w:val="00606385"/>
    <w:rsid w:val="0061165F"/>
    <w:rsid w:val="00632861"/>
    <w:rsid w:val="00637DC8"/>
    <w:rsid w:val="00647B1D"/>
    <w:rsid w:val="00675A6B"/>
    <w:rsid w:val="0068207B"/>
    <w:rsid w:val="00696279"/>
    <w:rsid w:val="006B6876"/>
    <w:rsid w:val="006B7F15"/>
    <w:rsid w:val="006D5909"/>
    <w:rsid w:val="0077373A"/>
    <w:rsid w:val="00775CB5"/>
    <w:rsid w:val="00777066"/>
    <w:rsid w:val="00794ED1"/>
    <w:rsid w:val="00795352"/>
    <w:rsid w:val="007A27A3"/>
    <w:rsid w:val="007A6BDF"/>
    <w:rsid w:val="007B1D4B"/>
    <w:rsid w:val="007B33E1"/>
    <w:rsid w:val="007B67FF"/>
    <w:rsid w:val="007C3393"/>
    <w:rsid w:val="007F172A"/>
    <w:rsid w:val="00817615"/>
    <w:rsid w:val="00825633"/>
    <w:rsid w:val="00826088"/>
    <w:rsid w:val="00862762"/>
    <w:rsid w:val="00873767"/>
    <w:rsid w:val="00891AC5"/>
    <w:rsid w:val="008931E7"/>
    <w:rsid w:val="008958AC"/>
    <w:rsid w:val="008D44CD"/>
    <w:rsid w:val="008D7DD8"/>
    <w:rsid w:val="00912C5A"/>
    <w:rsid w:val="00951748"/>
    <w:rsid w:val="009630E1"/>
    <w:rsid w:val="00970A35"/>
    <w:rsid w:val="009817D1"/>
    <w:rsid w:val="009A4F70"/>
    <w:rsid w:val="009C7344"/>
    <w:rsid w:val="009D669B"/>
    <w:rsid w:val="009E0149"/>
    <w:rsid w:val="00A22855"/>
    <w:rsid w:val="00A54069"/>
    <w:rsid w:val="00A7472A"/>
    <w:rsid w:val="00A75A99"/>
    <w:rsid w:val="00A84F0B"/>
    <w:rsid w:val="00AC1EB0"/>
    <w:rsid w:val="00AD0B67"/>
    <w:rsid w:val="00AF16A2"/>
    <w:rsid w:val="00B043B0"/>
    <w:rsid w:val="00B13D13"/>
    <w:rsid w:val="00B20426"/>
    <w:rsid w:val="00B24550"/>
    <w:rsid w:val="00B267FF"/>
    <w:rsid w:val="00B44878"/>
    <w:rsid w:val="00B5406D"/>
    <w:rsid w:val="00B55D5F"/>
    <w:rsid w:val="00B63C32"/>
    <w:rsid w:val="00B6657F"/>
    <w:rsid w:val="00B7215A"/>
    <w:rsid w:val="00B74EED"/>
    <w:rsid w:val="00BA2CB6"/>
    <w:rsid w:val="00BD1AE9"/>
    <w:rsid w:val="00BD3EC5"/>
    <w:rsid w:val="00BD4CDA"/>
    <w:rsid w:val="00BE65CF"/>
    <w:rsid w:val="00BE75B1"/>
    <w:rsid w:val="00BF20A8"/>
    <w:rsid w:val="00BF4D2D"/>
    <w:rsid w:val="00C0439A"/>
    <w:rsid w:val="00C17413"/>
    <w:rsid w:val="00C250CE"/>
    <w:rsid w:val="00C342D2"/>
    <w:rsid w:val="00C65B71"/>
    <w:rsid w:val="00CA0E76"/>
    <w:rsid w:val="00CE47F4"/>
    <w:rsid w:val="00CF6B11"/>
    <w:rsid w:val="00D15A39"/>
    <w:rsid w:val="00D308F3"/>
    <w:rsid w:val="00D4110D"/>
    <w:rsid w:val="00D415FD"/>
    <w:rsid w:val="00D6083B"/>
    <w:rsid w:val="00D76096"/>
    <w:rsid w:val="00D901CE"/>
    <w:rsid w:val="00D93938"/>
    <w:rsid w:val="00DA1515"/>
    <w:rsid w:val="00DA38DA"/>
    <w:rsid w:val="00DF5535"/>
    <w:rsid w:val="00E0081C"/>
    <w:rsid w:val="00E009C9"/>
    <w:rsid w:val="00E30CAD"/>
    <w:rsid w:val="00E468C0"/>
    <w:rsid w:val="00E707E3"/>
    <w:rsid w:val="00E8777A"/>
    <w:rsid w:val="00EB0ABD"/>
    <w:rsid w:val="00EE0635"/>
    <w:rsid w:val="00EF0C6E"/>
    <w:rsid w:val="00EF1F09"/>
    <w:rsid w:val="00F16D5E"/>
    <w:rsid w:val="00F4315A"/>
    <w:rsid w:val="00F56D24"/>
    <w:rsid w:val="00F7593D"/>
    <w:rsid w:val="00FA0AE1"/>
    <w:rsid w:val="00FB30A5"/>
    <w:rsid w:val="00FC46C7"/>
    <w:rsid w:val="00FD52E3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7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7DC8"/>
    <w:pPr>
      <w:keepNext/>
      <w:spacing w:before="240" w:after="60"/>
      <w:outlineLvl w:val="0"/>
    </w:pPr>
    <w:rPr>
      <w:rFonts w:ascii="Arial Unicode MS" w:eastAsia="Arial Unicode MS" w:hAnsi="Arial Unicode MS" w:cs="Arial"/>
      <w:b/>
      <w:bCs/>
      <w:kern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BE75B1"/>
    <w:pPr>
      <w:keepNext/>
      <w:spacing w:before="240" w:after="120"/>
      <w:outlineLvl w:val="2"/>
    </w:pPr>
    <w:rPr>
      <w:rFonts w:ascii="Arial Black" w:hAnsi="Arial Black" w:cs="Arial"/>
      <w:bCs/>
      <w:color w:val="808080"/>
      <w:spacing w:val="-25"/>
      <w:kern w:val="28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луксор"/>
    <w:basedOn w:val="a"/>
    <w:rsid w:val="005279D6"/>
  </w:style>
  <w:style w:type="paragraph" w:customStyle="1" w:styleId="A-Radio">
    <w:name w:val="A-Radio"/>
    <w:basedOn w:val="a4"/>
    <w:rsid w:val="00637DC8"/>
    <w:rPr>
      <w:rFonts w:ascii="Arial Unicode MS" w:eastAsia="Arial Unicode MS" w:hAnsi="Times New Roman"/>
      <w:sz w:val="24"/>
    </w:rPr>
  </w:style>
  <w:style w:type="paragraph" w:styleId="a4">
    <w:name w:val="Plain Text"/>
    <w:basedOn w:val="a"/>
    <w:link w:val="a5"/>
    <w:uiPriority w:val="99"/>
    <w:rsid w:val="00637DC8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locked/>
    <w:rPr>
      <w:rFonts w:ascii="Courier New" w:hAnsi="Courier New" w:cs="Courier New"/>
    </w:rPr>
  </w:style>
  <w:style w:type="paragraph" w:customStyle="1" w:styleId="11">
    <w:name w:val="Стиль1"/>
    <w:basedOn w:val="31"/>
    <w:rsid w:val="00B13D13"/>
    <w:pPr>
      <w:tabs>
        <w:tab w:val="right" w:leader="dot" w:pos="9345"/>
      </w:tabs>
    </w:pPr>
    <w:rPr>
      <w:rFonts w:ascii="Book Antiqua" w:hAnsi="Book Antiqua"/>
      <w:b/>
      <w:noProof/>
      <w:color w:val="808000"/>
      <w:sz w:val="40"/>
    </w:rPr>
  </w:style>
  <w:style w:type="paragraph" w:styleId="31">
    <w:name w:val="toc 3"/>
    <w:basedOn w:val="a"/>
    <w:next w:val="a"/>
    <w:autoRedefine/>
    <w:uiPriority w:val="39"/>
    <w:semiHidden/>
    <w:rsid w:val="00B13D13"/>
    <w:pPr>
      <w:ind w:left="480"/>
    </w:pPr>
  </w:style>
  <w:style w:type="table" w:styleId="a6">
    <w:name w:val="Table Grid"/>
    <w:basedOn w:val="a1"/>
    <w:uiPriority w:val="59"/>
    <w:rsid w:val="008627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156F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68207B"/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1"/>
    <w:locked/>
    <w:rsid w:val="0068207B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7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7DC8"/>
    <w:pPr>
      <w:keepNext/>
      <w:spacing w:before="240" w:after="60"/>
      <w:outlineLvl w:val="0"/>
    </w:pPr>
    <w:rPr>
      <w:rFonts w:ascii="Arial Unicode MS" w:eastAsia="Arial Unicode MS" w:hAnsi="Arial Unicode MS" w:cs="Arial"/>
      <w:b/>
      <w:bCs/>
      <w:kern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BE75B1"/>
    <w:pPr>
      <w:keepNext/>
      <w:spacing w:before="240" w:after="120"/>
      <w:outlineLvl w:val="2"/>
    </w:pPr>
    <w:rPr>
      <w:rFonts w:ascii="Arial Black" w:hAnsi="Arial Black" w:cs="Arial"/>
      <w:bCs/>
      <w:color w:val="808080"/>
      <w:spacing w:val="-25"/>
      <w:kern w:val="28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луксор"/>
    <w:basedOn w:val="a"/>
    <w:rsid w:val="005279D6"/>
  </w:style>
  <w:style w:type="paragraph" w:customStyle="1" w:styleId="A-Radio">
    <w:name w:val="A-Radio"/>
    <w:basedOn w:val="a4"/>
    <w:rsid w:val="00637DC8"/>
    <w:rPr>
      <w:rFonts w:ascii="Arial Unicode MS" w:eastAsia="Arial Unicode MS" w:hAnsi="Times New Roman"/>
      <w:sz w:val="24"/>
    </w:rPr>
  </w:style>
  <w:style w:type="paragraph" w:styleId="a4">
    <w:name w:val="Plain Text"/>
    <w:basedOn w:val="a"/>
    <w:link w:val="a5"/>
    <w:uiPriority w:val="99"/>
    <w:rsid w:val="00637DC8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locked/>
    <w:rPr>
      <w:rFonts w:ascii="Courier New" w:hAnsi="Courier New" w:cs="Courier New"/>
    </w:rPr>
  </w:style>
  <w:style w:type="paragraph" w:customStyle="1" w:styleId="11">
    <w:name w:val="Стиль1"/>
    <w:basedOn w:val="31"/>
    <w:rsid w:val="00B13D13"/>
    <w:pPr>
      <w:tabs>
        <w:tab w:val="right" w:leader="dot" w:pos="9345"/>
      </w:tabs>
    </w:pPr>
    <w:rPr>
      <w:rFonts w:ascii="Book Antiqua" w:hAnsi="Book Antiqua"/>
      <w:b/>
      <w:noProof/>
      <w:color w:val="808000"/>
      <w:sz w:val="40"/>
    </w:rPr>
  </w:style>
  <w:style w:type="paragraph" w:styleId="31">
    <w:name w:val="toc 3"/>
    <w:basedOn w:val="a"/>
    <w:next w:val="a"/>
    <w:autoRedefine/>
    <w:uiPriority w:val="39"/>
    <w:semiHidden/>
    <w:rsid w:val="00B13D13"/>
    <w:pPr>
      <w:ind w:left="480"/>
    </w:pPr>
  </w:style>
  <w:style w:type="table" w:styleId="a6">
    <w:name w:val="Table Grid"/>
    <w:basedOn w:val="a1"/>
    <w:uiPriority w:val="59"/>
    <w:rsid w:val="008627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156F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68207B"/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1"/>
    <w:locked/>
    <w:rsid w:val="0068207B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5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Федеральное Собрание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Государственная Дума РФ</dc:creator>
  <cp:lastModifiedBy>ЦАРЁВА Елена Юрьевна</cp:lastModifiedBy>
  <cp:revision>8</cp:revision>
  <cp:lastPrinted>2026-04-10T06:10:00Z</cp:lastPrinted>
  <dcterms:created xsi:type="dcterms:W3CDTF">2024-12-05T08:27:00Z</dcterms:created>
  <dcterms:modified xsi:type="dcterms:W3CDTF">2026-04-10T06:11:00Z</dcterms:modified>
</cp:coreProperties>
</file>