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20" w:rsidRPr="00C055A2" w:rsidRDefault="00C52F5C" w:rsidP="00671C17">
      <w:pPr>
        <w:jc w:val="right"/>
        <w:rPr>
          <w:i/>
          <w:sz w:val="28"/>
          <w:szCs w:val="28"/>
        </w:rPr>
      </w:pPr>
      <w:r w:rsidRPr="00C055A2">
        <w:rPr>
          <w:i/>
          <w:sz w:val="28"/>
          <w:szCs w:val="28"/>
        </w:rPr>
        <w:t>Проект</w:t>
      </w:r>
    </w:p>
    <w:p w:rsidR="00ED606F" w:rsidRDefault="00ED606F" w:rsidP="00671C17">
      <w:pPr>
        <w:jc w:val="right"/>
        <w:rPr>
          <w:sz w:val="28"/>
          <w:szCs w:val="28"/>
        </w:rPr>
      </w:pPr>
    </w:p>
    <w:p w:rsidR="00ED606F" w:rsidRPr="00671C17" w:rsidRDefault="00ED606F" w:rsidP="00671C17">
      <w:pPr>
        <w:jc w:val="right"/>
      </w:pPr>
    </w:p>
    <w:p w:rsidR="00C52F5C" w:rsidRDefault="00C52F5C" w:rsidP="00363F5E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C52F5C" w:rsidRDefault="00C52F5C" w:rsidP="00363F5E">
      <w:pPr>
        <w:ind w:firstLine="0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394BCC" w:rsidRDefault="00394BCC" w:rsidP="00363F5E">
      <w:pPr>
        <w:ind w:firstLine="0"/>
        <w:jc w:val="center"/>
        <w:rPr>
          <w:sz w:val="28"/>
          <w:szCs w:val="28"/>
        </w:rPr>
      </w:pPr>
    </w:p>
    <w:p w:rsidR="007A69BD" w:rsidRDefault="007A69BD" w:rsidP="00363F5E">
      <w:pPr>
        <w:ind w:firstLine="0"/>
        <w:jc w:val="center"/>
        <w:rPr>
          <w:sz w:val="28"/>
          <w:szCs w:val="28"/>
        </w:rPr>
      </w:pPr>
    </w:p>
    <w:p w:rsidR="00B06273" w:rsidRDefault="008C1DAB" w:rsidP="00394BCC">
      <w:pPr>
        <w:ind w:firstLine="0"/>
        <w:jc w:val="center"/>
        <w:rPr>
          <w:b/>
          <w:sz w:val="28"/>
          <w:szCs w:val="28"/>
        </w:rPr>
      </w:pPr>
      <w:r w:rsidRPr="008C1DAB">
        <w:rPr>
          <w:b/>
          <w:sz w:val="28"/>
          <w:szCs w:val="28"/>
        </w:rPr>
        <w:t xml:space="preserve">О проекте федерального закона </w:t>
      </w:r>
      <w:r w:rsidR="00B06273" w:rsidRPr="00B06273">
        <w:rPr>
          <w:b/>
          <w:sz w:val="28"/>
          <w:szCs w:val="28"/>
        </w:rPr>
        <w:t>№ 1176134-8 «О внесении изменений в отдельные законодательные акты Российской Федерации»</w:t>
      </w:r>
    </w:p>
    <w:p w:rsidR="00B06273" w:rsidRDefault="00B06273" w:rsidP="00394BCC">
      <w:pPr>
        <w:ind w:firstLine="0"/>
        <w:jc w:val="center"/>
        <w:rPr>
          <w:sz w:val="28"/>
          <w:szCs w:val="28"/>
        </w:rPr>
      </w:pPr>
    </w:p>
    <w:p w:rsidR="00BC20AC" w:rsidRPr="00B06273" w:rsidRDefault="00B06273" w:rsidP="00394BCC">
      <w:pPr>
        <w:ind w:firstLine="0"/>
        <w:jc w:val="center"/>
        <w:rPr>
          <w:sz w:val="28"/>
          <w:szCs w:val="28"/>
        </w:rPr>
      </w:pPr>
      <w:r w:rsidRPr="00B06273">
        <w:rPr>
          <w:sz w:val="28"/>
          <w:szCs w:val="28"/>
        </w:rPr>
        <w:t xml:space="preserve"> </w:t>
      </w:r>
      <w:r w:rsidR="00BC20AC" w:rsidRPr="00B06273">
        <w:rPr>
          <w:sz w:val="28"/>
          <w:szCs w:val="28"/>
        </w:rPr>
        <w:t>(</w:t>
      </w:r>
      <w:r w:rsidR="00CF6927" w:rsidRPr="00CF6927">
        <w:rPr>
          <w:sz w:val="28"/>
          <w:szCs w:val="28"/>
        </w:rPr>
        <w:t>по вопросу определения сроков выдачи исполнительного листа</w:t>
      </w:r>
      <w:r w:rsidR="00BC20AC" w:rsidRPr="00B06273">
        <w:rPr>
          <w:sz w:val="28"/>
          <w:szCs w:val="28"/>
        </w:rPr>
        <w:t>)</w:t>
      </w:r>
    </w:p>
    <w:p w:rsidR="001B605F" w:rsidRPr="00757AA7" w:rsidRDefault="001B605F" w:rsidP="00950C76">
      <w:pPr>
        <w:ind w:firstLine="0"/>
        <w:jc w:val="center"/>
        <w:rPr>
          <w:b/>
          <w:bCs/>
          <w:sz w:val="28"/>
          <w:szCs w:val="28"/>
        </w:rPr>
      </w:pPr>
    </w:p>
    <w:p w:rsidR="00394BCC" w:rsidRPr="00757AA7" w:rsidRDefault="00A8298C" w:rsidP="009E7FD5">
      <w:pPr>
        <w:ind w:firstLine="0"/>
        <w:jc w:val="center"/>
        <w:rPr>
          <w:sz w:val="28"/>
          <w:szCs w:val="28"/>
        </w:rPr>
      </w:pPr>
      <w:proofErr w:type="gramStart"/>
      <w:r w:rsidRPr="00757AA7">
        <w:rPr>
          <w:sz w:val="28"/>
          <w:szCs w:val="28"/>
        </w:rPr>
        <w:t>внесен</w:t>
      </w:r>
      <w:proofErr w:type="gramEnd"/>
      <w:r w:rsidRPr="00757AA7">
        <w:rPr>
          <w:sz w:val="28"/>
          <w:szCs w:val="28"/>
        </w:rPr>
        <w:t xml:space="preserve"> </w:t>
      </w:r>
      <w:r w:rsidR="00B06273" w:rsidRPr="00B06273">
        <w:rPr>
          <w:sz w:val="28"/>
          <w:szCs w:val="28"/>
        </w:rPr>
        <w:t>депутатами Госу</w:t>
      </w:r>
      <w:r w:rsidR="00CF6927">
        <w:rPr>
          <w:sz w:val="28"/>
          <w:szCs w:val="28"/>
        </w:rPr>
        <w:t xml:space="preserve">дарственной Думы </w:t>
      </w:r>
      <w:proofErr w:type="spellStart"/>
      <w:r w:rsidR="00CF6927">
        <w:rPr>
          <w:sz w:val="28"/>
          <w:szCs w:val="28"/>
        </w:rPr>
        <w:t>В.А.Даванковым</w:t>
      </w:r>
      <w:proofErr w:type="spellEnd"/>
      <w:r w:rsidR="00CF6927">
        <w:rPr>
          <w:sz w:val="28"/>
          <w:szCs w:val="28"/>
        </w:rPr>
        <w:t>,</w:t>
      </w:r>
      <w:r w:rsidR="00B06273" w:rsidRPr="00B06273">
        <w:rPr>
          <w:sz w:val="28"/>
          <w:szCs w:val="28"/>
        </w:rPr>
        <w:t xml:space="preserve"> </w:t>
      </w:r>
      <w:proofErr w:type="spellStart"/>
      <w:r w:rsidR="00B06273" w:rsidRPr="00B06273">
        <w:rPr>
          <w:sz w:val="28"/>
          <w:szCs w:val="28"/>
        </w:rPr>
        <w:t>С.В.Авксентьевой</w:t>
      </w:r>
      <w:proofErr w:type="spellEnd"/>
    </w:p>
    <w:p w:rsidR="00A11C21" w:rsidRPr="00757AA7" w:rsidRDefault="00A11C21" w:rsidP="009E7FD5">
      <w:pPr>
        <w:ind w:firstLine="0"/>
        <w:jc w:val="center"/>
        <w:rPr>
          <w:sz w:val="28"/>
          <w:szCs w:val="28"/>
        </w:rPr>
      </w:pPr>
    </w:p>
    <w:p w:rsidR="00C52F5C" w:rsidRPr="00757AA7" w:rsidRDefault="00C52F5C" w:rsidP="00C52F5C">
      <w:pPr>
        <w:spacing w:line="360" w:lineRule="auto"/>
        <w:ind w:firstLine="720"/>
        <w:rPr>
          <w:b/>
          <w:bCs/>
          <w:sz w:val="28"/>
          <w:szCs w:val="28"/>
        </w:rPr>
      </w:pPr>
      <w:r w:rsidRPr="00757AA7">
        <w:rPr>
          <w:b/>
          <w:bCs/>
          <w:sz w:val="28"/>
          <w:szCs w:val="28"/>
        </w:rPr>
        <w:t>Принято решение:</w:t>
      </w:r>
    </w:p>
    <w:p w:rsidR="00C52F5C" w:rsidRPr="00757AA7" w:rsidRDefault="00C52F5C" w:rsidP="00A11C21">
      <w:pPr>
        <w:tabs>
          <w:tab w:val="left" w:pos="9000"/>
        </w:tabs>
        <w:spacing w:line="276" w:lineRule="auto"/>
        <w:rPr>
          <w:sz w:val="28"/>
          <w:szCs w:val="28"/>
        </w:rPr>
      </w:pPr>
      <w:r w:rsidRPr="00757AA7">
        <w:rPr>
          <w:sz w:val="28"/>
          <w:szCs w:val="28"/>
        </w:rPr>
        <w:t xml:space="preserve">1. Назначить </w:t>
      </w:r>
      <w:r w:rsidR="00363F5E" w:rsidRPr="00757AA7">
        <w:rPr>
          <w:sz w:val="28"/>
          <w:szCs w:val="28"/>
        </w:rPr>
        <w:t xml:space="preserve">Комитет Государственной Думы по </w:t>
      </w:r>
      <w:r w:rsidRPr="00757AA7">
        <w:rPr>
          <w:sz w:val="28"/>
          <w:szCs w:val="28"/>
        </w:rPr>
        <w:t xml:space="preserve">государственному строительству и </w:t>
      </w:r>
      <w:proofErr w:type="gramStart"/>
      <w:r w:rsidRPr="00757AA7">
        <w:rPr>
          <w:sz w:val="28"/>
          <w:szCs w:val="28"/>
        </w:rPr>
        <w:t>законодательству</w:t>
      </w:r>
      <w:proofErr w:type="gramEnd"/>
      <w:r w:rsidRPr="00757AA7">
        <w:rPr>
          <w:sz w:val="28"/>
          <w:szCs w:val="28"/>
        </w:rPr>
        <w:t xml:space="preserve"> </w:t>
      </w:r>
      <w:r w:rsidR="00982CDB" w:rsidRPr="00757AA7">
        <w:rPr>
          <w:sz w:val="28"/>
          <w:szCs w:val="28"/>
        </w:rPr>
        <w:t xml:space="preserve">ответственным по </w:t>
      </w:r>
      <w:r w:rsidRPr="00757AA7">
        <w:rPr>
          <w:sz w:val="28"/>
          <w:szCs w:val="28"/>
        </w:rPr>
        <w:t>законопроекту.</w:t>
      </w:r>
    </w:p>
    <w:p w:rsidR="00DE5040" w:rsidRPr="00E6027F" w:rsidRDefault="00C52F5C" w:rsidP="00A11C21">
      <w:pPr>
        <w:tabs>
          <w:tab w:val="left" w:pos="9000"/>
        </w:tabs>
        <w:spacing w:line="276" w:lineRule="auto"/>
        <w:rPr>
          <w:sz w:val="28"/>
          <w:szCs w:val="28"/>
        </w:rPr>
      </w:pPr>
      <w:r w:rsidRPr="00E6027F">
        <w:rPr>
          <w:sz w:val="28"/>
          <w:szCs w:val="28"/>
        </w:rPr>
        <w:t xml:space="preserve">2. Включить указанный </w:t>
      </w:r>
      <w:r w:rsidR="0099754B" w:rsidRPr="00E6027F">
        <w:rPr>
          <w:sz w:val="28"/>
          <w:szCs w:val="28"/>
        </w:rPr>
        <w:t>законопрое</w:t>
      </w:r>
      <w:proofErr w:type="gramStart"/>
      <w:r w:rsidR="0099754B" w:rsidRPr="00E6027F">
        <w:rPr>
          <w:sz w:val="28"/>
          <w:szCs w:val="28"/>
        </w:rPr>
        <w:t>кт</w:t>
      </w:r>
      <w:r w:rsidRPr="00E6027F">
        <w:rPr>
          <w:sz w:val="28"/>
          <w:szCs w:val="28"/>
        </w:rPr>
        <w:t xml:space="preserve"> в пр</w:t>
      </w:r>
      <w:proofErr w:type="gramEnd"/>
      <w:r w:rsidRPr="00E6027F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8C1DAB" w:rsidRPr="00E6027F">
        <w:rPr>
          <w:sz w:val="28"/>
          <w:szCs w:val="28"/>
        </w:rPr>
        <w:t xml:space="preserve">весенней </w:t>
      </w:r>
      <w:r w:rsidR="00DE5040" w:rsidRPr="00E6027F">
        <w:rPr>
          <w:sz w:val="28"/>
          <w:szCs w:val="28"/>
        </w:rPr>
        <w:t>сессии 20</w:t>
      </w:r>
      <w:r w:rsidR="00AA4EF2" w:rsidRPr="00E6027F">
        <w:rPr>
          <w:sz w:val="28"/>
          <w:szCs w:val="28"/>
        </w:rPr>
        <w:t>2</w:t>
      </w:r>
      <w:r w:rsidR="008C1DAB" w:rsidRPr="00E6027F">
        <w:rPr>
          <w:sz w:val="28"/>
          <w:szCs w:val="28"/>
        </w:rPr>
        <w:t>6</w:t>
      </w:r>
      <w:r w:rsidR="00DE5040" w:rsidRPr="00E6027F">
        <w:rPr>
          <w:sz w:val="28"/>
          <w:szCs w:val="28"/>
        </w:rPr>
        <w:t xml:space="preserve"> года (</w:t>
      </w:r>
      <w:r w:rsidR="00B06273" w:rsidRPr="00E6027F">
        <w:rPr>
          <w:sz w:val="28"/>
          <w:szCs w:val="28"/>
        </w:rPr>
        <w:t>июнь</w:t>
      </w:r>
      <w:r w:rsidR="00DE5040" w:rsidRPr="00E6027F">
        <w:rPr>
          <w:sz w:val="28"/>
          <w:szCs w:val="28"/>
        </w:rPr>
        <w:t>)</w:t>
      </w:r>
      <w:r w:rsidR="001470A7" w:rsidRPr="00E6027F">
        <w:rPr>
          <w:sz w:val="28"/>
          <w:szCs w:val="28"/>
        </w:rPr>
        <w:t xml:space="preserve"> в части программы законопроектной работы комитета</w:t>
      </w:r>
      <w:r w:rsidR="004168D8" w:rsidRPr="00E6027F">
        <w:rPr>
          <w:sz w:val="28"/>
          <w:szCs w:val="28"/>
        </w:rPr>
        <w:t>.</w:t>
      </w:r>
      <w:r w:rsidR="009E7FD5" w:rsidRPr="00E6027F">
        <w:rPr>
          <w:sz w:val="28"/>
          <w:szCs w:val="28"/>
        </w:rPr>
        <w:t xml:space="preserve"> </w:t>
      </w:r>
    </w:p>
    <w:p w:rsidR="00C52F5C" w:rsidRPr="00E6027F" w:rsidRDefault="00C52F5C" w:rsidP="00A11C21">
      <w:pPr>
        <w:tabs>
          <w:tab w:val="left" w:pos="9000"/>
        </w:tabs>
        <w:spacing w:line="276" w:lineRule="auto"/>
        <w:rPr>
          <w:sz w:val="28"/>
          <w:szCs w:val="28"/>
        </w:rPr>
      </w:pPr>
      <w:r w:rsidRPr="00E6027F">
        <w:rPr>
          <w:sz w:val="28"/>
          <w:szCs w:val="28"/>
        </w:rPr>
        <w:t>3. </w:t>
      </w:r>
      <w:proofErr w:type="gramStart"/>
      <w:r w:rsidR="00671C17" w:rsidRPr="00E6027F">
        <w:rPr>
          <w:sz w:val="28"/>
          <w:szCs w:val="24"/>
        </w:rPr>
        <w:t>Направить законопроект</w:t>
      </w:r>
      <w:r w:rsidR="00F91DA3" w:rsidRPr="00E6027F">
        <w:rPr>
          <w:sz w:val="28"/>
          <w:szCs w:val="24"/>
        </w:rPr>
        <w:t xml:space="preserve"> и материалы к нему</w:t>
      </w:r>
      <w:r w:rsidR="00671C17" w:rsidRPr="00E6027F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="0099754B" w:rsidRPr="00E6027F">
        <w:rPr>
          <w:sz w:val="28"/>
          <w:szCs w:val="24"/>
        </w:rPr>
        <w:t>Счетную палату Российской Федерации, в Обществен</w:t>
      </w:r>
      <w:r w:rsidR="00BC20AC" w:rsidRPr="00E6027F">
        <w:rPr>
          <w:sz w:val="28"/>
          <w:szCs w:val="24"/>
        </w:rPr>
        <w:t>ную палату Российской Федерации</w:t>
      </w:r>
      <w:r w:rsidR="00A11C21" w:rsidRPr="00E6027F">
        <w:rPr>
          <w:sz w:val="28"/>
          <w:szCs w:val="24"/>
        </w:rPr>
        <w:t>, Верховный Суд Российской Федерации</w:t>
      </w:r>
      <w:r w:rsidR="0099754B" w:rsidRPr="00E6027F">
        <w:rPr>
          <w:sz w:val="28"/>
          <w:szCs w:val="24"/>
        </w:rPr>
        <w:t xml:space="preserve"> </w:t>
      </w:r>
      <w:r w:rsidR="00671C17" w:rsidRPr="00E6027F">
        <w:rPr>
          <w:sz w:val="28"/>
          <w:szCs w:val="24"/>
        </w:rPr>
        <w:t>для подготовки отзывов</w:t>
      </w:r>
      <w:r w:rsidR="0011002D" w:rsidRPr="00E6027F">
        <w:rPr>
          <w:sz w:val="28"/>
          <w:szCs w:val="24"/>
        </w:rPr>
        <w:t xml:space="preserve">, предложений </w:t>
      </w:r>
      <w:r w:rsidR="00671C17" w:rsidRPr="00E6027F">
        <w:rPr>
          <w:sz w:val="28"/>
          <w:szCs w:val="24"/>
        </w:rPr>
        <w:t>и замечаний, а также в Правовое управление Аппарата Государственной Думы для подготовки заключения.</w:t>
      </w:r>
      <w:r w:rsidR="00A11C21" w:rsidRPr="00E6027F">
        <w:rPr>
          <w:sz w:val="28"/>
          <w:szCs w:val="24"/>
        </w:rPr>
        <w:t xml:space="preserve"> </w:t>
      </w:r>
      <w:proofErr w:type="gramEnd"/>
    </w:p>
    <w:p w:rsidR="00C52F5C" w:rsidRPr="00E6027F" w:rsidRDefault="00C52F5C" w:rsidP="00A11C21">
      <w:pPr>
        <w:spacing w:line="276" w:lineRule="auto"/>
        <w:rPr>
          <w:sz w:val="28"/>
          <w:szCs w:val="28"/>
        </w:rPr>
      </w:pPr>
      <w:r w:rsidRPr="00E6027F">
        <w:rPr>
          <w:sz w:val="28"/>
          <w:szCs w:val="28"/>
        </w:rPr>
        <w:t xml:space="preserve">4. Установить срок представления в Комитет Государственной Думы </w:t>
      </w:r>
      <w:r w:rsidR="006155CE" w:rsidRPr="00E6027F">
        <w:rPr>
          <w:sz w:val="28"/>
          <w:szCs w:val="28"/>
        </w:rPr>
        <w:t xml:space="preserve">    </w:t>
      </w:r>
      <w:r w:rsidRPr="00E6027F">
        <w:rPr>
          <w:sz w:val="28"/>
          <w:szCs w:val="28"/>
        </w:rPr>
        <w:t>по государственному строительству и законодательству</w:t>
      </w:r>
      <w:r w:rsidRPr="00E6027F">
        <w:rPr>
          <w:spacing w:val="-1"/>
          <w:sz w:val="28"/>
          <w:szCs w:val="28"/>
        </w:rPr>
        <w:t xml:space="preserve"> </w:t>
      </w:r>
      <w:r w:rsidRPr="00E6027F">
        <w:rPr>
          <w:sz w:val="28"/>
          <w:szCs w:val="28"/>
        </w:rPr>
        <w:t>отзывов, предложений и замечаний</w:t>
      </w:r>
      <w:r w:rsidR="001470A7" w:rsidRPr="00E6027F">
        <w:rPr>
          <w:sz w:val="28"/>
          <w:szCs w:val="28"/>
        </w:rPr>
        <w:t xml:space="preserve">, </w:t>
      </w:r>
      <w:r w:rsidR="009E7FD5" w:rsidRPr="00E6027F">
        <w:rPr>
          <w:sz w:val="28"/>
          <w:szCs w:val="28"/>
        </w:rPr>
        <w:t>а также заключения</w:t>
      </w:r>
      <w:r w:rsidR="001470A7" w:rsidRPr="00E6027F">
        <w:rPr>
          <w:sz w:val="28"/>
          <w:szCs w:val="28"/>
        </w:rPr>
        <w:t xml:space="preserve"> Правового управления Аппарата  Государственной Думы</w:t>
      </w:r>
      <w:r w:rsidRPr="00E6027F">
        <w:rPr>
          <w:sz w:val="28"/>
          <w:szCs w:val="28"/>
        </w:rPr>
        <w:t xml:space="preserve"> </w:t>
      </w:r>
      <w:r w:rsidR="00363F5E" w:rsidRPr="00E6027F">
        <w:rPr>
          <w:sz w:val="28"/>
          <w:szCs w:val="28"/>
        </w:rPr>
        <w:t>до</w:t>
      </w:r>
      <w:r w:rsidR="001470A7" w:rsidRPr="00E6027F">
        <w:rPr>
          <w:sz w:val="28"/>
          <w:szCs w:val="28"/>
        </w:rPr>
        <w:t xml:space="preserve"> </w:t>
      </w:r>
      <w:r w:rsidR="00E31235" w:rsidRPr="00E6027F">
        <w:rPr>
          <w:sz w:val="28"/>
          <w:szCs w:val="28"/>
        </w:rPr>
        <w:t xml:space="preserve">11 июня </w:t>
      </w:r>
      <w:r w:rsidR="008C1DAB" w:rsidRPr="00E6027F">
        <w:rPr>
          <w:sz w:val="28"/>
          <w:szCs w:val="28"/>
        </w:rPr>
        <w:t>2026</w:t>
      </w:r>
      <w:r w:rsidR="00D348D3" w:rsidRPr="00E6027F">
        <w:rPr>
          <w:sz w:val="28"/>
          <w:szCs w:val="28"/>
        </w:rPr>
        <w:t xml:space="preserve"> года</w:t>
      </w:r>
      <w:r w:rsidRPr="00E6027F">
        <w:rPr>
          <w:sz w:val="28"/>
          <w:szCs w:val="28"/>
        </w:rPr>
        <w:t>.</w:t>
      </w:r>
    </w:p>
    <w:p w:rsidR="004F748C" w:rsidRPr="00E6027F" w:rsidRDefault="004F748C" w:rsidP="00A11C21">
      <w:pPr>
        <w:spacing w:line="276" w:lineRule="auto"/>
        <w:rPr>
          <w:sz w:val="28"/>
          <w:szCs w:val="28"/>
        </w:rPr>
      </w:pPr>
      <w:r w:rsidRPr="00E6027F">
        <w:rPr>
          <w:sz w:val="28"/>
          <w:szCs w:val="28"/>
        </w:rPr>
        <w:t>5. Установить срок подготовки законопроекта к рассмотрению Государствен</w:t>
      </w:r>
      <w:r w:rsidR="0099754B" w:rsidRPr="00E6027F">
        <w:rPr>
          <w:sz w:val="28"/>
          <w:szCs w:val="28"/>
        </w:rPr>
        <w:t xml:space="preserve">ной Думой в первом </w:t>
      </w:r>
      <w:r w:rsidR="00AA4EF2" w:rsidRPr="00E6027F">
        <w:rPr>
          <w:sz w:val="28"/>
          <w:szCs w:val="28"/>
        </w:rPr>
        <w:t>чте</w:t>
      </w:r>
      <w:r w:rsidR="00B8520F" w:rsidRPr="00E6027F">
        <w:rPr>
          <w:sz w:val="28"/>
          <w:szCs w:val="28"/>
        </w:rPr>
        <w:t>ни</w:t>
      </w:r>
      <w:r w:rsidR="00A11C21" w:rsidRPr="00E6027F">
        <w:rPr>
          <w:sz w:val="28"/>
          <w:szCs w:val="28"/>
        </w:rPr>
        <w:t xml:space="preserve">и – </w:t>
      </w:r>
      <w:r w:rsidR="00B06273" w:rsidRPr="00E6027F">
        <w:rPr>
          <w:sz w:val="28"/>
          <w:szCs w:val="28"/>
        </w:rPr>
        <w:t xml:space="preserve">июнь </w:t>
      </w:r>
      <w:r w:rsidR="008C1DAB" w:rsidRPr="00E6027F">
        <w:rPr>
          <w:sz w:val="28"/>
          <w:szCs w:val="28"/>
        </w:rPr>
        <w:t>2026</w:t>
      </w:r>
      <w:r w:rsidRPr="00E6027F">
        <w:rPr>
          <w:sz w:val="28"/>
          <w:szCs w:val="28"/>
        </w:rPr>
        <w:t xml:space="preserve"> года.</w:t>
      </w:r>
    </w:p>
    <w:p w:rsidR="00C52F5C" w:rsidRPr="00E6027F" w:rsidRDefault="00C52F5C" w:rsidP="00A11C21">
      <w:pPr>
        <w:spacing w:line="276" w:lineRule="auto"/>
        <w:ind w:firstLine="720"/>
        <w:rPr>
          <w:sz w:val="28"/>
          <w:szCs w:val="28"/>
        </w:rPr>
      </w:pPr>
      <w:r w:rsidRPr="00E6027F">
        <w:rPr>
          <w:sz w:val="28"/>
          <w:szCs w:val="28"/>
        </w:rPr>
        <w:t> </w:t>
      </w:r>
    </w:p>
    <w:p w:rsidR="00AB56E3" w:rsidRPr="00E6027F" w:rsidRDefault="00C52F5C" w:rsidP="00AB56E3">
      <w:pPr>
        <w:ind w:firstLine="0"/>
        <w:rPr>
          <w:sz w:val="28"/>
          <w:szCs w:val="28"/>
        </w:rPr>
      </w:pPr>
      <w:r w:rsidRPr="00E6027F">
        <w:rPr>
          <w:sz w:val="28"/>
          <w:szCs w:val="28"/>
        </w:rPr>
        <w:t>Председатель Государственной Думы</w:t>
      </w:r>
    </w:p>
    <w:p w:rsidR="00AB56E3" w:rsidRPr="00E6027F" w:rsidRDefault="00C52F5C" w:rsidP="00AB56E3">
      <w:pPr>
        <w:ind w:left="765" w:firstLine="0"/>
        <w:rPr>
          <w:sz w:val="28"/>
          <w:szCs w:val="28"/>
        </w:rPr>
      </w:pPr>
      <w:r w:rsidRPr="00E6027F">
        <w:rPr>
          <w:sz w:val="28"/>
          <w:szCs w:val="28"/>
        </w:rPr>
        <w:t>Федерального Собрания</w:t>
      </w:r>
    </w:p>
    <w:p w:rsidR="0041599D" w:rsidRPr="00E6027F" w:rsidRDefault="00C52F5C" w:rsidP="00363F5E">
      <w:pPr>
        <w:ind w:left="765" w:firstLine="0"/>
        <w:rPr>
          <w:sz w:val="28"/>
          <w:szCs w:val="28"/>
        </w:rPr>
      </w:pPr>
      <w:r w:rsidRPr="00E6027F">
        <w:rPr>
          <w:sz w:val="28"/>
          <w:szCs w:val="28"/>
        </w:rPr>
        <w:t>Российской  Федерации</w:t>
      </w:r>
      <w:r w:rsidR="00C256CF" w:rsidRPr="00E6027F">
        <w:rPr>
          <w:sz w:val="28"/>
          <w:szCs w:val="28"/>
        </w:rPr>
        <w:t xml:space="preserve">                                            </w:t>
      </w:r>
      <w:bookmarkStart w:id="0" w:name="_GoBack"/>
      <w:bookmarkEnd w:id="0"/>
      <w:r w:rsidR="00C256CF" w:rsidRPr="00E6027F">
        <w:rPr>
          <w:sz w:val="28"/>
          <w:szCs w:val="28"/>
        </w:rPr>
        <w:t xml:space="preserve">                   </w:t>
      </w:r>
      <w:proofErr w:type="spellStart"/>
      <w:r w:rsidR="00C256CF" w:rsidRPr="00E6027F">
        <w:rPr>
          <w:color w:val="FFFFFF" w:themeColor="background1"/>
          <w:sz w:val="28"/>
          <w:szCs w:val="28"/>
        </w:rPr>
        <w:t>В.В.Володин</w:t>
      </w:r>
      <w:proofErr w:type="spellEnd"/>
    </w:p>
    <w:sectPr w:rsidR="0041599D" w:rsidRPr="00E6027F" w:rsidSect="00481957">
      <w:headerReference w:type="even" r:id="rId8"/>
      <w:headerReference w:type="default" r:id="rId9"/>
      <w:pgSz w:w="11906" w:h="16838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62D" w:rsidRDefault="00E5162D">
      <w:r>
        <w:separator/>
      </w:r>
    </w:p>
  </w:endnote>
  <w:endnote w:type="continuationSeparator" w:id="0">
    <w:p w:rsidR="00E5162D" w:rsidRDefault="00E51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62D" w:rsidRDefault="00E5162D">
      <w:r>
        <w:separator/>
      </w:r>
    </w:p>
  </w:footnote>
  <w:footnote w:type="continuationSeparator" w:id="0">
    <w:p w:rsidR="00E5162D" w:rsidRDefault="00E516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6E" w:rsidRDefault="006D19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D196E" w:rsidRDefault="006D19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090483"/>
      <w:docPartObj>
        <w:docPartGallery w:val="Page Numbers (Top of Page)"/>
        <w:docPartUnique/>
      </w:docPartObj>
    </w:sdtPr>
    <w:sdtEndPr/>
    <w:sdtContent>
      <w:p w:rsidR="00481957" w:rsidRDefault="004819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6CF">
          <w:rPr>
            <w:noProof/>
          </w:rPr>
          <w:t>2</w:t>
        </w:r>
        <w:r>
          <w:fldChar w:fldCharType="end"/>
        </w:r>
      </w:p>
    </w:sdtContent>
  </w:sdt>
  <w:p w:rsidR="00481957" w:rsidRDefault="004819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9D2"/>
    <w:rsid w:val="0000032D"/>
    <w:rsid w:val="0000062D"/>
    <w:rsid w:val="000070E6"/>
    <w:rsid w:val="00013FA4"/>
    <w:rsid w:val="00035D38"/>
    <w:rsid w:val="00053D81"/>
    <w:rsid w:val="00075479"/>
    <w:rsid w:val="00077668"/>
    <w:rsid w:val="0008221E"/>
    <w:rsid w:val="000B7321"/>
    <w:rsid w:val="000F267D"/>
    <w:rsid w:val="001004A4"/>
    <w:rsid w:val="00103D68"/>
    <w:rsid w:val="0011002D"/>
    <w:rsid w:val="001302A6"/>
    <w:rsid w:val="001470A7"/>
    <w:rsid w:val="001540D2"/>
    <w:rsid w:val="00175A20"/>
    <w:rsid w:val="00187303"/>
    <w:rsid w:val="001B425D"/>
    <w:rsid w:val="001B4655"/>
    <w:rsid w:val="001B605F"/>
    <w:rsid w:val="001C2BA5"/>
    <w:rsid w:val="001D0601"/>
    <w:rsid w:val="001F54AD"/>
    <w:rsid w:val="002108B3"/>
    <w:rsid w:val="00213794"/>
    <w:rsid w:val="0022358A"/>
    <w:rsid w:val="00234874"/>
    <w:rsid w:val="00236F55"/>
    <w:rsid w:val="00252B78"/>
    <w:rsid w:val="002A5656"/>
    <w:rsid w:val="002C4E2B"/>
    <w:rsid w:val="002D6499"/>
    <w:rsid w:val="002E1BE6"/>
    <w:rsid w:val="002F636E"/>
    <w:rsid w:val="00321B43"/>
    <w:rsid w:val="00322555"/>
    <w:rsid w:val="0033261C"/>
    <w:rsid w:val="00333BF3"/>
    <w:rsid w:val="00363F5E"/>
    <w:rsid w:val="0037310B"/>
    <w:rsid w:val="00381741"/>
    <w:rsid w:val="003829CF"/>
    <w:rsid w:val="00394BCC"/>
    <w:rsid w:val="003A36A4"/>
    <w:rsid w:val="003B40AA"/>
    <w:rsid w:val="003C7E79"/>
    <w:rsid w:val="003D5D3C"/>
    <w:rsid w:val="003D6BC6"/>
    <w:rsid w:val="00402C06"/>
    <w:rsid w:val="004036FE"/>
    <w:rsid w:val="0041599D"/>
    <w:rsid w:val="004168D8"/>
    <w:rsid w:val="0043502D"/>
    <w:rsid w:val="0046393F"/>
    <w:rsid w:val="00475187"/>
    <w:rsid w:val="00481957"/>
    <w:rsid w:val="0048557C"/>
    <w:rsid w:val="004B0A94"/>
    <w:rsid w:val="004B34F2"/>
    <w:rsid w:val="004B7FBE"/>
    <w:rsid w:val="004E0600"/>
    <w:rsid w:val="004E0791"/>
    <w:rsid w:val="004F748C"/>
    <w:rsid w:val="00500658"/>
    <w:rsid w:val="00503677"/>
    <w:rsid w:val="0052408F"/>
    <w:rsid w:val="00526280"/>
    <w:rsid w:val="00531736"/>
    <w:rsid w:val="00541593"/>
    <w:rsid w:val="00562215"/>
    <w:rsid w:val="00571267"/>
    <w:rsid w:val="00582120"/>
    <w:rsid w:val="005C12BE"/>
    <w:rsid w:val="00610687"/>
    <w:rsid w:val="006155CE"/>
    <w:rsid w:val="00620E8F"/>
    <w:rsid w:val="006463D8"/>
    <w:rsid w:val="006524E6"/>
    <w:rsid w:val="0066748A"/>
    <w:rsid w:val="00671C17"/>
    <w:rsid w:val="006B6A12"/>
    <w:rsid w:val="006D196E"/>
    <w:rsid w:val="006D23A7"/>
    <w:rsid w:val="006F5C85"/>
    <w:rsid w:val="006F740B"/>
    <w:rsid w:val="00722A71"/>
    <w:rsid w:val="00757AA7"/>
    <w:rsid w:val="00761C97"/>
    <w:rsid w:val="007876BA"/>
    <w:rsid w:val="0079090D"/>
    <w:rsid w:val="007A3796"/>
    <w:rsid w:val="007A3D86"/>
    <w:rsid w:val="007A5E84"/>
    <w:rsid w:val="007A69BD"/>
    <w:rsid w:val="007D3B1A"/>
    <w:rsid w:val="00816D8A"/>
    <w:rsid w:val="0082749A"/>
    <w:rsid w:val="008276FA"/>
    <w:rsid w:val="0083773E"/>
    <w:rsid w:val="008461FD"/>
    <w:rsid w:val="00857B85"/>
    <w:rsid w:val="00872862"/>
    <w:rsid w:val="0087777A"/>
    <w:rsid w:val="0088779E"/>
    <w:rsid w:val="008C1DAB"/>
    <w:rsid w:val="008D1DDD"/>
    <w:rsid w:val="008E4886"/>
    <w:rsid w:val="008F2852"/>
    <w:rsid w:val="008F56F8"/>
    <w:rsid w:val="0092469E"/>
    <w:rsid w:val="00925821"/>
    <w:rsid w:val="00925900"/>
    <w:rsid w:val="009349A5"/>
    <w:rsid w:val="00950C76"/>
    <w:rsid w:val="00982CDB"/>
    <w:rsid w:val="00992273"/>
    <w:rsid w:val="0099754B"/>
    <w:rsid w:val="009C36EE"/>
    <w:rsid w:val="009D210C"/>
    <w:rsid w:val="009E0987"/>
    <w:rsid w:val="009E2889"/>
    <w:rsid w:val="009E7FD5"/>
    <w:rsid w:val="00A11C21"/>
    <w:rsid w:val="00A253B8"/>
    <w:rsid w:val="00A6311F"/>
    <w:rsid w:val="00A70958"/>
    <w:rsid w:val="00A72AA2"/>
    <w:rsid w:val="00A8298C"/>
    <w:rsid w:val="00A85F09"/>
    <w:rsid w:val="00AA4EF2"/>
    <w:rsid w:val="00AB19DE"/>
    <w:rsid w:val="00AB56E3"/>
    <w:rsid w:val="00AD1C78"/>
    <w:rsid w:val="00AE0CD1"/>
    <w:rsid w:val="00AE23C6"/>
    <w:rsid w:val="00AF39D2"/>
    <w:rsid w:val="00AF5D17"/>
    <w:rsid w:val="00AF5F9D"/>
    <w:rsid w:val="00B06273"/>
    <w:rsid w:val="00B20237"/>
    <w:rsid w:val="00B30841"/>
    <w:rsid w:val="00B521C2"/>
    <w:rsid w:val="00B57D12"/>
    <w:rsid w:val="00B638E3"/>
    <w:rsid w:val="00B8520F"/>
    <w:rsid w:val="00B962E5"/>
    <w:rsid w:val="00BC11BD"/>
    <w:rsid w:val="00BC20AC"/>
    <w:rsid w:val="00BF1F91"/>
    <w:rsid w:val="00BF4296"/>
    <w:rsid w:val="00C01569"/>
    <w:rsid w:val="00C04791"/>
    <w:rsid w:val="00C055A2"/>
    <w:rsid w:val="00C21105"/>
    <w:rsid w:val="00C256CF"/>
    <w:rsid w:val="00C4364F"/>
    <w:rsid w:val="00C52194"/>
    <w:rsid w:val="00C52F5C"/>
    <w:rsid w:val="00C65DDA"/>
    <w:rsid w:val="00C75842"/>
    <w:rsid w:val="00C878F8"/>
    <w:rsid w:val="00CA0FE6"/>
    <w:rsid w:val="00CB1EB9"/>
    <w:rsid w:val="00CB3E79"/>
    <w:rsid w:val="00CD3C20"/>
    <w:rsid w:val="00CF6927"/>
    <w:rsid w:val="00D003B0"/>
    <w:rsid w:val="00D1384B"/>
    <w:rsid w:val="00D206EC"/>
    <w:rsid w:val="00D348D3"/>
    <w:rsid w:val="00D81003"/>
    <w:rsid w:val="00D931FE"/>
    <w:rsid w:val="00D936C7"/>
    <w:rsid w:val="00DB5917"/>
    <w:rsid w:val="00DC2F77"/>
    <w:rsid w:val="00DD3654"/>
    <w:rsid w:val="00DE5040"/>
    <w:rsid w:val="00E1132C"/>
    <w:rsid w:val="00E1597E"/>
    <w:rsid w:val="00E2598E"/>
    <w:rsid w:val="00E31235"/>
    <w:rsid w:val="00E5162D"/>
    <w:rsid w:val="00E6027F"/>
    <w:rsid w:val="00E60F4B"/>
    <w:rsid w:val="00E63A45"/>
    <w:rsid w:val="00E711F1"/>
    <w:rsid w:val="00E81D26"/>
    <w:rsid w:val="00E96549"/>
    <w:rsid w:val="00EA1C91"/>
    <w:rsid w:val="00EA54DB"/>
    <w:rsid w:val="00EC0289"/>
    <w:rsid w:val="00EC268B"/>
    <w:rsid w:val="00ED606F"/>
    <w:rsid w:val="00F14727"/>
    <w:rsid w:val="00F15C1F"/>
    <w:rsid w:val="00F24B4C"/>
    <w:rsid w:val="00F25737"/>
    <w:rsid w:val="00F31A59"/>
    <w:rsid w:val="00F32E6B"/>
    <w:rsid w:val="00F33AB0"/>
    <w:rsid w:val="00F42469"/>
    <w:rsid w:val="00F56CCE"/>
    <w:rsid w:val="00F776F1"/>
    <w:rsid w:val="00F77B05"/>
    <w:rsid w:val="00F91DA3"/>
    <w:rsid w:val="00FA7BA7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B9E4B-0183-4C21-96F1-422FA82D4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ПАВЛИЕНКО Татьяна Юрьевна</cp:lastModifiedBy>
  <cp:revision>30</cp:revision>
  <cp:lastPrinted>2026-05-05T09:01:00Z</cp:lastPrinted>
  <dcterms:created xsi:type="dcterms:W3CDTF">2024-06-03T15:16:00Z</dcterms:created>
  <dcterms:modified xsi:type="dcterms:W3CDTF">2026-05-05T09:02:00Z</dcterms:modified>
</cp:coreProperties>
</file>