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2413B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C1C9F" w:rsidRPr="007052AF" w:rsidRDefault="00BC1C9F" w:rsidP="00BC1C9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2413B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DC643A" w:rsidRPr="00DC643A">
        <w:rPr>
          <w:b/>
          <w:color w:val="000000"/>
          <w:sz w:val="28"/>
          <w:szCs w:val="28"/>
        </w:rPr>
        <w:t>"О внесении изменений в статью 11</w:t>
      </w:r>
      <w:r w:rsidR="00DC643A" w:rsidRPr="00DC643A">
        <w:rPr>
          <w:b/>
          <w:color w:val="000000"/>
          <w:sz w:val="28"/>
          <w:szCs w:val="28"/>
          <w:vertAlign w:val="superscript"/>
        </w:rPr>
        <w:t>3</w:t>
      </w:r>
      <w:r w:rsidR="00DC643A" w:rsidRPr="00DC643A">
        <w:rPr>
          <w:b/>
          <w:color w:val="000000"/>
          <w:sz w:val="28"/>
          <w:szCs w:val="28"/>
        </w:rPr>
        <w:t xml:space="preserve"> части первой и стат</w:t>
      </w:r>
      <w:r w:rsidR="00EE6876">
        <w:rPr>
          <w:b/>
          <w:color w:val="000000"/>
          <w:sz w:val="28"/>
          <w:szCs w:val="28"/>
        </w:rPr>
        <w:t>ьи</w:t>
      </w:r>
      <w:r w:rsidR="00DC643A" w:rsidRPr="00DC643A">
        <w:rPr>
          <w:b/>
          <w:color w:val="000000"/>
          <w:sz w:val="28"/>
          <w:szCs w:val="28"/>
        </w:rPr>
        <w:t xml:space="preserve"> 177 и 205 части второй Налогового кодекса Российской Федерации"</w:t>
      </w:r>
    </w:p>
    <w:p w:rsidR="002413B7" w:rsidRDefault="002413B7" w:rsidP="002413B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2413B7" w:rsidRDefault="002413B7" w:rsidP="002413B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0546E7" w:rsidP="002413B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2413B7">
        <w:rPr>
          <w:sz w:val="28"/>
          <w:szCs w:val="28"/>
        </w:rPr>
        <w:t>"</w:t>
      </w:r>
      <w:r w:rsidR="00DC643A" w:rsidRPr="00DC643A">
        <w:rPr>
          <w:sz w:val="28"/>
          <w:szCs w:val="28"/>
        </w:rPr>
        <w:t>О внесении изменений в статью 11</w:t>
      </w:r>
      <w:r w:rsidR="00DC643A" w:rsidRPr="00DC643A">
        <w:rPr>
          <w:sz w:val="28"/>
          <w:szCs w:val="28"/>
          <w:vertAlign w:val="superscript"/>
        </w:rPr>
        <w:t>3</w:t>
      </w:r>
      <w:r w:rsidR="00DC643A" w:rsidRPr="00DC643A">
        <w:rPr>
          <w:sz w:val="28"/>
          <w:szCs w:val="28"/>
        </w:rPr>
        <w:t xml:space="preserve"> части первой и стат</w:t>
      </w:r>
      <w:r w:rsidR="00EE6876">
        <w:rPr>
          <w:sz w:val="28"/>
          <w:szCs w:val="28"/>
        </w:rPr>
        <w:t>ьи</w:t>
      </w:r>
      <w:r w:rsidR="00DC643A" w:rsidRPr="00DC643A">
        <w:rPr>
          <w:sz w:val="28"/>
          <w:szCs w:val="28"/>
        </w:rPr>
        <w:t xml:space="preserve"> 177 и 205 части второй Налогового кодекса Российской Федерации"</w:t>
      </w:r>
      <w:r w:rsidR="000E2D9C">
        <w:rPr>
          <w:sz w:val="28"/>
          <w:szCs w:val="28"/>
        </w:rPr>
        <w:t>,</w:t>
      </w:r>
      <w:r>
        <w:rPr>
          <w:sz w:val="28"/>
          <w:szCs w:val="28"/>
        </w:rPr>
        <w:t xml:space="preserve"> не повлечет дополнительных расходов федерального бюджета</w:t>
      </w:r>
      <w:r w:rsidR="000E2D9C">
        <w:rPr>
          <w:sz w:val="28"/>
          <w:szCs w:val="28"/>
        </w:rPr>
        <w:t xml:space="preserve"> </w:t>
      </w:r>
      <w:r w:rsidR="000E2D9C" w:rsidRPr="00DC643A">
        <w:rPr>
          <w:sz w:val="28"/>
          <w:szCs w:val="28"/>
        </w:rPr>
        <w:t>Российской Федерации</w:t>
      </w:r>
      <w:bookmarkStart w:id="0" w:name="_GoBack"/>
      <w:bookmarkEnd w:id="0"/>
      <w:r>
        <w:rPr>
          <w:sz w:val="28"/>
          <w:szCs w:val="28"/>
        </w:rPr>
        <w:t>.</w:t>
      </w:r>
    </w:p>
    <w:sectPr w:rsidR="007052AF" w:rsidRPr="007052AF" w:rsidSect="002413B7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546E7"/>
    <w:rsid w:val="000E2D9C"/>
    <w:rsid w:val="0017614E"/>
    <w:rsid w:val="002413B7"/>
    <w:rsid w:val="005D24AF"/>
    <w:rsid w:val="007052AF"/>
    <w:rsid w:val="00BC1C9F"/>
    <w:rsid w:val="00CE50F6"/>
    <w:rsid w:val="00DC643A"/>
    <w:rsid w:val="00EE6876"/>
    <w:rsid w:val="00F7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14</cp:revision>
  <dcterms:created xsi:type="dcterms:W3CDTF">2023-05-15T14:41:00Z</dcterms:created>
  <dcterms:modified xsi:type="dcterms:W3CDTF">2026-03-11T17:32:00Z</dcterms:modified>
</cp:coreProperties>
</file>