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569" w:rsidRDefault="00681569" w:rsidP="00681569">
      <w:pPr>
        <w:spacing w:after="0" w:line="240" w:lineRule="auto"/>
        <w:ind w:left="6372" w:firstLine="7"/>
        <w:jc w:val="both"/>
        <w:rPr>
          <w:rFonts w:ascii="Times New Roman" w:eastAsiaTheme="minorHAnsi" w:hAnsi="Times New Roman"/>
          <w:sz w:val="28"/>
          <w:szCs w:val="28"/>
        </w:rPr>
      </w:pPr>
      <w:r w:rsidRPr="00681569">
        <w:rPr>
          <w:rFonts w:ascii="Times New Roman" w:eastAsiaTheme="minorHAnsi" w:hAnsi="Times New Roman"/>
          <w:sz w:val="28"/>
          <w:szCs w:val="28"/>
        </w:rPr>
        <w:t>Проект №</w:t>
      </w:r>
      <w:r w:rsidR="00C953A7">
        <w:rPr>
          <w:rFonts w:ascii="Times New Roman" w:eastAsiaTheme="minorHAnsi" w:hAnsi="Times New Roman"/>
          <w:sz w:val="28"/>
          <w:szCs w:val="28"/>
        </w:rPr>
        <w:t xml:space="preserve"> </w:t>
      </w:r>
      <w:r>
        <w:rPr>
          <w:rFonts w:ascii="Times New Roman" w:eastAsiaTheme="minorHAnsi" w:hAnsi="Times New Roman"/>
          <w:sz w:val="28"/>
          <w:szCs w:val="28"/>
        </w:rPr>
        <w:t>1174898-8</w:t>
      </w:r>
    </w:p>
    <w:p w:rsidR="00681569" w:rsidRDefault="00681569" w:rsidP="00681569">
      <w:pPr>
        <w:spacing w:after="0" w:line="240" w:lineRule="auto"/>
        <w:ind w:left="6372" w:firstLine="7"/>
        <w:jc w:val="both"/>
        <w:rPr>
          <w:rFonts w:ascii="Times New Roman" w:eastAsiaTheme="minorHAnsi" w:hAnsi="Times New Roman"/>
          <w:sz w:val="28"/>
          <w:szCs w:val="28"/>
        </w:rPr>
      </w:pPr>
      <w:r>
        <w:rPr>
          <w:rFonts w:ascii="Times New Roman" w:eastAsiaTheme="minorHAnsi" w:hAnsi="Times New Roman"/>
          <w:sz w:val="28"/>
          <w:szCs w:val="28"/>
        </w:rPr>
        <w:t>во втором чтении</w:t>
      </w:r>
    </w:p>
    <w:p w:rsidR="00681569" w:rsidRDefault="00681569" w:rsidP="00681569">
      <w:pPr>
        <w:spacing w:after="0" w:line="240" w:lineRule="auto"/>
        <w:ind w:left="6372" w:firstLine="7"/>
        <w:jc w:val="both"/>
        <w:rPr>
          <w:rFonts w:ascii="Times New Roman" w:eastAsiaTheme="minorHAnsi" w:hAnsi="Times New Roman"/>
          <w:sz w:val="28"/>
          <w:szCs w:val="28"/>
        </w:rPr>
      </w:pPr>
    </w:p>
    <w:p w:rsidR="00681569" w:rsidRDefault="00681569" w:rsidP="00681569">
      <w:pPr>
        <w:spacing w:after="0" w:line="240" w:lineRule="auto"/>
        <w:ind w:left="6372" w:firstLine="7"/>
        <w:jc w:val="both"/>
        <w:rPr>
          <w:rFonts w:ascii="Times New Roman" w:eastAsiaTheme="minorHAnsi" w:hAnsi="Times New Roman"/>
          <w:sz w:val="28"/>
          <w:szCs w:val="28"/>
        </w:rPr>
      </w:pPr>
    </w:p>
    <w:p w:rsidR="00681569" w:rsidRDefault="00681569" w:rsidP="00681569">
      <w:pPr>
        <w:spacing w:after="0" w:line="240" w:lineRule="auto"/>
        <w:ind w:left="6372" w:firstLine="7"/>
        <w:jc w:val="both"/>
        <w:rPr>
          <w:rFonts w:ascii="Times New Roman" w:eastAsiaTheme="minorHAnsi" w:hAnsi="Times New Roman"/>
          <w:sz w:val="28"/>
          <w:szCs w:val="28"/>
        </w:rPr>
      </w:pPr>
    </w:p>
    <w:p w:rsidR="00681569" w:rsidRDefault="00681569" w:rsidP="00681569">
      <w:pPr>
        <w:spacing w:after="0" w:line="240" w:lineRule="auto"/>
        <w:ind w:left="6372" w:firstLine="7"/>
        <w:jc w:val="both"/>
        <w:rPr>
          <w:rFonts w:ascii="Times New Roman" w:eastAsiaTheme="minorHAnsi" w:hAnsi="Times New Roman"/>
          <w:sz w:val="28"/>
          <w:szCs w:val="28"/>
        </w:rPr>
      </w:pPr>
    </w:p>
    <w:p w:rsidR="00681569" w:rsidRDefault="00681569" w:rsidP="00681569">
      <w:pPr>
        <w:spacing w:after="0" w:line="240" w:lineRule="auto"/>
        <w:ind w:left="6372" w:firstLine="708"/>
        <w:jc w:val="both"/>
        <w:rPr>
          <w:rFonts w:ascii="Times New Roman" w:eastAsiaTheme="minorHAnsi" w:hAnsi="Times New Roman"/>
          <w:sz w:val="28"/>
          <w:szCs w:val="28"/>
        </w:rPr>
      </w:pPr>
    </w:p>
    <w:p w:rsidR="00681569" w:rsidRDefault="00681569" w:rsidP="00681569">
      <w:pPr>
        <w:spacing w:after="0" w:line="259" w:lineRule="auto"/>
        <w:jc w:val="center"/>
        <w:rPr>
          <w:rFonts w:ascii="Times New Roman" w:eastAsiaTheme="minorHAnsi" w:hAnsi="Times New Roman"/>
          <w:b/>
          <w:sz w:val="28"/>
          <w:szCs w:val="28"/>
        </w:rPr>
      </w:pPr>
      <w:bookmarkStart w:id="0" w:name="EditableArea"/>
      <w:r w:rsidRPr="00681569">
        <w:rPr>
          <w:rFonts w:ascii="Times New Roman" w:eastAsiaTheme="minorHAnsi" w:hAnsi="Times New Roman"/>
          <w:b/>
          <w:sz w:val="28"/>
          <w:szCs w:val="28"/>
        </w:rPr>
        <w:t>ФЕДЕРАЛЬНЫЙ ЗАКОН</w:t>
      </w:r>
    </w:p>
    <w:p w:rsidR="00681569" w:rsidRPr="0091757E" w:rsidRDefault="00681569" w:rsidP="0091757E">
      <w:pPr>
        <w:spacing w:after="0" w:line="240" w:lineRule="auto"/>
        <w:jc w:val="center"/>
        <w:rPr>
          <w:rFonts w:ascii="Times New Roman" w:eastAsiaTheme="minorHAnsi" w:hAnsi="Times New Roman"/>
          <w:sz w:val="28"/>
          <w:szCs w:val="28"/>
        </w:rPr>
      </w:pPr>
    </w:p>
    <w:p w:rsidR="00681569" w:rsidRPr="0091757E" w:rsidRDefault="00681569" w:rsidP="0091757E">
      <w:pPr>
        <w:spacing w:after="0" w:line="240" w:lineRule="auto"/>
        <w:jc w:val="center"/>
        <w:rPr>
          <w:rFonts w:ascii="Times New Roman" w:eastAsiaTheme="minorHAnsi" w:hAnsi="Times New Roman"/>
          <w:sz w:val="28"/>
          <w:szCs w:val="28"/>
        </w:rPr>
      </w:pPr>
    </w:p>
    <w:p w:rsidR="00681569" w:rsidRPr="0091757E" w:rsidRDefault="00681569" w:rsidP="0091757E">
      <w:pPr>
        <w:spacing w:after="0" w:line="240" w:lineRule="auto"/>
        <w:jc w:val="center"/>
        <w:rPr>
          <w:rFonts w:ascii="Times New Roman" w:eastAsiaTheme="minorHAnsi" w:hAnsi="Times New Roman"/>
          <w:sz w:val="28"/>
          <w:szCs w:val="28"/>
        </w:rPr>
      </w:pPr>
    </w:p>
    <w:p w:rsidR="00681569" w:rsidRPr="00681569" w:rsidRDefault="00681569" w:rsidP="00681569">
      <w:pPr>
        <w:spacing w:after="0" w:line="240" w:lineRule="atLeast"/>
        <w:jc w:val="center"/>
        <w:rPr>
          <w:rFonts w:ascii="Times New Roman" w:eastAsiaTheme="minorHAnsi" w:hAnsi="Times New Roman"/>
          <w:b/>
          <w:sz w:val="28"/>
          <w:szCs w:val="28"/>
        </w:rPr>
      </w:pPr>
      <w:r w:rsidRPr="00681569">
        <w:rPr>
          <w:rFonts w:ascii="Times New Roman" w:eastAsiaTheme="minorHAnsi" w:hAnsi="Times New Roman"/>
          <w:b/>
          <w:sz w:val="28"/>
          <w:szCs w:val="28"/>
        </w:rPr>
        <w:t>О внесении изменений в статью 11</w:t>
      </w:r>
      <w:r w:rsidRPr="00681569">
        <w:rPr>
          <w:rFonts w:ascii="Times New Roman" w:eastAsiaTheme="minorHAnsi" w:hAnsi="Times New Roman"/>
          <w:b/>
          <w:sz w:val="28"/>
          <w:szCs w:val="28"/>
          <w:vertAlign w:val="superscript"/>
        </w:rPr>
        <w:t>3</w:t>
      </w:r>
      <w:r w:rsidRPr="00681569">
        <w:rPr>
          <w:rFonts w:ascii="Times New Roman" w:eastAsiaTheme="minorHAnsi" w:hAnsi="Times New Roman"/>
          <w:b/>
          <w:sz w:val="28"/>
          <w:szCs w:val="28"/>
        </w:rPr>
        <w:t xml:space="preserve"> части первой и статьи 177 и 205 части второй Налогового кодекса Российской Федерации</w:t>
      </w:r>
    </w:p>
    <w:p w:rsidR="00681569" w:rsidRDefault="00681569"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91757E" w:rsidRDefault="0091757E" w:rsidP="00681569">
      <w:pPr>
        <w:spacing w:after="0" w:line="240" w:lineRule="atLeast"/>
        <w:jc w:val="center"/>
        <w:rPr>
          <w:rFonts w:ascii="Times New Roman" w:eastAsiaTheme="minorHAnsi" w:hAnsi="Times New Roman"/>
          <w:b/>
          <w:sz w:val="28"/>
          <w:szCs w:val="28"/>
        </w:rPr>
      </w:pPr>
    </w:p>
    <w:p w:rsidR="0091757E" w:rsidRDefault="0091757E"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681569" w:rsidRPr="00681569" w:rsidRDefault="00681569" w:rsidP="00681569">
      <w:pPr>
        <w:spacing w:after="0" w:line="240" w:lineRule="atLeast"/>
        <w:jc w:val="center"/>
        <w:rPr>
          <w:rFonts w:ascii="Times New Roman" w:eastAsiaTheme="minorHAnsi" w:hAnsi="Times New Roman"/>
          <w:b/>
          <w:sz w:val="28"/>
          <w:szCs w:val="28"/>
        </w:rPr>
      </w:pPr>
    </w:p>
    <w:p w:rsidR="00681569" w:rsidRPr="00681569" w:rsidRDefault="00681569" w:rsidP="00681569">
      <w:pPr>
        <w:autoSpaceDE w:val="0"/>
        <w:autoSpaceDN w:val="0"/>
        <w:spacing w:after="0" w:line="480" w:lineRule="auto"/>
        <w:ind w:firstLine="709"/>
        <w:jc w:val="both"/>
        <w:rPr>
          <w:rFonts w:ascii="Times New Roman" w:eastAsia="Times New Roman" w:hAnsi="Times New Roman"/>
          <w:b/>
          <w:sz w:val="28"/>
          <w:szCs w:val="28"/>
          <w:lang w:eastAsia="ru-RU"/>
        </w:rPr>
      </w:pPr>
      <w:r w:rsidRPr="00681569">
        <w:rPr>
          <w:rFonts w:ascii="Times New Roman" w:eastAsia="Times New Roman" w:hAnsi="Times New Roman"/>
          <w:b/>
          <w:sz w:val="28"/>
          <w:szCs w:val="28"/>
          <w:lang w:eastAsia="ru-RU"/>
        </w:rPr>
        <w:t>Статья 1</w:t>
      </w:r>
    </w:p>
    <w:p w:rsidR="00681569" w:rsidRP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proofErr w:type="gramStart"/>
      <w:r w:rsidRPr="00681569">
        <w:rPr>
          <w:rFonts w:ascii="Times New Roman" w:eastAsia="Times New Roman" w:hAnsi="Times New Roman"/>
          <w:sz w:val="28"/>
          <w:szCs w:val="28"/>
          <w:lang w:eastAsia="ru-RU"/>
        </w:rPr>
        <w:t>Подпункт 3 пункта 5 статьи 11</w:t>
      </w:r>
      <w:r w:rsidRPr="00681569">
        <w:rPr>
          <w:rFonts w:ascii="Times New Roman" w:eastAsia="Times New Roman" w:hAnsi="Times New Roman"/>
          <w:sz w:val="28"/>
          <w:szCs w:val="28"/>
          <w:vertAlign w:val="superscript"/>
          <w:lang w:eastAsia="ru-RU"/>
        </w:rPr>
        <w:t>3</w:t>
      </w:r>
      <w:r w:rsidRPr="00681569">
        <w:rPr>
          <w:rFonts w:ascii="Times New Roman" w:eastAsia="Times New Roman" w:hAnsi="Times New Roman"/>
          <w:sz w:val="28"/>
          <w:szCs w:val="28"/>
          <w:lang w:eastAsia="ru-RU"/>
        </w:rPr>
        <w:t xml:space="preserve"> части первой Налогового кодекса Российской Федерации (Собрание законодательства Российской Федерации, 1998, № 31, ст. 3824; 2022, № 29, ст. 5230; 2023, № 1, ст. 12; </w:t>
      </w:r>
      <w:r w:rsidR="003567CC">
        <w:rPr>
          <w:rFonts w:ascii="Times New Roman" w:eastAsia="Times New Roman" w:hAnsi="Times New Roman"/>
          <w:sz w:val="28"/>
          <w:szCs w:val="28"/>
          <w:lang w:eastAsia="ru-RU"/>
        </w:rPr>
        <w:br/>
      </w:r>
      <w:r w:rsidR="003567CC" w:rsidRPr="003567CC">
        <w:rPr>
          <w:rFonts w:ascii="Times New Roman" w:eastAsia="Times New Roman" w:hAnsi="Times New Roman"/>
          <w:b/>
          <w:sz w:val="28"/>
          <w:szCs w:val="28"/>
          <w:lang w:eastAsia="ru-RU"/>
        </w:rPr>
        <w:t>№ 23, ст. 4016;</w:t>
      </w:r>
      <w:r w:rsidR="003567CC">
        <w:rPr>
          <w:rFonts w:ascii="Times New Roman" w:eastAsia="Times New Roman" w:hAnsi="Times New Roman"/>
          <w:sz w:val="28"/>
          <w:szCs w:val="28"/>
          <w:lang w:eastAsia="ru-RU"/>
        </w:rPr>
        <w:t xml:space="preserve"> </w:t>
      </w:r>
      <w:r w:rsidRPr="00681569">
        <w:rPr>
          <w:rFonts w:ascii="Times New Roman" w:eastAsia="Times New Roman" w:hAnsi="Times New Roman"/>
          <w:sz w:val="28"/>
          <w:szCs w:val="28"/>
          <w:lang w:eastAsia="ru-RU"/>
        </w:rPr>
        <w:t>№ 32, ст. 6121</w:t>
      </w:r>
      <w:r w:rsidR="003567CC">
        <w:rPr>
          <w:rFonts w:ascii="Times New Roman" w:eastAsia="Times New Roman" w:hAnsi="Times New Roman"/>
          <w:sz w:val="28"/>
          <w:szCs w:val="28"/>
          <w:lang w:eastAsia="ru-RU"/>
        </w:rPr>
        <w:t xml:space="preserve">, </w:t>
      </w:r>
      <w:r w:rsidR="003567CC">
        <w:rPr>
          <w:rFonts w:ascii="Times New Roman" w:eastAsia="Times New Roman" w:hAnsi="Times New Roman"/>
          <w:b/>
          <w:sz w:val="28"/>
          <w:szCs w:val="28"/>
          <w:lang w:eastAsia="ru-RU"/>
        </w:rPr>
        <w:t>6147; 2024, № 33, ст. 4955; № 45, ст. 6693; 2025, № 31, ст. 4641; № 48, ст. 7236</w:t>
      </w:r>
      <w:r w:rsidRPr="00681569">
        <w:rPr>
          <w:rFonts w:ascii="Times New Roman" w:eastAsia="Times New Roman" w:hAnsi="Times New Roman"/>
          <w:sz w:val="28"/>
          <w:szCs w:val="28"/>
          <w:lang w:eastAsia="ru-RU"/>
        </w:rPr>
        <w:t xml:space="preserve">) изложить в следующей редакции: </w:t>
      </w:r>
      <w:proofErr w:type="gramEnd"/>
    </w:p>
    <w:p w:rsid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 xml:space="preserve">3) налоговых деклараций, в которых заявлены суммы налогов </w:t>
      </w:r>
      <w:r w:rsidRPr="00681569">
        <w:rPr>
          <w:rFonts w:ascii="Times New Roman" w:eastAsia="Times New Roman" w:hAnsi="Times New Roman"/>
          <w:sz w:val="28"/>
          <w:szCs w:val="28"/>
          <w:lang w:eastAsia="ru-RU"/>
        </w:rPr>
        <w:br/>
        <w:t xml:space="preserve">к возмещению либо суммы предусмотренных главой 23 настоящего Кодекса налоговых вычетов, или налоговых деклараций по косвенным налогам (налогу на добавленную стоимость и акцизам) при импорте </w:t>
      </w:r>
      <w:r w:rsidRPr="00681569">
        <w:rPr>
          <w:rFonts w:ascii="Times New Roman" w:eastAsia="Times New Roman" w:hAnsi="Times New Roman"/>
          <w:sz w:val="28"/>
          <w:szCs w:val="28"/>
          <w:lang w:eastAsia="ru-RU"/>
        </w:rPr>
        <w:lastRenderedPageBreak/>
        <w:t xml:space="preserve">товаров на территорию Российской Федерации с территории другого государства - члена Евразийского экономического союза, в которых заявлено превышение суммы обеспечительного платежа, указанной </w:t>
      </w:r>
      <w:r w:rsidRPr="00681569">
        <w:rPr>
          <w:rFonts w:ascii="Times New Roman" w:eastAsia="Times New Roman" w:hAnsi="Times New Roman"/>
          <w:sz w:val="28"/>
          <w:szCs w:val="28"/>
          <w:lang w:eastAsia="ru-RU"/>
        </w:rPr>
        <w:br/>
        <w:t>в документе о предстоящей поставке товаров</w:t>
      </w:r>
      <w:proofErr w:type="gramEnd"/>
      <w:r w:rsidRPr="00681569">
        <w:rPr>
          <w:rFonts w:ascii="Times New Roman" w:eastAsia="Times New Roman" w:hAnsi="Times New Roman"/>
          <w:sz w:val="28"/>
          <w:szCs w:val="28"/>
          <w:lang w:eastAsia="ru-RU"/>
        </w:rPr>
        <w:t xml:space="preserve">, </w:t>
      </w:r>
      <w:proofErr w:type="gramStart"/>
      <w:r w:rsidRPr="00681569">
        <w:rPr>
          <w:rFonts w:ascii="Times New Roman" w:eastAsia="Times New Roman" w:hAnsi="Times New Roman"/>
          <w:sz w:val="28"/>
          <w:szCs w:val="28"/>
          <w:lang w:eastAsia="ru-RU"/>
        </w:rPr>
        <w:t xml:space="preserve">предусмотренном Федеральным законом </w:t>
      </w:r>
      <w:r w:rsidRPr="00832EF2">
        <w:rPr>
          <w:rFonts w:ascii="Times New Roman" w:eastAsia="Times New Roman" w:hAnsi="Times New Roman"/>
          <w:sz w:val="28"/>
          <w:szCs w:val="28"/>
          <w:lang w:eastAsia="ru-RU"/>
        </w:rPr>
        <w:t>«</w:t>
      </w:r>
      <w:r w:rsidR="009F3B41" w:rsidRPr="00832EF2">
        <w:rPr>
          <w:rFonts w:ascii="Times New Roman" w:eastAsia="Times New Roman" w:hAnsi="Times New Roman"/>
          <w:bCs/>
          <w:sz w:val="28"/>
          <w:szCs w:val="28"/>
          <w:lang w:eastAsia="ru-RU"/>
        </w:rPr>
        <w:t>О национальной системе подтверждения ожидания поставки товаров и</w:t>
      </w:r>
      <w:r w:rsidR="009F3B41" w:rsidRPr="0059137A">
        <w:rPr>
          <w:rFonts w:ascii="Times New Roman" w:eastAsia="Times New Roman" w:hAnsi="Times New Roman"/>
          <w:b/>
          <w:bCs/>
          <w:sz w:val="28"/>
          <w:szCs w:val="28"/>
          <w:lang w:eastAsia="ru-RU"/>
        </w:rPr>
        <w:t xml:space="preserve"> о внесении изменений в отдельные законодательные акты Российской Федерации</w:t>
      </w:r>
      <w:r w:rsidR="0062428E" w:rsidRPr="0059137A">
        <w:rPr>
          <w:rFonts w:ascii="Times New Roman" w:eastAsia="Times New Roman" w:hAnsi="Times New Roman"/>
          <w:sz w:val="28"/>
          <w:szCs w:val="28"/>
          <w:lang w:eastAsia="ru-RU"/>
        </w:rPr>
        <w:t>»</w:t>
      </w:r>
      <w:r w:rsidRPr="0059137A">
        <w:rPr>
          <w:rFonts w:ascii="Times New Roman" w:eastAsia="Times New Roman" w:hAnsi="Times New Roman"/>
          <w:sz w:val="28"/>
          <w:szCs w:val="28"/>
          <w:lang w:eastAsia="ru-RU"/>
        </w:rPr>
        <w:t>, над суммой налога (акциза), исчисленной налогоплательщиком (в части такого превышения),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w:t>
      </w:r>
      <w:proofErr w:type="gramEnd"/>
      <w:r w:rsidRPr="0059137A">
        <w:rPr>
          <w:rFonts w:ascii="Times New Roman" w:eastAsia="Times New Roman" w:hAnsi="Times New Roman"/>
          <w:sz w:val="28"/>
          <w:szCs w:val="28"/>
          <w:lang w:eastAsia="ru-RU"/>
        </w:rPr>
        <w:t xml:space="preserve">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проведении камеральной налоговой проверки указанн</w:t>
      </w:r>
      <w:r w:rsidR="009F3B41" w:rsidRPr="0059137A">
        <w:rPr>
          <w:rFonts w:ascii="Times New Roman" w:eastAsia="Times New Roman" w:hAnsi="Times New Roman"/>
          <w:b/>
          <w:sz w:val="28"/>
          <w:szCs w:val="28"/>
          <w:lang w:eastAsia="ru-RU"/>
        </w:rPr>
        <w:t>ых</w:t>
      </w:r>
      <w:r w:rsidRPr="0059137A">
        <w:rPr>
          <w:rFonts w:ascii="Times New Roman" w:eastAsia="Times New Roman" w:hAnsi="Times New Roman"/>
          <w:sz w:val="28"/>
          <w:szCs w:val="28"/>
          <w:lang w:eastAsia="ru-RU"/>
        </w:rPr>
        <w:t xml:space="preserve"> налогов</w:t>
      </w:r>
      <w:r w:rsidR="009F3B41" w:rsidRPr="0059137A">
        <w:rPr>
          <w:rFonts w:ascii="Times New Roman" w:eastAsia="Times New Roman" w:hAnsi="Times New Roman"/>
          <w:b/>
          <w:sz w:val="28"/>
          <w:szCs w:val="28"/>
          <w:lang w:eastAsia="ru-RU"/>
        </w:rPr>
        <w:t>ых</w:t>
      </w:r>
      <w:r w:rsidRPr="0059137A">
        <w:rPr>
          <w:rFonts w:ascii="Times New Roman" w:eastAsia="Times New Roman" w:hAnsi="Times New Roman"/>
          <w:b/>
          <w:sz w:val="28"/>
          <w:szCs w:val="28"/>
          <w:lang w:eastAsia="ru-RU"/>
        </w:rPr>
        <w:t xml:space="preserve"> </w:t>
      </w:r>
      <w:r w:rsidRPr="0059137A">
        <w:rPr>
          <w:rFonts w:ascii="Times New Roman" w:eastAsia="Times New Roman" w:hAnsi="Times New Roman"/>
          <w:sz w:val="28"/>
          <w:szCs w:val="28"/>
          <w:lang w:eastAsia="ru-RU"/>
        </w:rPr>
        <w:t>деклараци</w:t>
      </w:r>
      <w:r w:rsidR="009F3B41" w:rsidRPr="0059137A">
        <w:rPr>
          <w:rFonts w:ascii="Times New Roman" w:eastAsia="Times New Roman" w:hAnsi="Times New Roman"/>
          <w:b/>
          <w:sz w:val="28"/>
          <w:szCs w:val="28"/>
          <w:lang w:eastAsia="ru-RU"/>
        </w:rPr>
        <w:t>й</w:t>
      </w:r>
      <w:r w:rsidRPr="0059137A">
        <w:rPr>
          <w:rFonts w:ascii="Times New Roman" w:eastAsia="Times New Roman" w:hAnsi="Times New Roman"/>
          <w:sz w:val="28"/>
          <w:szCs w:val="28"/>
          <w:lang w:eastAsia="ru-RU"/>
        </w:rPr>
        <w:t xml:space="preserve"> не были выявлены нарушения законодательства о налогах и</w:t>
      </w:r>
      <w:r w:rsidRPr="00681569">
        <w:rPr>
          <w:rFonts w:ascii="Times New Roman" w:eastAsia="Times New Roman" w:hAnsi="Times New Roman"/>
          <w:sz w:val="28"/>
          <w:szCs w:val="28"/>
          <w:lang w:eastAsia="ru-RU"/>
        </w:rPr>
        <w:t xml:space="preserve"> сборах, если иное не предусмотрено настоящим пунктом</w:t>
      </w:r>
      <w:proofErr w:type="gramStart"/>
      <w:r w:rsidRPr="00681569">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roofErr w:type="gramEnd"/>
      <w:r w:rsidRPr="00681569">
        <w:rPr>
          <w:rFonts w:ascii="Times New Roman" w:eastAsia="Times New Roman" w:hAnsi="Times New Roman"/>
          <w:sz w:val="28"/>
          <w:szCs w:val="28"/>
          <w:lang w:eastAsia="ru-RU"/>
        </w:rPr>
        <w:t>.</w:t>
      </w:r>
    </w:p>
    <w:p w:rsidR="00681569" w:rsidRDefault="00681569" w:rsidP="00681569">
      <w:pPr>
        <w:widowControl w:val="0"/>
        <w:autoSpaceDE w:val="0"/>
        <w:autoSpaceDN w:val="0"/>
        <w:spacing w:after="0" w:line="480" w:lineRule="auto"/>
        <w:ind w:firstLine="709"/>
        <w:jc w:val="both"/>
        <w:rPr>
          <w:rFonts w:ascii="Times New Roman" w:eastAsia="Times New Roman" w:hAnsi="Times New Roman"/>
          <w:b/>
          <w:sz w:val="28"/>
          <w:szCs w:val="28"/>
          <w:lang w:eastAsia="ru-RU"/>
        </w:rPr>
      </w:pPr>
      <w:r w:rsidRPr="00681569">
        <w:rPr>
          <w:rFonts w:ascii="Times New Roman" w:eastAsia="Times New Roman" w:hAnsi="Times New Roman"/>
          <w:b/>
          <w:sz w:val="28"/>
          <w:szCs w:val="28"/>
          <w:lang w:eastAsia="ru-RU"/>
        </w:rPr>
        <w:t>Статья 2</w:t>
      </w:r>
    </w:p>
    <w:p w:rsidR="00681569" w:rsidRPr="00681569" w:rsidRDefault="00681569" w:rsidP="00681569">
      <w:pPr>
        <w:widowControl w:val="0"/>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Внести в часть вторую Налогового кодекса Российской Федерации</w:t>
      </w:r>
      <w:r>
        <w:rPr>
          <w:rFonts w:ascii="Times New Roman" w:eastAsia="Times New Roman" w:hAnsi="Times New Roman"/>
          <w:sz w:val="28"/>
          <w:szCs w:val="28"/>
          <w:lang w:eastAsia="ru-RU"/>
        </w:rPr>
        <w:t xml:space="preserve"> </w:t>
      </w:r>
      <w:r w:rsidRPr="00681569">
        <w:rPr>
          <w:rFonts w:ascii="Times New Roman" w:eastAsia="Times New Roman" w:hAnsi="Times New Roman"/>
          <w:sz w:val="28"/>
          <w:szCs w:val="28"/>
          <w:lang w:eastAsia="ru-RU"/>
        </w:rPr>
        <w:t>(Собрание законодательства Российской Федерации, 2000, № 32,</w:t>
      </w:r>
      <w:r>
        <w:rPr>
          <w:rFonts w:ascii="Times New Roman" w:eastAsia="Times New Roman" w:hAnsi="Times New Roman"/>
          <w:sz w:val="28"/>
          <w:szCs w:val="28"/>
          <w:lang w:eastAsia="ru-RU"/>
        </w:rPr>
        <w:t xml:space="preserve"> </w:t>
      </w:r>
      <w:r w:rsidRPr="00681569">
        <w:rPr>
          <w:rFonts w:ascii="Times New Roman" w:eastAsia="Times New Roman" w:hAnsi="Times New Roman"/>
          <w:sz w:val="28"/>
          <w:szCs w:val="28"/>
          <w:lang w:eastAsia="ru-RU"/>
        </w:rPr>
        <w:t xml:space="preserve">ст. 3340; </w:t>
      </w:r>
      <w:r w:rsidRPr="00681569">
        <w:rPr>
          <w:rFonts w:ascii="Times New Roman" w:eastAsia="Times New Roman" w:hAnsi="Times New Roman"/>
          <w:sz w:val="28"/>
          <w:szCs w:val="28"/>
          <w:lang w:eastAsia="ru-RU"/>
        </w:rPr>
        <w:lastRenderedPageBreak/>
        <w:t>2010, № 48, ст. 6247; 2015, № 48, ст. 6689) следующие изменения:</w:t>
      </w:r>
    </w:p>
    <w:p w:rsidR="00681569" w:rsidRP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1) статью 177 изложить в следующей редакции:</w:t>
      </w:r>
    </w:p>
    <w:p w:rsidR="006658E5" w:rsidRDefault="00681569" w:rsidP="009F3B41">
      <w:pPr>
        <w:tabs>
          <w:tab w:val="left" w:pos="2835"/>
        </w:tabs>
        <w:autoSpaceDE w:val="0"/>
        <w:autoSpaceDN w:val="0"/>
        <w:spacing w:after="0" w:line="240" w:lineRule="auto"/>
        <w:ind w:left="708" w:firstLine="1"/>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Статья 177.</w:t>
      </w:r>
      <w:r w:rsidRPr="00681569">
        <w:rPr>
          <w:rFonts w:ascii="Times New Roman" w:eastAsia="Times New Roman" w:hAnsi="Times New Roman"/>
          <w:b/>
          <w:sz w:val="28"/>
          <w:szCs w:val="28"/>
          <w:lang w:eastAsia="ru-RU"/>
        </w:rPr>
        <w:t xml:space="preserve"> </w:t>
      </w:r>
      <w:r w:rsidRPr="00681569">
        <w:rPr>
          <w:rFonts w:ascii="Times New Roman" w:eastAsia="Times New Roman" w:hAnsi="Times New Roman"/>
          <w:b/>
          <w:sz w:val="28"/>
          <w:szCs w:val="28"/>
          <w:lang w:eastAsia="ru-RU"/>
        </w:rPr>
        <w:tab/>
        <w:t xml:space="preserve">Сроки и порядок уплаты налога при ввозе </w:t>
      </w:r>
      <w:r w:rsidR="006658E5">
        <w:rPr>
          <w:rFonts w:ascii="Times New Roman" w:eastAsia="Times New Roman" w:hAnsi="Times New Roman"/>
          <w:b/>
          <w:sz w:val="28"/>
          <w:szCs w:val="28"/>
          <w:lang w:eastAsia="ru-RU"/>
        </w:rPr>
        <w:t xml:space="preserve"> </w:t>
      </w:r>
    </w:p>
    <w:p w:rsidR="006658E5" w:rsidRDefault="006658E5" w:rsidP="00681569">
      <w:pPr>
        <w:autoSpaceDE w:val="0"/>
        <w:autoSpaceDN w:val="0"/>
        <w:spacing w:after="0" w:line="240" w:lineRule="auto"/>
        <w:ind w:left="708" w:firstLine="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 xml:space="preserve">товаров на территорию Российской Федерации </w:t>
      </w:r>
    </w:p>
    <w:p w:rsidR="006658E5" w:rsidRDefault="006658E5" w:rsidP="00681569">
      <w:pPr>
        <w:autoSpaceDE w:val="0"/>
        <w:autoSpaceDN w:val="0"/>
        <w:spacing w:after="0" w:line="240" w:lineRule="auto"/>
        <w:ind w:left="708" w:firstLine="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 xml:space="preserve">и иные территории, находящиеся </w:t>
      </w:r>
      <w:proofErr w:type="gramStart"/>
      <w:r w:rsidR="00681569" w:rsidRPr="00681569">
        <w:rPr>
          <w:rFonts w:ascii="Times New Roman" w:eastAsia="Times New Roman" w:hAnsi="Times New Roman"/>
          <w:b/>
          <w:sz w:val="28"/>
          <w:szCs w:val="28"/>
          <w:lang w:eastAsia="ru-RU"/>
        </w:rPr>
        <w:t>под</w:t>
      </w:r>
      <w:proofErr w:type="gramEnd"/>
      <w:r w:rsidR="00681569" w:rsidRPr="00681569">
        <w:rPr>
          <w:rFonts w:ascii="Times New Roman" w:eastAsia="Times New Roman" w:hAnsi="Times New Roman"/>
          <w:b/>
          <w:sz w:val="28"/>
          <w:szCs w:val="28"/>
          <w:lang w:eastAsia="ru-RU"/>
        </w:rPr>
        <w:t xml:space="preserve"> </w:t>
      </w:r>
      <w:proofErr w:type="gramStart"/>
      <w:r w:rsidR="00681569" w:rsidRPr="00681569">
        <w:rPr>
          <w:rFonts w:ascii="Times New Roman" w:eastAsia="Times New Roman" w:hAnsi="Times New Roman"/>
          <w:b/>
          <w:sz w:val="28"/>
          <w:szCs w:val="28"/>
          <w:lang w:eastAsia="ru-RU"/>
        </w:rPr>
        <w:t>ее</w:t>
      </w:r>
      <w:proofErr w:type="gramEnd"/>
      <w:r w:rsidR="00681569" w:rsidRPr="00681569">
        <w:rPr>
          <w:rFonts w:ascii="Times New Roman" w:eastAsia="Times New Roman" w:hAnsi="Times New Roman"/>
          <w:b/>
          <w:sz w:val="28"/>
          <w:szCs w:val="28"/>
          <w:lang w:eastAsia="ru-RU"/>
        </w:rPr>
        <w:t xml:space="preserve"> </w:t>
      </w:r>
    </w:p>
    <w:p w:rsidR="00681569" w:rsidRPr="00681569" w:rsidRDefault="006658E5" w:rsidP="00681569">
      <w:pPr>
        <w:autoSpaceDE w:val="0"/>
        <w:autoSpaceDN w:val="0"/>
        <w:spacing w:after="0" w:line="240" w:lineRule="auto"/>
        <w:ind w:left="708" w:firstLine="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юрисдикцией</w:t>
      </w:r>
    </w:p>
    <w:p w:rsidR="00681569" w:rsidRDefault="00681569" w:rsidP="00681569">
      <w:pPr>
        <w:autoSpaceDE w:val="0"/>
        <w:autoSpaceDN w:val="0"/>
        <w:spacing w:after="0" w:line="240" w:lineRule="atLeast"/>
        <w:ind w:firstLine="709"/>
        <w:rPr>
          <w:rFonts w:ascii="Times New Roman" w:eastAsia="Times New Roman" w:hAnsi="Times New Roman"/>
          <w:sz w:val="28"/>
          <w:szCs w:val="28"/>
          <w:lang w:eastAsia="ru-RU"/>
        </w:rPr>
      </w:pPr>
    </w:p>
    <w:p w:rsidR="00681569" w:rsidRP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1. </w:t>
      </w:r>
      <w:proofErr w:type="gramStart"/>
      <w:r w:rsidRPr="00681569">
        <w:rPr>
          <w:rFonts w:ascii="Times New Roman" w:eastAsia="Times New Roman" w:hAnsi="Times New Roman"/>
          <w:sz w:val="28"/>
          <w:szCs w:val="28"/>
          <w:lang w:eastAsia="ru-RU"/>
        </w:rPr>
        <w:t xml:space="preserve">Сроки и порядок уплаты налога при ввозе товаров на территорию Российской Федерации и иные территории, находящиеся под </w:t>
      </w:r>
      <w:r w:rsidRPr="00681569">
        <w:rPr>
          <w:rFonts w:ascii="Times New Roman" w:eastAsia="Times New Roman" w:hAnsi="Times New Roman"/>
          <w:sz w:val="28"/>
          <w:szCs w:val="28"/>
          <w:lang w:eastAsia="ru-RU"/>
        </w:rPr>
        <w:br/>
        <w:t xml:space="preserve">ее юрисдикцией, устанавливаются настоящей главой с учетом положений таможенного законодательства Евразийского экономического союза </w:t>
      </w:r>
      <w:r w:rsidRPr="00681569">
        <w:rPr>
          <w:rFonts w:ascii="Times New Roman" w:eastAsia="Times New Roman" w:hAnsi="Times New Roman"/>
          <w:sz w:val="28"/>
          <w:szCs w:val="28"/>
          <w:lang w:eastAsia="ru-RU"/>
        </w:rPr>
        <w:br/>
        <w:t>и законодательства Российской Федерации о таможенном деле.</w:t>
      </w:r>
      <w:proofErr w:type="gramEnd"/>
    </w:p>
    <w:p w:rsidR="00681569" w:rsidRP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 xml:space="preserve">2. Сроки и порядок уплаты налога при ввозе товаров на территорию Российской Федерации и иные территории, находящиеся под </w:t>
      </w:r>
      <w:r w:rsidRPr="00681569">
        <w:rPr>
          <w:rFonts w:ascii="Times New Roman" w:eastAsia="Times New Roman" w:hAnsi="Times New Roman"/>
          <w:sz w:val="28"/>
          <w:szCs w:val="28"/>
          <w:lang w:eastAsia="ru-RU"/>
        </w:rPr>
        <w:br/>
        <w:t xml:space="preserve">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установленных </w:t>
      </w:r>
      <w:r w:rsidRPr="00095284">
        <w:rPr>
          <w:rFonts w:ascii="Times New Roman" w:eastAsia="Times New Roman" w:hAnsi="Times New Roman"/>
          <w:sz w:val="28"/>
          <w:szCs w:val="28"/>
          <w:lang w:eastAsia="ru-RU"/>
        </w:rPr>
        <w:t>настоящ</w:t>
      </w:r>
      <w:r w:rsidR="009F3B41" w:rsidRPr="00095284">
        <w:rPr>
          <w:rFonts w:ascii="Times New Roman" w:eastAsia="Times New Roman" w:hAnsi="Times New Roman"/>
          <w:sz w:val="28"/>
          <w:szCs w:val="28"/>
          <w:lang w:eastAsia="ru-RU"/>
        </w:rPr>
        <w:t>им</w:t>
      </w:r>
      <w:r w:rsidR="00BC3787" w:rsidRPr="00095284">
        <w:rPr>
          <w:rFonts w:ascii="Times New Roman" w:eastAsia="Times New Roman" w:hAnsi="Times New Roman"/>
          <w:sz w:val="28"/>
          <w:szCs w:val="28"/>
          <w:lang w:eastAsia="ru-RU"/>
        </w:rPr>
        <w:t xml:space="preserve"> </w:t>
      </w:r>
      <w:r w:rsidR="009F3B41" w:rsidRPr="00095284">
        <w:rPr>
          <w:rFonts w:ascii="Times New Roman" w:eastAsia="Times New Roman" w:hAnsi="Times New Roman"/>
          <w:sz w:val="28"/>
          <w:szCs w:val="28"/>
          <w:lang w:eastAsia="ru-RU"/>
        </w:rPr>
        <w:t>пунктом</w:t>
      </w:r>
      <w:r w:rsidRPr="00681569">
        <w:rPr>
          <w:rFonts w:ascii="Times New Roman" w:eastAsia="Times New Roman" w:hAnsi="Times New Roman"/>
          <w:sz w:val="28"/>
          <w:szCs w:val="28"/>
          <w:lang w:eastAsia="ru-RU"/>
        </w:rPr>
        <w:t>.</w:t>
      </w:r>
    </w:p>
    <w:p w:rsid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proofErr w:type="gramStart"/>
      <w:r w:rsidRPr="00681569">
        <w:rPr>
          <w:rFonts w:ascii="Times New Roman" w:eastAsia="Times New Roman" w:hAnsi="Times New Roman"/>
          <w:sz w:val="28"/>
          <w:szCs w:val="28"/>
          <w:lang w:eastAsia="ru-RU"/>
        </w:rPr>
        <w:t>В случае ввоза товаров на территорию Российской Федерации и иные территории, находящиеся под ее юрисдикцией, с территории другого государства - ч</w:t>
      </w:r>
      <w:bookmarkStart w:id="1" w:name="_GoBack"/>
      <w:bookmarkEnd w:id="1"/>
      <w:r w:rsidRPr="00681569">
        <w:rPr>
          <w:rFonts w:ascii="Times New Roman" w:eastAsia="Times New Roman" w:hAnsi="Times New Roman"/>
          <w:sz w:val="28"/>
          <w:szCs w:val="28"/>
          <w:lang w:eastAsia="ru-RU"/>
        </w:rPr>
        <w:t xml:space="preserve">лена Евразийского экономического союза с оформлением документа о предстоящей поставке товаров, предусмотренного </w:t>
      </w:r>
      <w:r w:rsidRPr="0059137A">
        <w:rPr>
          <w:rFonts w:ascii="Times New Roman" w:eastAsia="Times New Roman" w:hAnsi="Times New Roman"/>
          <w:sz w:val="28"/>
          <w:szCs w:val="28"/>
          <w:lang w:eastAsia="ru-RU"/>
        </w:rPr>
        <w:t xml:space="preserve">Федеральным законом </w:t>
      </w:r>
      <w:r w:rsidR="00875F56" w:rsidRPr="0059137A">
        <w:rPr>
          <w:rFonts w:ascii="Times New Roman" w:eastAsia="Times New Roman" w:hAnsi="Times New Roman"/>
          <w:sz w:val="28"/>
          <w:szCs w:val="28"/>
          <w:lang w:eastAsia="ru-RU"/>
        </w:rPr>
        <w:t>«</w:t>
      </w:r>
      <w:r w:rsidR="009F3B41" w:rsidRPr="0059137A">
        <w:rPr>
          <w:rFonts w:ascii="Times New Roman" w:eastAsia="Times New Roman" w:hAnsi="Times New Roman"/>
          <w:bCs/>
          <w:sz w:val="28"/>
          <w:szCs w:val="28"/>
          <w:lang w:eastAsia="ru-RU"/>
        </w:rPr>
        <w:t xml:space="preserve">О национальной системе подтверждения ожидания поставки товаров </w:t>
      </w:r>
      <w:r w:rsidR="009F3B41" w:rsidRPr="00832EF2">
        <w:rPr>
          <w:rFonts w:ascii="Times New Roman" w:eastAsia="Times New Roman" w:hAnsi="Times New Roman"/>
          <w:b/>
          <w:bCs/>
          <w:sz w:val="28"/>
          <w:szCs w:val="28"/>
          <w:lang w:eastAsia="ru-RU"/>
        </w:rPr>
        <w:t>и о внесении изменений в отдельные законодательные акты Российской Федерации</w:t>
      </w:r>
      <w:r w:rsidRPr="0059137A">
        <w:rPr>
          <w:rFonts w:ascii="Times New Roman" w:eastAsia="Times New Roman" w:hAnsi="Times New Roman"/>
          <w:sz w:val="28"/>
          <w:szCs w:val="28"/>
          <w:lang w:eastAsia="ru-RU"/>
        </w:rPr>
        <w:t>», обязанность по уплате суммы налога при ввозе товаров, определяемой в</w:t>
      </w:r>
      <w:proofErr w:type="gramEnd"/>
      <w:r w:rsidRPr="0059137A">
        <w:rPr>
          <w:rFonts w:ascii="Times New Roman" w:eastAsia="Times New Roman" w:hAnsi="Times New Roman"/>
          <w:sz w:val="28"/>
          <w:szCs w:val="28"/>
          <w:lang w:eastAsia="ru-RU"/>
        </w:rPr>
        <w:t xml:space="preserve"> </w:t>
      </w:r>
      <w:proofErr w:type="gramStart"/>
      <w:r w:rsidRPr="0059137A">
        <w:rPr>
          <w:rFonts w:ascii="Times New Roman" w:eastAsia="Times New Roman" w:hAnsi="Times New Roman"/>
          <w:sz w:val="28"/>
          <w:szCs w:val="28"/>
          <w:lang w:eastAsia="ru-RU"/>
        </w:rPr>
        <w:t>соответствии с</w:t>
      </w:r>
      <w:r w:rsidRPr="00681569">
        <w:rPr>
          <w:rFonts w:ascii="Times New Roman" w:eastAsia="Times New Roman" w:hAnsi="Times New Roman"/>
          <w:sz w:val="28"/>
          <w:szCs w:val="28"/>
          <w:lang w:eastAsia="ru-RU"/>
        </w:rPr>
        <w:t xml:space="preserve"> </w:t>
      </w:r>
      <w:hyperlink r:id="rId9" w:history="1">
        <w:r w:rsidRPr="00681569">
          <w:rPr>
            <w:rFonts w:ascii="Times New Roman" w:eastAsia="Times New Roman" w:hAnsi="Times New Roman"/>
            <w:sz w:val="28"/>
            <w:szCs w:val="28"/>
            <w:lang w:eastAsia="ru-RU"/>
          </w:rPr>
          <w:t>Договором</w:t>
        </w:r>
      </w:hyperlink>
      <w:r w:rsidRPr="00681569">
        <w:rPr>
          <w:rFonts w:ascii="Times New Roman" w:eastAsia="Times New Roman" w:hAnsi="Times New Roman"/>
          <w:sz w:val="28"/>
          <w:szCs w:val="28"/>
          <w:lang w:eastAsia="ru-RU"/>
        </w:rPr>
        <w:t xml:space="preserve"> о Евразийском экономическом союзе от 29 мая 2014 года, считается исполненной в части уплаченной суммы обеспечительного платежа, </w:t>
      </w:r>
      <w:r w:rsidR="00BC6DBB" w:rsidRPr="00BC6DBB">
        <w:rPr>
          <w:rFonts w:ascii="Times New Roman" w:eastAsia="Times New Roman" w:hAnsi="Times New Roman"/>
          <w:b/>
          <w:sz w:val="28"/>
          <w:szCs w:val="28"/>
          <w:lang w:eastAsia="ru-RU"/>
        </w:rPr>
        <w:t>которая</w:t>
      </w:r>
      <w:r w:rsidR="00BC6DBB">
        <w:rPr>
          <w:rFonts w:ascii="Times New Roman" w:eastAsia="Times New Roman" w:hAnsi="Times New Roman"/>
          <w:sz w:val="28"/>
          <w:szCs w:val="28"/>
          <w:lang w:eastAsia="ru-RU"/>
        </w:rPr>
        <w:t xml:space="preserve"> </w:t>
      </w:r>
      <w:r w:rsidRPr="00BC6DBB">
        <w:rPr>
          <w:rFonts w:ascii="Times New Roman" w:eastAsia="Times New Roman" w:hAnsi="Times New Roman"/>
          <w:sz w:val="28"/>
          <w:szCs w:val="28"/>
          <w:lang w:eastAsia="ru-RU"/>
        </w:rPr>
        <w:t>не превыша</w:t>
      </w:r>
      <w:r w:rsidR="00BC6DBB" w:rsidRPr="00BC6DBB">
        <w:rPr>
          <w:rFonts w:ascii="Times New Roman" w:eastAsia="Times New Roman" w:hAnsi="Times New Roman"/>
          <w:b/>
          <w:sz w:val="28"/>
          <w:szCs w:val="28"/>
          <w:lang w:eastAsia="ru-RU"/>
        </w:rPr>
        <w:t>ет</w:t>
      </w:r>
      <w:r w:rsidRPr="00BC6DBB">
        <w:rPr>
          <w:rFonts w:ascii="Times New Roman" w:eastAsia="Times New Roman" w:hAnsi="Times New Roman"/>
          <w:sz w:val="28"/>
          <w:szCs w:val="28"/>
          <w:lang w:eastAsia="ru-RU"/>
        </w:rPr>
        <w:t xml:space="preserve"> размер</w:t>
      </w:r>
      <w:r w:rsidR="0059137A" w:rsidRPr="0059137A">
        <w:rPr>
          <w:rFonts w:ascii="Times New Roman" w:eastAsia="Times New Roman" w:hAnsi="Times New Roman"/>
          <w:b/>
          <w:sz w:val="28"/>
          <w:szCs w:val="28"/>
          <w:lang w:eastAsia="ru-RU"/>
        </w:rPr>
        <w:t>а</w:t>
      </w:r>
      <w:r w:rsidRPr="00BC6DBB">
        <w:rPr>
          <w:rFonts w:ascii="Times New Roman" w:eastAsia="Times New Roman" w:hAnsi="Times New Roman"/>
          <w:sz w:val="28"/>
          <w:szCs w:val="28"/>
          <w:lang w:eastAsia="ru-RU"/>
        </w:rPr>
        <w:t xml:space="preserve"> налога</w:t>
      </w:r>
      <w:r w:rsidR="00BC6DBB">
        <w:rPr>
          <w:rFonts w:ascii="Times New Roman" w:eastAsia="Times New Roman" w:hAnsi="Times New Roman"/>
          <w:sz w:val="28"/>
          <w:szCs w:val="28"/>
          <w:lang w:eastAsia="ru-RU"/>
        </w:rPr>
        <w:t xml:space="preserve"> </w:t>
      </w:r>
      <w:r w:rsidR="00BC6DBB" w:rsidRPr="00BC6DBB">
        <w:rPr>
          <w:rFonts w:ascii="Times New Roman" w:eastAsia="Times New Roman" w:hAnsi="Times New Roman"/>
          <w:b/>
          <w:sz w:val="28"/>
          <w:szCs w:val="28"/>
          <w:lang w:eastAsia="ru-RU"/>
        </w:rPr>
        <w:t>и</w:t>
      </w:r>
      <w:r w:rsidRPr="00BC6DBB">
        <w:rPr>
          <w:rFonts w:ascii="Times New Roman" w:eastAsia="Times New Roman" w:hAnsi="Times New Roman"/>
          <w:b/>
          <w:sz w:val="28"/>
          <w:szCs w:val="28"/>
          <w:lang w:eastAsia="ru-RU"/>
        </w:rPr>
        <w:t xml:space="preserve"> </w:t>
      </w:r>
      <w:r w:rsidRPr="00681569">
        <w:rPr>
          <w:rFonts w:ascii="Times New Roman" w:eastAsia="Times New Roman" w:hAnsi="Times New Roman"/>
          <w:sz w:val="28"/>
          <w:szCs w:val="28"/>
          <w:lang w:eastAsia="ru-RU"/>
        </w:rPr>
        <w:t>указан</w:t>
      </w:r>
      <w:r w:rsidR="00BC6DBB" w:rsidRPr="00BC6DBB">
        <w:rPr>
          <w:rFonts w:ascii="Times New Roman" w:eastAsia="Times New Roman" w:hAnsi="Times New Roman"/>
          <w:b/>
          <w:sz w:val="28"/>
          <w:szCs w:val="28"/>
          <w:lang w:eastAsia="ru-RU"/>
        </w:rPr>
        <w:t>а</w:t>
      </w:r>
      <w:r w:rsidRPr="00681569">
        <w:rPr>
          <w:rFonts w:ascii="Times New Roman" w:eastAsia="Times New Roman" w:hAnsi="Times New Roman"/>
          <w:sz w:val="28"/>
          <w:szCs w:val="28"/>
          <w:lang w:eastAsia="ru-RU"/>
        </w:rPr>
        <w:t xml:space="preserve"> в документе о предстоящей поставке товаров</w:t>
      </w:r>
      <w:r w:rsidR="00BC6DBB">
        <w:rPr>
          <w:rFonts w:ascii="Times New Roman" w:eastAsia="Times New Roman" w:hAnsi="Times New Roman"/>
          <w:sz w:val="28"/>
          <w:szCs w:val="28"/>
          <w:lang w:eastAsia="ru-RU"/>
        </w:rPr>
        <w:t xml:space="preserve">, </w:t>
      </w:r>
      <w:r w:rsidR="00BC6DBB" w:rsidRPr="00BC6DBB">
        <w:rPr>
          <w:rFonts w:ascii="Times New Roman" w:eastAsia="Times New Roman" w:hAnsi="Times New Roman"/>
          <w:b/>
          <w:sz w:val="28"/>
          <w:szCs w:val="28"/>
          <w:lang w:eastAsia="ru-RU"/>
        </w:rPr>
        <w:t>а также</w:t>
      </w:r>
      <w:r w:rsidR="00BC6DBB">
        <w:rPr>
          <w:rFonts w:ascii="Times New Roman" w:eastAsia="Times New Roman" w:hAnsi="Times New Roman"/>
          <w:sz w:val="28"/>
          <w:szCs w:val="28"/>
          <w:lang w:eastAsia="ru-RU"/>
        </w:rPr>
        <w:t xml:space="preserve"> </w:t>
      </w:r>
      <w:r w:rsidRPr="00681569">
        <w:rPr>
          <w:rFonts w:ascii="Times New Roman" w:eastAsia="Times New Roman" w:hAnsi="Times New Roman"/>
          <w:sz w:val="28"/>
          <w:szCs w:val="28"/>
          <w:lang w:eastAsia="ru-RU"/>
        </w:rPr>
        <w:t>заявлен</w:t>
      </w:r>
      <w:r w:rsidR="00BC6DBB" w:rsidRPr="00BC6DBB">
        <w:rPr>
          <w:rFonts w:ascii="Times New Roman" w:eastAsia="Times New Roman" w:hAnsi="Times New Roman"/>
          <w:b/>
          <w:sz w:val="28"/>
          <w:szCs w:val="28"/>
          <w:lang w:eastAsia="ru-RU"/>
        </w:rPr>
        <w:t>а</w:t>
      </w:r>
      <w:r w:rsidRPr="00681569">
        <w:rPr>
          <w:rFonts w:ascii="Times New Roman" w:eastAsia="Times New Roman" w:hAnsi="Times New Roman"/>
          <w:sz w:val="28"/>
          <w:szCs w:val="28"/>
          <w:lang w:eastAsia="ru-RU"/>
        </w:rPr>
        <w:t xml:space="preserve"> налогоплательщиком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w:t>
      </w:r>
      <w:proofErr w:type="gramEnd"/>
      <w:r w:rsidRPr="00681569">
        <w:rPr>
          <w:rFonts w:ascii="Times New Roman" w:eastAsia="Times New Roman" w:hAnsi="Times New Roman"/>
          <w:sz w:val="28"/>
          <w:szCs w:val="28"/>
          <w:lang w:eastAsia="ru-RU"/>
        </w:rPr>
        <w:t xml:space="preserve"> - члена Евразийского экономического союза. Указанная обязанность по уплате </w:t>
      </w:r>
      <w:r w:rsidR="00BC3787" w:rsidRPr="0025016E">
        <w:rPr>
          <w:rFonts w:ascii="Times New Roman" w:eastAsia="Times New Roman" w:hAnsi="Times New Roman"/>
          <w:b/>
          <w:sz w:val="28"/>
          <w:szCs w:val="28"/>
          <w:lang w:eastAsia="ru-RU"/>
        </w:rPr>
        <w:t>суммы</w:t>
      </w:r>
      <w:r w:rsidR="00BC3787" w:rsidRPr="0025016E">
        <w:rPr>
          <w:rFonts w:ascii="Times New Roman" w:eastAsia="Times New Roman" w:hAnsi="Times New Roman"/>
          <w:sz w:val="28"/>
          <w:szCs w:val="28"/>
          <w:lang w:eastAsia="ru-RU"/>
        </w:rPr>
        <w:t xml:space="preserve"> </w:t>
      </w:r>
      <w:r w:rsidRPr="0025016E">
        <w:rPr>
          <w:rFonts w:ascii="Times New Roman" w:eastAsia="Times New Roman" w:hAnsi="Times New Roman"/>
          <w:sz w:val="28"/>
          <w:szCs w:val="28"/>
          <w:lang w:eastAsia="ru-RU"/>
        </w:rPr>
        <w:t>налога</w:t>
      </w:r>
      <w:r w:rsidRPr="00681569">
        <w:rPr>
          <w:rFonts w:ascii="Times New Roman" w:eastAsia="Times New Roman" w:hAnsi="Times New Roman"/>
          <w:sz w:val="28"/>
          <w:szCs w:val="28"/>
          <w:lang w:eastAsia="ru-RU"/>
        </w:rPr>
        <w:t xml:space="preserve"> считается исполненной (частично исполненной) со дня представления в налоговый орган такой налоговой декларации, но не ранее срока уплаты налога, установленного Договором о Евразийском экономическом союзе от 29 мая 2014 года. </w:t>
      </w:r>
    </w:p>
    <w:p w:rsidR="00681569" w:rsidRP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 случае</w:t>
      </w:r>
      <w:proofErr w:type="gramStart"/>
      <w:r w:rsidRPr="00681569">
        <w:rPr>
          <w:rFonts w:ascii="Times New Roman" w:eastAsia="Times New Roman" w:hAnsi="Times New Roman"/>
          <w:sz w:val="28"/>
          <w:szCs w:val="28"/>
          <w:lang w:eastAsia="ru-RU"/>
        </w:rPr>
        <w:t>,</w:t>
      </w:r>
      <w:proofErr w:type="gramEnd"/>
      <w:r w:rsidRPr="00681569">
        <w:rPr>
          <w:rFonts w:ascii="Times New Roman" w:eastAsia="Times New Roman" w:hAnsi="Times New Roman"/>
          <w:sz w:val="28"/>
          <w:szCs w:val="28"/>
          <w:lang w:eastAsia="ru-RU"/>
        </w:rPr>
        <w:t xml:space="preserve"> если сумма налога, исчисленная налогоплательщиком </w:t>
      </w:r>
      <w:r w:rsidRPr="00681569">
        <w:rPr>
          <w:rFonts w:ascii="Times New Roman" w:eastAsia="Times New Roman" w:hAnsi="Times New Roman"/>
          <w:sz w:val="28"/>
          <w:szCs w:val="28"/>
          <w:lang w:eastAsia="ru-RU"/>
        </w:rPr>
        <w:br/>
        <w:t xml:space="preserve">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налога учитывается в порядке, предусмотренном подпунктом 3 пункта 5 </w:t>
      </w:r>
      <w:r w:rsidR="00E7344A">
        <w:rPr>
          <w:rFonts w:ascii="Times New Roman" w:eastAsia="Times New Roman" w:hAnsi="Times New Roman"/>
          <w:sz w:val="28"/>
          <w:szCs w:val="28"/>
          <w:lang w:eastAsia="ru-RU"/>
        </w:rPr>
        <w:br/>
      </w:r>
      <w:r w:rsidRPr="00681569">
        <w:rPr>
          <w:rFonts w:ascii="Times New Roman" w:eastAsia="Times New Roman" w:hAnsi="Times New Roman"/>
          <w:sz w:val="28"/>
          <w:szCs w:val="28"/>
          <w:lang w:eastAsia="ru-RU"/>
        </w:rPr>
        <w:t>статьи 11</w:t>
      </w:r>
      <w:r w:rsidRPr="00681569">
        <w:rPr>
          <w:rFonts w:ascii="Times New Roman" w:eastAsia="Times New Roman" w:hAnsi="Times New Roman"/>
          <w:sz w:val="28"/>
          <w:szCs w:val="28"/>
          <w:vertAlign w:val="superscript"/>
          <w:lang w:eastAsia="ru-RU"/>
        </w:rPr>
        <w:t>3</w:t>
      </w:r>
      <w:r w:rsidRPr="00681569">
        <w:rPr>
          <w:rFonts w:ascii="Times New Roman" w:eastAsia="Times New Roman" w:hAnsi="Times New Roman"/>
          <w:sz w:val="28"/>
          <w:szCs w:val="28"/>
          <w:lang w:eastAsia="ru-RU"/>
        </w:rPr>
        <w:t xml:space="preserve"> настоящего Кодекса. </w:t>
      </w:r>
    </w:p>
    <w:p w:rsidR="00681569" w:rsidRP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 случае</w:t>
      </w:r>
      <w:proofErr w:type="gramStart"/>
      <w:r w:rsidRPr="00681569">
        <w:rPr>
          <w:rFonts w:ascii="Times New Roman" w:eastAsia="Times New Roman" w:hAnsi="Times New Roman"/>
          <w:sz w:val="28"/>
          <w:szCs w:val="28"/>
          <w:lang w:eastAsia="ru-RU"/>
        </w:rPr>
        <w:t>,</w:t>
      </w:r>
      <w:proofErr w:type="gramEnd"/>
      <w:r w:rsidRPr="00681569">
        <w:rPr>
          <w:rFonts w:ascii="Times New Roman" w:eastAsia="Times New Roman" w:hAnsi="Times New Roman"/>
          <w:sz w:val="28"/>
          <w:szCs w:val="28"/>
          <w:lang w:eastAsia="ru-RU"/>
        </w:rPr>
        <w:t xml:space="preserve">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суммы обеспечительного платежа, относящиеся </w:t>
      </w:r>
      <w:r w:rsidRPr="00681569">
        <w:rPr>
          <w:rFonts w:ascii="Times New Roman" w:eastAsia="Times New Roman" w:hAnsi="Times New Roman"/>
          <w:sz w:val="28"/>
          <w:szCs w:val="28"/>
          <w:lang w:eastAsia="ru-RU"/>
        </w:rPr>
        <w:br/>
        <w:t xml:space="preserve">к таким товарам, могут быть отражены в налоговой декларации </w:t>
      </w:r>
      <w:r w:rsidRPr="00681569">
        <w:rPr>
          <w:rFonts w:ascii="Times New Roman" w:eastAsia="Times New Roman" w:hAnsi="Times New Roman"/>
          <w:sz w:val="28"/>
          <w:szCs w:val="28"/>
          <w:lang w:eastAsia="ru-RU"/>
        </w:rPr>
        <w:br/>
        <w:t xml:space="preserve">по косвенным налогам (налогу на добавленную стоимость и акцизам) при импорте товаров </w:t>
      </w:r>
      <w:proofErr w:type="gramStart"/>
      <w:r w:rsidRPr="00681569">
        <w:rPr>
          <w:rFonts w:ascii="Times New Roman" w:eastAsia="Times New Roman" w:hAnsi="Times New Roman"/>
          <w:sz w:val="28"/>
          <w:szCs w:val="28"/>
          <w:lang w:eastAsia="ru-RU"/>
        </w:rPr>
        <w:t xml:space="preserve">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налога в связи с ввозом товаров </w:t>
      </w:r>
      <w:r w:rsidRPr="00681569">
        <w:rPr>
          <w:rFonts w:ascii="Times New Roman" w:eastAsia="Times New Roman" w:hAnsi="Times New Roman"/>
          <w:sz w:val="28"/>
          <w:szCs w:val="28"/>
          <w:lang w:eastAsia="ru-RU"/>
        </w:rPr>
        <w:br/>
        <w:t>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w:t>
      </w:r>
      <w:proofErr w:type="gramEnd"/>
      <w:r w:rsidRPr="00681569">
        <w:rPr>
          <w:rFonts w:ascii="Times New Roman" w:eastAsia="Times New Roman" w:hAnsi="Times New Roman"/>
          <w:sz w:val="28"/>
          <w:szCs w:val="28"/>
          <w:lang w:eastAsia="ru-RU"/>
        </w:rPr>
        <w:t xml:space="preserve"> Указанные суммы обеспечительного платежа подлежат отражению в декларации в части, не превышающей размер</w:t>
      </w:r>
      <w:r w:rsidR="009F3B41" w:rsidRPr="009F3B41">
        <w:rPr>
          <w:rFonts w:ascii="Times New Roman" w:eastAsia="Times New Roman" w:hAnsi="Times New Roman"/>
          <w:b/>
          <w:sz w:val="28"/>
          <w:szCs w:val="28"/>
          <w:lang w:eastAsia="ru-RU"/>
        </w:rPr>
        <w:t>а</w:t>
      </w:r>
      <w:r w:rsidRPr="00681569">
        <w:rPr>
          <w:rFonts w:ascii="Times New Roman" w:eastAsia="Times New Roman" w:hAnsi="Times New Roman"/>
          <w:sz w:val="28"/>
          <w:szCs w:val="28"/>
          <w:lang w:eastAsia="ru-RU"/>
        </w:rPr>
        <w:t xml:space="preserve"> налога, указанн</w:t>
      </w:r>
      <w:r w:rsidR="009F3B41" w:rsidRPr="009F3B41">
        <w:rPr>
          <w:rFonts w:ascii="Times New Roman" w:eastAsia="Times New Roman" w:hAnsi="Times New Roman"/>
          <w:b/>
          <w:sz w:val="28"/>
          <w:szCs w:val="28"/>
          <w:lang w:eastAsia="ru-RU"/>
        </w:rPr>
        <w:t>ого</w:t>
      </w:r>
      <w:r w:rsidRPr="00681569">
        <w:rPr>
          <w:rFonts w:ascii="Times New Roman" w:eastAsia="Times New Roman" w:hAnsi="Times New Roman"/>
          <w:sz w:val="28"/>
          <w:szCs w:val="28"/>
          <w:lang w:eastAsia="ru-RU"/>
        </w:rPr>
        <w:t xml:space="preserve"> в документе о предстоящей поставке товаров, ввоз которых не состоялся, и учитываются в порядке, предусмотренном подпунктом 3 пункта 5 статьи 11</w:t>
      </w:r>
      <w:r w:rsidRPr="00681569">
        <w:rPr>
          <w:rFonts w:ascii="Times New Roman" w:eastAsia="Times New Roman" w:hAnsi="Times New Roman"/>
          <w:sz w:val="28"/>
          <w:szCs w:val="28"/>
          <w:vertAlign w:val="superscript"/>
          <w:lang w:eastAsia="ru-RU"/>
        </w:rPr>
        <w:t>3</w:t>
      </w:r>
      <w:r w:rsidRPr="00681569">
        <w:rPr>
          <w:rFonts w:ascii="Times New Roman" w:eastAsia="Times New Roman" w:hAnsi="Times New Roman"/>
          <w:sz w:val="28"/>
          <w:szCs w:val="28"/>
          <w:lang w:eastAsia="ru-RU"/>
        </w:rPr>
        <w:t xml:space="preserve"> настоящего Кодекса</w:t>
      </w:r>
      <w:proofErr w:type="gramStart"/>
      <w:r w:rsidRPr="00681569">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w:t>
      </w:r>
      <w:proofErr w:type="gramEnd"/>
    </w:p>
    <w:p w:rsidR="00681569" w:rsidRPr="00681569" w:rsidRDefault="00681569" w:rsidP="00681569">
      <w:pPr>
        <w:autoSpaceDE w:val="0"/>
        <w:autoSpaceDN w:val="0"/>
        <w:adjustRightInd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2) статью 205 изложить в следующей редакции:</w:t>
      </w:r>
    </w:p>
    <w:p w:rsidR="006658E5" w:rsidRDefault="00681569" w:rsidP="00681569">
      <w:pPr>
        <w:autoSpaceDE w:val="0"/>
        <w:autoSpaceDN w:val="0"/>
        <w:adjustRightInd w:val="0"/>
        <w:spacing w:after="0" w:line="240" w:lineRule="atLeast"/>
        <w:ind w:left="708" w:firstLine="1"/>
        <w:rPr>
          <w:rFonts w:ascii="Times New Roman" w:eastAsia="Times New Roman" w:hAnsi="Times New Roman"/>
          <w:b/>
          <w:sz w:val="28"/>
          <w:szCs w:val="28"/>
          <w:lang w:eastAsia="ru-RU"/>
        </w:rPr>
      </w:pPr>
      <w:r>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Статья 205.</w:t>
      </w:r>
      <w:r w:rsidRPr="00681569">
        <w:rPr>
          <w:rFonts w:ascii="Times New Roman" w:eastAsia="Times New Roman" w:hAnsi="Times New Roman"/>
          <w:b/>
          <w:sz w:val="28"/>
          <w:szCs w:val="28"/>
          <w:lang w:eastAsia="ru-RU"/>
        </w:rPr>
        <w:t xml:space="preserve"> </w:t>
      </w:r>
      <w:r w:rsidRPr="00681569">
        <w:rPr>
          <w:rFonts w:ascii="Times New Roman" w:eastAsia="Times New Roman" w:hAnsi="Times New Roman"/>
          <w:b/>
          <w:sz w:val="28"/>
          <w:szCs w:val="28"/>
          <w:lang w:eastAsia="ru-RU"/>
        </w:rPr>
        <w:tab/>
        <w:t xml:space="preserve">Сроки и порядок уплаты акциза при ввозе </w:t>
      </w:r>
    </w:p>
    <w:p w:rsidR="006658E5" w:rsidRDefault="006658E5" w:rsidP="00681569">
      <w:pPr>
        <w:autoSpaceDE w:val="0"/>
        <w:autoSpaceDN w:val="0"/>
        <w:adjustRightInd w:val="0"/>
        <w:spacing w:after="0" w:line="240" w:lineRule="atLeast"/>
        <w:ind w:left="708" w:firstLine="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 xml:space="preserve">подакцизных товаров на территорию </w:t>
      </w:r>
    </w:p>
    <w:p w:rsidR="006658E5" w:rsidRDefault="006658E5" w:rsidP="00681569">
      <w:pPr>
        <w:autoSpaceDE w:val="0"/>
        <w:autoSpaceDN w:val="0"/>
        <w:adjustRightInd w:val="0"/>
        <w:spacing w:after="0" w:line="240" w:lineRule="atLeast"/>
        <w:ind w:left="708" w:firstLine="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 xml:space="preserve">Российской Федерации и иные территории, </w:t>
      </w:r>
    </w:p>
    <w:p w:rsidR="00681569" w:rsidRPr="00681569" w:rsidRDefault="006658E5" w:rsidP="00681569">
      <w:pPr>
        <w:autoSpaceDE w:val="0"/>
        <w:autoSpaceDN w:val="0"/>
        <w:adjustRightInd w:val="0"/>
        <w:spacing w:after="0" w:line="240" w:lineRule="atLeast"/>
        <w:ind w:left="708" w:firstLine="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proofErr w:type="gramStart"/>
      <w:r w:rsidR="00681569" w:rsidRPr="00681569">
        <w:rPr>
          <w:rFonts w:ascii="Times New Roman" w:eastAsia="Times New Roman" w:hAnsi="Times New Roman"/>
          <w:b/>
          <w:sz w:val="28"/>
          <w:szCs w:val="28"/>
          <w:lang w:eastAsia="ru-RU"/>
        </w:rPr>
        <w:t>находящиеся</w:t>
      </w:r>
      <w:proofErr w:type="gramEnd"/>
      <w:r w:rsidR="00681569" w:rsidRPr="00681569">
        <w:rPr>
          <w:rFonts w:ascii="Times New Roman" w:eastAsia="Times New Roman" w:hAnsi="Times New Roman"/>
          <w:b/>
          <w:sz w:val="28"/>
          <w:szCs w:val="28"/>
          <w:lang w:eastAsia="ru-RU"/>
        </w:rPr>
        <w:t xml:space="preserve"> под ее юрисдикцией</w:t>
      </w:r>
    </w:p>
    <w:p w:rsidR="00681569" w:rsidRPr="00681569" w:rsidRDefault="00681569" w:rsidP="00681569">
      <w:pPr>
        <w:autoSpaceDE w:val="0"/>
        <w:autoSpaceDN w:val="0"/>
        <w:adjustRightInd w:val="0"/>
        <w:spacing w:after="0" w:line="240" w:lineRule="atLeast"/>
        <w:ind w:firstLine="709"/>
        <w:rPr>
          <w:rFonts w:ascii="Times New Roman" w:eastAsia="Times New Roman" w:hAnsi="Times New Roman"/>
          <w:b/>
          <w:sz w:val="28"/>
          <w:szCs w:val="28"/>
          <w:lang w:eastAsia="ru-RU"/>
        </w:rPr>
      </w:pPr>
    </w:p>
    <w:p w:rsidR="00681569" w:rsidRPr="00681569" w:rsidRDefault="00681569" w:rsidP="00681569">
      <w:pPr>
        <w:autoSpaceDE w:val="0"/>
        <w:autoSpaceDN w:val="0"/>
        <w:adjustRightInd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 xml:space="preserve">1. Сроки и порядок уплаты акциза при ввозе подакцизных товаров </w:t>
      </w:r>
      <w:r w:rsidRPr="00681569">
        <w:rPr>
          <w:rFonts w:ascii="Times New Roman" w:eastAsia="Times New Roman" w:hAnsi="Times New Roman"/>
          <w:sz w:val="28"/>
          <w:szCs w:val="28"/>
          <w:lang w:eastAsia="ru-RU"/>
        </w:rPr>
        <w:br/>
        <w:t>на территорию Российской Федерации и иные территории, находящиеся под ее юрисдикцией, устанавливаются настоящей главой с учетом положений права Евразийского экономического союза и законодательства Российской Федерации о таможенном деле.</w:t>
      </w:r>
    </w:p>
    <w:p w:rsidR="00681569" w:rsidRP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2. </w:t>
      </w:r>
      <w:proofErr w:type="gramStart"/>
      <w:r w:rsidRPr="00681569">
        <w:rPr>
          <w:rFonts w:ascii="Times New Roman" w:eastAsia="Times New Roman" w:hAnsi="Times New Roman"/>
          <w:sz w:val="28"/>
          <w:szCs w:val="28"/>
          <w:lang w:eastAsia="ru-RU"/>
        </w:rPr>
        <w:t xml:space="preserve">Сроки и порядок уплаты акциза при ввозе товаров на территорию Российской Федерации и иные территории, находящиеся под </w:t>
      </w:r>
      <w:r w:rsidRPr="00681569">
        <w:rPr>
          <w:rFonts w:ascii="Times New Roman" w:eastAsia="Times New Roman" w:hAnsi="Times New Roman"/>
          <w:sz w:val="28"/>
          <w:szCs w:val="28"/>
          <w:lang w:eastAsia="ru-RU"/>
        </w:rPr>
        <w:br/>
        <w:t>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установленных пунктом 1 статьи 186 настоящего Кодекса и настоящ</w:t>
      </w:r>
      <w:r w:rsidR="009F3B41">
        <w:rPr>
          <w:rFonts w:ascii="Times New Roman" w:eastAsia="Times New Roman" w:hAnsi="Times New Roman"/>
          <w:sz w:val="28"/>
          <w:szCs w:val="28"/>
          <w:lang w:eastAsia="ru-RU"/>
        </w:rPr>
        <w:t>им</w:t>
      </w:r>
      <w:r w:rsidRPr="00371DC8">
        <w:rPr>
          <w:rFonts w:ascii="Times New Roman" w:eastAsia="Times New Roman" w:hAnsi="Times New Roman"/>
          <w:b/>
          <w:sz w:val="28"/>
          <w:szCs w:val="28"/>
          <w:lang w:eastAsia="ru-RU"/>
        </w:rPr>
        <w:t xml:space="preserve"> </w:t>
      </w:r>
      <w:r w:rsidR="009F3B41" w:rsidRPr="00263C77">
        <w:rPr>
          <w:rFonts w:ascii="Times New Roman" w:eastAsia="Times New Roman" w:hAnsi="Times New Roman"/>
          <w:sz w:val="28"/>
          <w:szCs w:val="28"/>
          <w:lang w:eastAsia="ru-RU"/>
        </w:rPr>
        <w:t>пунктом</w:t>
      </w:r>
      <w:r w:rsidRPr="00263C77">
        <w:rPr>
          <w:rFonts w:ascii="Times New Roman" w:eastAsia="Times New Roman" w:hAnsi="Times New Roman"/>
          <w:sz w:val="28"/>
          <w:szCs w:val="28"/>
          <w:lang w:eastAsia="ru-RU"/>
        </w:rPr>
        <w:t>.</w:t>
      </w:r>
      <w:proofErr w:type="gramEnd"/>
    </w:p>
    <w:p w:rsidR="00681569" w:rsidRPr="00681569" w:rsidRDefault="00681569" w:rsidP="00681569">
      <w:pPr>
        <w:autoSpaceDE w:val="0"/>
        <w:autoSpaceDN w:val="0"/>
        <w:adjustRightInd w:val="0"/>
        <w:spacing w:after="0" w:line="480" w:lineRule="auto"/>
        <w:ind w:firstLine="709"/>
        <w:jc w:val="both"/>
        <w:rPr>
          <w:rFonts w:ascii="Times New Roman" w:eastAsia="Times New Roman" w:hAnsi="Times New Roman"/>
          <w:sz w:val="28"/>
          <w:szCs w:val="28"/>
          <w:lang w:eastAsia="ru-RU"/>
        </w:rPr>
      </w:pPr>
      <w:proofErr w:type="gramStart"/>
      <w:r w:rsidRPr="00681569">
        <w:rPr>
          <w:rFonts w:ascii="Times New Roman" w:eastAsia="Times New Roman" w:hAnsi="Times New Roman"/>
          <w:sz w:val="28"/>
          <w:szCs w:val="28"/>
          <w:lang w:eastAsia="ru-RU"/>
        </w:rPr>
        <w:t xml:space="preserve">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w:t>
      </w:r>
      <w:r w:rsidR="0062428E" w:rsidRPr="00832EF2">
        <w:rPr>
          <w:rFonts w:ascii="Times New Roman" w:eastAsia="Times New Roman" w:hAnsi="Times New Roman"/>
          <w:sz w:val="28"/>
          <w:szCs w:val="28"/>
          <w:lang w:eastAsia="ru-RU"/>
        </w:rPr>
        <w:t>«</w:t>
      </w:r>
      <w:r w:rsidR="009F3B41" w:rsidRPr="00832EF2">
        <w:rPr>
          <w:rFonts w:ascii="Times New Roman" w:hAnsi="Times New Roman"/>
          <w:bCs/>
          <w:spacing w:val="2"/>
          <w:sz w:val="28"/>
          <w:szCs w:val="28"/>
        </w:rPr>
        <w:t>О национальной системе подтверждения ожидания поставки товаров и</w:t>
      </w:r>
      <w:r w:rsidR="009F3B41" w:rsidRPr="00714867">
        <w:rPr>
          <w:rFonts w:ascii="Times New Roman" w:hAnsi="Times New Roman"/>
          <w:b/>
          <w:bCs/>
          <w:spacing w:val="2"/>
          <w:sz w:val="28"/>
          <w:szCs w:val="28"/>
        </w:rPr>
        <w:t xml:space="preserve"> о внесении изменений в отдельные законодательные акты Российской Федерации</w:t>
      </w:r>
      <w:r w:rsidR="00875F56" w:rsidRPr="00714867">
        <w:rPr>
          <w:rFonts w:ascii="Times New Roman" w:eastAsia="Times New Roman" w:hAnsi="Times New Roman"/>
          <w:sz w:val="28"/>
          <w:szCs w:val="28"/>
          <w:lang w:eastAsia="ru-RU"/>
        </w:rPr>
        <w:t>»</w:t>
      </w:r>
      <w:r w:rsidRPr="00714867">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 xml:space="preserve"> обязанность по уплате </w:t>
      </w:r>
      <w:r w:rsidRPr="00D87D5D">
        <w:rPr>
          <w:rFonts w:ascii="Times New Roman" w:eastAsia="Times New Roman" w:hAnsi="Times New Roman"/>
          <w:sz w:val="28"/>
          <w:szCs w:val="28"/>
          <w:lang w:eastAsia="ru-RU"/>
        </w:rPr>
        <w:t>суммы акциза</w:t>
      </w:r>
      <w:r w:rsidRPr="00681569">
        <w:rPr>
          <w:rFonts w:ascii="Times New Roman" w:eastAsia="Times New Roman" w:hAnsi="Times New Roman"/>
          <w:sz w:val="28"/>
          <w:szCs w:val="28"/>
          <w:lang w:eastAsia="ru-RU"/>
        </w:rPr>
        <w:t xml:space="preserve"> при ввозе товаров, определяемой в</w:t>
      </w:r>
      <w:proofErr w:type="gramEnd"/>
      <w:r w:rsidRPr="00681569">
        <w:rPr>
          <w:rFonts w:ascii="Times New Roman" w:eastAsia="Times New Roman" w:hAnsi="Times New Roman"/>
          <w:sz w:val="28"/>
          <w:szCs w:val="28"/>
          <w:lang w:eastAsia="ru-RU"/>
        </w:rPr>
        <w:t xml:space="preserve"> </w:t>
      </w:r>
      <w:proofErr w:type="gramStart"/>
      <w:r w:rsidRPr="00681569">
        <w:rPr>
          <w:rFonts w:ascii="Times New Roman" w:eastAsia="Times New Roman" w:hAnsi="Times New Roman"/>
          <w:sz w:val="28"/>
          <w:szCs w:val="28"/>
          <w:lang w:eastAsia="ru-RU"/>
        </w:rPr>
        <w:t xml:space="preserve">соответствии с </w:t>
      </w:r>
      <w:hyperlink r:id="rId10" w:history="1">
        <w:r w:rsidRPr="00681569">
          <w:rPr>
            <w:rFonts w:ascii="Times New Roman" w:eastAsia="Times New Roman" w:hAnsi="Times New Roman"/>
            <w:bCs/>
            <w:sz w:val="28"/>
            <w:szCs w:val="28"/>
            <w:lang w:eastAsia="ru-RU"/>
          </w:rPr>
          <w:t>Договором</w:t>
        </w:r>
      </w:hyperlink>
      <w:r w:rsidRPr="00681569">
        <w:rPr>
          <w:rFonts w:ascii="Times New Roman" w:eastAsia="Times New Roman" w:hAnsi="Times New Roman"/>
          <w:bCs/>
          <w:sz w:val="28"/>
          <w:szCs w:val="28"/>
          <w:lang w:eastAsia="ru-RU"/>
        </w:rPr>
        <w:t xml:space="preserve"> о Евразийском экономическом союзе от 29 мая 2014 года, </w:t>
      </w:r>
      <w:r w:rsidRPr="00681569">
        <w:rPr>
          <w:rFonts w:ascii="Times New Roman" w:eastAsia="Times New Roman" w:hAnsi="Times New Roman"/>
          <w:sz w:val="28"/>
          <w:szCs w:val="28"/>
          <w:lang w:eastAsia="ru-RU"/>
        </w:rPr>
        <w:t xml:space="preserve">считается исполненной в части уплаченной суммы обеспечительного платежа, </w:t>
      </w:r>
      <w:r w:rsidR="00BC6DBB" w:rsidRPr="00BC6DBB">
        <w:rPr>
          <w:rFonts w:ascii="Times New Roman" w:eastAsia="Times New Roman" w:hAnsi="Times New Roman"/>
          <w:b/>
          <w:sz w:val="28"/>
          <w:szCs w:val="28"/>
          <w:lang w:eastAsia="ru-RU"/>
        </w:rPr>
        <w:t>которая</w:t>
      </w:r>
      <w:r w:rsidR="00BC6DBB">
        <w:rPr>
          <w:rFonts w:ascii="Times New Roman" w:eastAsia="Times New Roman" w:hAnsi="Times New Roman"/>
          <w:sz w:val="28"/>
          <w:szCs w:val="28"/>
          <w:lang w:eastAsia="ru-RU"/>
        </w:rPr>
        <w:t xml:space="preserve"> </w:t>
      </w:r>
      <w:r w:rsidRPr="00681569">
        <w:rPr>
          <w:rFonts w:ascii="Times New Roman" w:eastAsia="Times New Roman" w:hAnsi="Times New Roman"/>
          <w:sz w:val="28"/>
          <w:szCs w:val="28"/>
          <w:lang w:eastAsia="ru-RU"/>
        </w:rPr>
        <w:t>не превыш</w:t>
      </w:r>
      <w:r w:rsidRPr="00BC6DBB">
        <w:rPr>
          <w:rFonts w:ascii="Times New Roman" w:eastAsia="Times New Roman" w:hAnsi="Times New Roman"/>
          <w:b/>
          <w:sz w:val="28"/>
          <w:szCs w:val="28"/>
          <w:lang w:eastAsia="ru-RU"/>
        </w:rPr>
        <w:t>а</w:t>
      </w:r>
      <w:r w:rsidR="00BC6DBB" w:rsidRPr="00BC6DBB">
        <w:rPr>
          <w:rFonts w:ascii="Times New Roman" w:eastAsia="Times New Roman" w:hAnsi="Times New Roman"/>
          <w:b/>
          <w:sz w:val="28"/>
          <w:szCs w:val="28"/>
          <w:lang w:eastAsia="ru-RU"/>
        </w:rPr>
        <w:t>ет</w:t>
      </w:r>
      <w:r w:rsidRPr="00681569">
        <w:rPr>
          <w:rFonts w:ascii="Times New Roman" w:eastAsia="Times New Roman" w:hAnsi="Times New Roman"/>
          <w:sz w:val="28"/>
          <w:szCs w:val="28"/>
          <w:lang w:eastAsia="ru-RU"/>
        </w:rPr>
        <w:t xml:space="preserve"> размер</w:t>
      </w:r>
      <w:r w:rsidR="00263C77" w:rsidRPr="00263C77">
        <w:rPr>
          <w:rFonts w:ascii="Times New Roman" w:eastAsia="Times New Roman" w:hAnsi="Times New Roman"/>
          <w:b/>
          <w:sz w:val="28"/>
          <w:szCs w:val="28"/>
          <w:lang w:eastAsia="ru-RU"/>
        </w:rPr>
        <w:t>а</w:t>
      </w:r>
      <w:r w:rsidRPr="00681569">
        <w:rPr>
          <w:rFonts w:ascii="Times New Roman" w:eastAsia="Times New Roman" w:hAnsi="Times New Roman"/>
          <w:sz w:val="28"/>
          <w:szCs w:val="28"/>
          <w:lang w:eastAsia="ru-RU"/>
        </w:rPr>
        <w:t xml:space="preserve"> акциза</w:t>
      </w:r>
      <w:r w:rsidR="00BC6DBB">
        <w:rPr>
          <w:rFonts w:ascii="Times New Roman" w:eastAsia="Times New Roman" w:hAnsi="Times New Roman"/>
          <w:sz w:val="28"/>
          <w:szCs w:val="28"/>
          <w:lang w:eastAsia="ru-RU"/>
        </w:rPr>
        <w:t xml:space="preserve"> </w:t>
      </w:r>
      <w:r w:rsidR="00BC6DBB" w:rsidRPr="00BC6DBB">
        <w:rPr>
          <w:rFonts w:ascii="Times New Roman" w:eastAsia="Times New Roman" w:hAnsi="Times New Roman"/>
          <w:b/>
          <w:sz w:val="28"/>
          <w:szCs w:val="28"/>
          <w:lang w:eastAsia="ru-RU"/>
        </w:rPr>
        <w:t xml:space="preserve">и </w:t>
      </w:r>
      <w:r w:rsidRPr="00681569">
        <w:rPr>
          <w:rFonts w:ascii="Times New Roman" w:eastAsia="Times New Roman" w:hAnsi="Times New Roman"/>
          <w:sz w:val="28"/>
          <w:szCs w:val="28"/>
          <w:lang w:eastAsia="ru-RU"/>
        </w:rPr>
        <w:t>указан</w:t>
      </w:r>
      <w:r w:rsidR="00BC6DBB" w:rsidRPr="00BC6DBB">
        <w:rPr>
          <w:rFonts w:ascii="Times New Roman" w:eastAsia="Times New Roman" w:hAnsi="Times New Roman"/>
          <w:b/>
          <w:sz w:val="28"/>
          <w:szCs w:val="28"/>
          <w:lang w:eastAsia="ru-RU"/>
        </w:rPr>
        <w:t>а</w:t>
      </w:r>
      <w:r w:rsidRPr="00681569">
        <w:rPr>
          <w:rFonts w:ascii="Times New Roman" w:eastAsia="Times New Roman" w:hAnsi="Times New Roman"/>
          <w:sz w:val="28"/>
          <w:szCs w:val="28"/>
          <w:lang w:eastAsia="ru-RU"/>
        </w:rPr>
        <w:t xml:space="preserve"> в документе о предстоящей поставке товаров</w:t>
      </w:r>
      <w:r w:rsidR="00BC6DBB">
        <w:rPr>
          <w:rFonts w:ascii="Times New Roman" w:eastAsia="Times New Roman" w:hAnsi="Times New Roman"/>
          <w:sz w:val="28"/>
          <w:szCs w:val="28"/>
          <w:lang w:eastAsia="ru-RU"/>
        </w:rPr>
        <w:t xml:space="preserve">, </w:t>
      </w:r>
      <w:r w:rsidR="00BC6DBB" w:rsidRPr="00BC6DBB">
        <w:rPr>
          <w:rFonts w:ascii="Times New Roman" w:eastAsia="Times New Roman" w:hAnsi="Times New Roman"/>
          <w:b/>
          <w:sz w:val="28"/>
          <w:szCs w:val="28"/>
          <w:lang w:eastAsia="ru-RU"/>
        </w:rPr>
        <w:t>а также</w:t>
      </w:r>
      <w:r w:rsidR="00BC6DBB">
        <w:rPr>
          <w:rFonts w:ascii="Times New Roman" w:eastAsia="Times New Roman" w:hAnsi="Times New Roman"/>
          <w:sz w:val="28"/>
          <w:szCs w:val="28"/>
          <w:lang w:eastAsia="ru-RU"/>
        </w:rPr>
        <w:t xml:space="preserve"> </w:t>
      </w:r>
      <w:r w:rsidRPr="00681569">
        <w:rPr>
          <w:rFonts w:ascii="Times New Roman" w:eastAsia="Times New Roman" w:hAnsi="Times New Roman"/>
          <w:sz w:val="28"/>
          <w:szCs w:val="28"/>
          <w:lang w:eastAsia="ru-RU"/>
        </w:rPr>
        <w:t>заявлен</w:t>
      </w:r>
      <w:r w:rsidR="00BC6DBB" w:rsidRPr="00BC6DBB">
        <w:rPr>
          <w:rFonts w:ascii="Times New Roman" w:eastAsia="Times New Roman" w:hAnsi="Times New Roman"/>
          <w:b/>
          <w:sz w:val="28"/>
          <w:szCs w:val="28"/>
          <w:lang w:eastAsia="ru-RU"/>
        </w:rPr>
        <w:t>а</w:t>
      </w:r>
      <w:r w:rsidRPr="00681569">
        <w:rPr>
          <w:rFonts w:ascii="Times New Roman" w:eastAsia="Times New Roman" w:hAnsi="Times New Roman"/>
          <w:sz w:val="28"/>
          <w:szCs w:val="28"/>
          <w:lang w:eastAsia="ru-RU"/>
        </w:rPr>
        <w:t xml:space="preserve"> налогоплательщиком в налоговой декларации по косвенным налогам (налогу на добавленную стоимость и акцизам) при импорте </w:t>
      </w:r>
      <w:r w:rsidRPr="00681569">
        <w:rPr>
          <w:rFonts w:ascii="Times New Roman" w:eastAsia="Times New Roman" w:hAnsi="Times New Roman"/>
          <w:bCs/>
          <w:sz w:val="28"/>
          <w:szCs w:val="28"/>
          <w:lang w:eastAsia="ru-RU"/>
        </w:rPr>
        <w:t xml:space="preserve">товаров на </w:t>
      </w:r>
      <w:r w:rsidRPr="00681569">
        <w:rPr>
          <w:rFonts w:ascii="Times New Roman" w:eastAsia="Times New Roman" w:hAnsi="Times New Roman"/>
          <w:sz w:val="28"/>
          <w:szCs w:val="28"/>
          <w:lang w:eastAsia="ru-RU"/>
        </w:rPr>
        <w:t>территорию Российской Федерации с территории другого государства</w:t>
      </w:r>
      <w:proofErr w:type="gramEnd"/>
      <w:r w:rsidRPr="00681569">
        <w:rPr>
          <w:rFonts w:ascii="Times New Roman" w:eastAsia="Times New Roman" w:hAnsi="Times New Roman"/>
          <w:sz w:val="28"/>
          <w:szCs w:val="28"/>
          <w:lang w:eastAsia="ru-RU"/>
        </w:rPr>
        <w:t xml:space="preserve"> - члена Евразийского экономического союза. Указанная обязанность по уплате </w:t>
      </w:r>
      <w:r w:rsidR="008C67DA" w:rsidRPr="008C67DA">
        <w:rPr>
          <w:rFonts w:ascii="Times New Roman" w:eastAsia="Times New Roman" w:hAnsi="Times New Roman"/>
          <w:b/>
          <w:sz w:val="28"/>
          <w:szCs w:val="28"/>
          <w:lang w:eastAsia="ru-RU"/>
        </w:rPr>
        <w:t xml:space="preserve">суммы </w:t>
      </w:r>
      <w:r w:rsidR="00D87D5D" w:rsidRPr="00D87D5D">
        <w:rPr>
          <w:rFonts w:ascii="Times New Roman" w:eastAsia="Times New Roman" w:hAnsi="Times New Roman"/>
          <w:b/>
          <w:sz w:val="28"/>
          <w:szCs w:val="28"/>
          <w:lang w:eastAsia="ru-RU"/>
        </w:rPr>
        <w:t xml:space="preserve">акциза </w:t>
      </w:r>
      <w:r w:rsidRPr="00681569">
        <w:rPr>
          <w:rFonts w:ascii="Times New Roman" w:eastAsia="Times New Roman" w:hAnsi="Times New Roman"/>
          <w:sz w:val="28"/>
          <w:szCs w:val="28"/>
          <w:lang w:eastAsia="ru-RU"/>
        </w:rPr>
        <w:t xml:space="preserve">считается исполненной (частично исполненной) со дня представления в налоговый орган такой налоговой декларации, </w:t>
      </w:r>
      <w:r w:rsidRPr="00681569">
        <w:rPr>
          <w:rFonts w:ascii="Times New Roman" w:eastAsia="Times New Roman" w:hAnsi="Times New Roman"/>
          <w:bCs/>
          <w:color w:val="000000"/>
          <w:sz w:val="28"/>
          <w:szCs w:val="28"/>
          <w:lang w:eastAsia="ru-RU"/>
        </w:rPr>
        <w:t xml:space="preserve">но не ранее срока уплаты </w:t>
      </w:r>
      <w:r w:rsidR="00D87D5D" w:rsidRPr="00D87D5D">
        <w:rPr>
          <w:rFonts w:ascii="Times New Roman" w:eastAsia="Times New Roman" w:hAnsi="Times New Roman"/>
          <w:b/>
          <w:bCs/>
          <w:color w:val="000000"/>
          <w:sz w:val="28"/>
          <w:szCs w:val="28"/>
          <w:lang w:eastAsia="ru-RU"/>
        </w:rPr>
        <w:t>акциза</w:t>
      </w:r>
      <w:r w:rsidRPr="00D87D5D">
        <w:rPr>
          <w:rFonts w:ascii="Times New Roman" w:eastAsia="Times New Roman" w:hAnsi="Times New Roman"/>
          <w:b/>
          <w:bCs/>
          <w:color w:val="000000"/>
          <w:sz w:val="28"/>
          <w:szCs w:val="28"/>
          <w:lang w:eastAsia="ru-RU"/>
        </w:rPr>
        <w:t>,</w:t>
      </w:r>
      <w:r w:rsidRPr="00681569">
        <w:rPr>
          <w:rFonts w:ascii="Times New Roman" w:eastAsia="Times New Roman" w:hAnsi="Times New Roman"/>
          <w:bCs/>
          <w:color w:val="000000"/>
          <w:sz w:val="28"/>
          <w:szCs w:val="28"/>
          <w:lang w:eastAsia="ru-RU"/>
        </w:rPr>
        <w:t xml:space="preserve"> установленного Договором о Евразийском экономическом союзе от 29 мая 2014 года</w:t>
      </w:r>
      <w:r w:rsidRPr="00681569">
        <w:rPr>
          <w:rFonts w:ascii="Times New Roman" w:eastAsia="Times New Roman" w:hAnsi="Times New Roman"/>
          <w:sz w:val="28"/>
          <w:szCs w:val="28"/>
          <w:lang w:eastAsia="ru-RU"/>
        </w:rPr>
        <w:t xml:space="preserve">. </w:t>
      </w:r>
    </w:p>
    <w:p w:rsidR="00681569" w:rsidRPr="00681569" w:rsidRDefault="00681569" w:rsidP="00681569">
      <w:pPr>
        <w:autoSpaceDE w:val="0"/>
        <w:autoSpaceDN w:val="0"/>
        <w:adjustRightInd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 случае</w:t>
      </w:r>
      <w:proofErr w:type="gramStart"/>
      <w:r w:rsidRPr="00681569">
        <w:rPr>
          <w:rFonts w:ascii="Times New Roman" w:eastAsia="Times New Roman" w:hAnsi="Times New Roman"/>
          <w:sz w:val="28"/>
          <w:szCs w:val="28"/>
          <w:lang w:eastAsia="ru-RU"/>
        </w:rPr>
        <w:t>,</w:t>
      </w:r>
      <w:proofErr w:type="gramEnd"/>
      <w:r w:rsidRPr="00681569">
        <w:rPr>
          <w:rFonts w:ascii="Times New Roman" w:eastAsia="Times New Roman" w:hAnsi="Times New Roman"/>
          <w:sz w:val="28"/>
          <w:szCs w:val="28"/>
          <w:lang w:eastAsia="ru-RU"/>
        </w:rPr>
        <w:t xml:space="preserve"> если сумма акциза, исчисленная налогоплательщиком </w:t>
      </w:r>
      <w:r w:rsidRPr="00681569">
        <w:rPr>
          <w:rFonts w:ascii="Times New Roman" w:eastAsia="Times New Roman" w:hAnsi="Times New Roman"/>
          <w:sz w:val="28"/>
          <w:szCs w:val="28"/>
          <w:lang w:eastAsia="ru-RU"/>
        </w:rPr>
        <w:br/>
        <w:t xml:space="preserve">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акциза учитывается в порядке, предусмотренном подпунктом 3 пункта 5 </w:t>
      </w:r>
      <w:r w:rsidRPr="00681569">
        <w:rPr>
          <w:rFonts w:ascii="Times New Roman" w:eastAsia="Times New Roman" w:hAnsi="Times New Roman"/>
          <w:sz w:val="28"/>
          <w:szCs w:val="28"/>
          <w:lang w:eastAsia="ru-RU"/>
        </w:rPr>
        <w:br/>
        <w:t>статьи 11</w:t>
      </w:r>
      <w:r w:rsidRPr="00681569">
        <w:rPr>
          <w:rFonts w:ascii="Times New Roman" w:eastAsia="Times New Roman" w:hAnsi="Times New Roman"/>
          <w:sz w:val="28"/>
          <w:szCs w:val="28"/>
          <w:vertAlign w:val="superscript"/>
          <w:lang w:eastAsia="ru-RU"/>
        </w:rPr>
        <w:t>3</w:t>
      </w:r>
      <w:r w:rsidRPr="00681569">
        <w:rPr>
          <w:rFonts w:ascii="Times New Roman" w:eastAsia="Times New Roman" w:hAnsi="Times New Roman"/>
          <w:sz w:val="28"/>
          <w:szCs w:val="28"/>
          <w:lang w:eastAsia="ru-RU"/>
        </w:rPr>
        <w:t xml:space="preserve"> настоящего Кодекса. </w:t>
      </w:r>
    </w:p>
    <w:p w:rsidR="00681569" w:rsidRPr="00681569" w:rsidRDefault="00681569" w:rsidP="00681569">
      <w:pPr>
        <w:autoSpaceDE w:val="0"/>
        <w:autoSpaceDN w:val="0"/>
        <w:adjustRightInd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 случае</w:t>
      </w:r>
      <w:proofErr w:type="gramStart"/>
      <w:r w:rsidRPr="00681569">
        <w:rPr>
          <w:rFonts w:ascii="Times New Roman" w:eastAsia="Times New Roman" w:hAnsi="Times New Roman"/>
          <w:sz w:val="28"/>
          <w:szCs w:val="28"/>
          <w:lang w:eastAsia="ru-RU"/>
        </w:rPr>
        <w:t>,</w:t>
      </w:r>
      <w:proofErr w:type="gramEnd"/>
      <w:r w:rsidRPr="00681569">
        <w:rPr>
          <w:rFonts w:ascii="Times New Roman" w:eastAsia="Times New Roman" w:hAnsi="Times New Roman"/>
          <w:sz w:val="28"/>
          <w:szCs w:val="28"/>
          <w:lang w:eastAsia="ru-RU"/>
        </w:rPr>
        <w:t xml:space="preserve">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(частично не состоялся), суммы обеспечительного платежа, относящиеся к таким товарам, могут быть отражены в налоговой декларации по косвенным налогам (налогу на добавленную стоимость </w:t>
      </w:r>
      <w:r w:rsidRPr="00681569">
        <w:rPr>
          <w:rFonts w:ascii="Times New Roman" w:eastAsia="Times New Roman" w:hAnsi="Times New Roman"/>
          <w:sz w:val="28"/>
          <w:szCs w:val="28"/>
          <w:lang w:eastAsia="ru-RU"/>
        </w:rPr>
        <w:br/>
        <w:t xml:space="preserve">и акцизам) </w:t>
      </w:r>
      <w:proofErr w:type="gramStart"/>
      <w:r w:rsidRPr="00681569">
        <w:rPr>
          <w:rFonts w:ascii="Times New Roman" w:eastAsia="Times New Roman" w:hAnsi="Times New Roman"/>
          <w:sz w:val="28"/>
          <w:szCs w:val="28"/>
          <w:lang w:eastAsia="ru-RU"/>
        </w:rPr>
        <w:t xml:space="preserve">при импорте </w:t>
      </w:r>
      <w:r w:rsidRPr="00681569">
        <w:rPr>
          <w:rFonts w:ascii="Times New Roman" w:eastAsia="Times New Roman" w:hAnsi="Times New Roman"/>
          <w:bCs/>
          <w:sz w:val="28"/>
          <w:szCs w:val="28"/>
          <w:lang w:eastAsia="ru-RU"/>
        </w:rPr>
        <w:t xml:space="preserve">товаров на </w:t>
      </w:r>
      <w:r w:rsidRPr="00681569">
        <w:rPr>
          <w:rFonts w:ascii="Times New Roman" w:eastAsia="Times New Roman" w:hAnsi="Times New Roman"/>
          <w:sz w:val="28"/>
          <w:szCs w:val="28"/>
          <w:lang w:eastAsia="ru-RU"/>
        </w:rPr>
        <w:t xml:space="preserve">территорию Российской Федерации </w:t>
      </w:r>
      <w:r w:rsidRPr="00681569">
        <w:rPr>
          <w:rFonts w:ascii="Times New Roman" w:eastAsia="Times New Roman" w:hAnsi="Times New Roman"/>
          <w:sz w:val="28"/>
          <w:szCs w:val="28"/>
          <w:lang w:eastAsia="ru-RU"/>
        </w:rPr>
        <w:br/>
        <w:t xml:space="preserve">с территории другого государства - члена Евразийского экономического союза, представляемой за </w:t>
      </w:r>
      <w:r w:rsidRPr="00681569">
        <w:rPr>
          <w:rFonts w:ascii="Times New Roman" w:eastAsia="Times New Roman" w:hAnsi="Times New Roman"/>
          <w:bCs/>
          <w:sz w:val="28"/>
          <w:szCs w:val="28"/>
          <w:lang w:eastAsia="ru-RU"/>
        </w:rPr>
        <w:t xml:space="preserve">налоговый период, в котором </w:t>
      </w:r>
      <w:r w:rsidRPr="00681569">
        <w:rPr>
          <w:rFonts w:ascii="Times New Roman" w:eastAsia="Times New Roman" w:hAnsi="Times New Roman"/>
          <w:bCs/>
          <w:sz w:val="28"/>
          <w:szCs w:val="28"/>
          <w:lang w:eastAsia="ru-RU"/>
        </w:rPr>
        <w:br/>
        <w:t xml:space="preserve">у налогоплательщика возникли обязанности по уплате акциза в связи </w:t>
      </w:r>
      <w:r w:rsidRPr="00681569">
        <w:rPr>
          <w:rFonts w:ascii="Times New Roman" w:eastAsia="Times New Roman" w:hAnsi="Times New Roman"/>
          <w:bCs/>
          <w:sz w:val="28"/>
          <w:szCs w:val="28"/>
          <w:lang w:eastAsia="ru-RU"/>
        </w:rPr>
        <w:br/>
        <w:t>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w:t>
      </w:r>
      <w:proofErr w:type="gramEnd"/>
      <w:r w:rsidRPr="00681569">
        <w:rPr>
          <w:rFonts w:ascii="Times New Roman" w:eastAsia="Times New Roman" w:hAnsi="Times New Roman"/>
          <w:bCs/>
          <w:sz w:val="28"/>
          <w:szCs w:val="28"/>
          <w:lang w:eastAsia="ru-RU"/>
        </w:rPr>
        <w:t xml:space="preserve">. Указанные суммы обеспечительного платежа подлежат отражению в декларации </w:t>
      </w:r>
      <w:r w:rsidRPr="00681569">
        <w:rPr>
          <w:rFonts w:ascii="Times New Roman" w:eastAsia="Times New Roman" w:hAnsi="Times New Roman"/>
          <w:sz w:val="28"/>
          <w:szCs w:val="28"/>
          <w:lang w:eastAsia="ru-RU"/>
        </w:rPr>
        <w:t>в части, не превышающей размер</w:t>
      </w:r>
      <w:r w:rsidR="009F3B41" w:rsidRPr="009F3B41">
        <w:rPr>
          <w:rFonts w:ascii="Times New Roman" w:eastAsia="Times New Roman" w:hAnsi="Times New Roman"/>
          <w:b/>
          <w:sz w:val="28"/>
          <w:szCs w:val="28"/>
          <w:lang w:eastAsia="ru-RU"/>
        </w:rPr>
        <w:t>а</w:t>
      </w:r>
      <w:r w:rsidRPr="00681569">
        <w:rPr>
          <w:rFonts w:ascii="Times New Roman" w:eastAsia="Times New Roman" w:hAnsi="Times New Roman"/>
          <w:sz w:val="28"/>
          <w:szCs w:val="28"/>
          <w:lang w:eastAsia="ru-RU"/>
        </w:rPr>
        <w:t xml:space="preserve"> акциза, указанн</w:t>
      </w:r>
      <w:r w:rsidR="009F3B41" w:rsidRPr="009F3B41">
        <w:rPr>
          <w:rFonts w:ascii="Times New Roman" w:eastAsia="Times New Roman" w:hAnsi="Times New Roman"/>
          <w:b/>
          <w:sz w:val="28"/>
          <w:szCs w:val="28"/>
          <w:lang w:eastAsia="ru-RU"/>
        </w:rPr>
        <w:t>ого</w:t>
      </w:r>
      <w:r w:rsidRPr="00681569">
        <w:rPr>
          <w:rFonts w:ascii="Times New Roman" w:eastAsia="Times New Roman" w:hAnsi="Times New Roman"/>
          <w:sz w:val="28"/>
          <w:szCs w:val="28"/>
          <w:lang w:eastAsia="ru-RU"/>
        </w:rPr>
        <w:t xml:space="preserve"> в документе о предстоящей поставке товаров, ввоз которых </w:t>
      </w:r>
      <w:r w:rsidRPr="00681569">
        <w:rPr>
          <w:rFonts w:ascii="Times New Roman" w:eastAsia="Times New Roman" w:hAnsi="Times New Roman"/>
          <w:sz w:val="28"/>
          <w:szCs w:val="28"/>
          <w:lang w:eastAsia="ru-RU"/>
        </w:rPr>
        <w:br/>
        <w:t>не состоялся, и учитываются в порядке, предусмотренном подпунктом 3 пункта 5 статьи 11</w:t>
      </w:r>
      <w:r w:rsidRPr="00681569">
        <w:rPr>
          <w:rFonts w:ascii="Times New Roman" w:eastAsia="Times New Roman" w:hAnsi="Times New Roman"/>
          <w:sz w:val="28"/>
          <w:szCs w:val="28"/>
          <w:vertAlign w:val="superscript"/>
          <w:lang w:eastAsia="ru-RU"/>
        </w:rPr>
        <w:t>3</w:t>
      </w:r>
      <w:r w:rsidRPr="00681569">
        <w:rPr>
          <w:rFonts w:ascii="Times New Roman" w:eastAsia="Times New Roman" w:hAnsi="Times New Roman"/>
          <w:sz w:val="28"/>
          <w:szCs w:val="28"/>
          <w:lang w:eastAsia="ru-RU"/>
        </w:rPr>
        <w:t xml:space="preserve"> настоящего Кодекса.</w:t>
      </w:r>
      <w:r w:rsidR="00875F56">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w:t>
      </w:r>
    </w:p>
    <w:p w:rsidR="00681569" w:rsidRPr="00225182" w:rsidRDefault="00681569" w:rsidP="00F17266">
      <w:pPr>
        <w:widowControl w:val="0"/>
        <w:autoSpaceDE w:val="0"/>
        <w:autoSpaceDN w:val="0"/>
        <w:adjustRightInd w:val="0"/>
        <w:spacing w:after="0" w:line="480" w:lineRule="auto"/>
        <w:ind w:firstLine="709"/>
        <w:jc w:val="both"/>
        <w:rPr>
          <w:rFonts w:ascii="Times New Roman" w:eastAsia="Times New Roman" w:hAnsi="Times New Roman"/>
          <w:b/>
          <w:bCs/>
          <w:sz w:val="28"/>
          <w:szCs w:val="28"/>
          <w:lang w:eastAsia="ru-RU"/>
        </w:rPr>
      </w:pPr>
      <w:r w:rsidRPr="00225182">
        <w:rPr>
          <w:rFonts w:ascii="Times New Roman" w:eastAsia="Times New Roman" w:hAnsi="Times New Roman"/>
          <w:b/>
          <w:bCs/>
          <w:sz w:val="28"/>
          <w:szCs w:val="28"/>
          <w:lang w:eastAsia="ru-RU"/>
        </w:rPr>
        <w:t>Статья 3</w:t>
      </w:r>
    </w:p>
    <w:p w:rsidR="000571D6" w:rsidRPr="00225182" w:rsidRDefault="00C33056" w:rsidP="00F17266">
      <w:pPr>
        <w:widowControl w:val="0"/>
        <w:autoSpaceDE w:val="0"/>
        <w:autoSpaceDN w:val="0"/>
        <w:adjustRightInd w:val="0"/>
        <w:spacing w:after="0" w:line="480" w:lineRule="auto"/>
        <w:ind w:firstLine="709"/>
        <w:jc w:val="both"/>
        <w:rPr>
          <w:rFonts w:ascii="Times New Roman" w:hAnsi="Times New Roman"/>
          <w:b/>
          <w:bCs/>
          <w:sz w:val="28"/>
          <w:szCs w:val="28"/>
        </w:rPr>
      </w:pPr>
      <w:r w:rsidRPr="00225182">
        <w:rPr>
          <w:rFonts w:ascii="Times New Roman" w:hAnsi="Times New Roman"/>
          <w:b/>
          <w:bCs/>
          <w:sz w:val="28"/>
          <w:szCs w:val="28"/>
        </w:rPr>
        <w:t xml:space="preserve">1. </w:t>
      </w:r>
      <w:r w:rsidRPr="00225182">
        <w:rPr>
          <w:rFonts w:ascii="Times New Roman" w:hAnsi="Times New Roman"/>
          <w:bCs/>
          <w:sz w:val="28"/>
          <w:szCs w:val="28"/>
        </w:rPr>
        <w:t>Настоящий Федеральный закон вступает в силу</w:t>
      </w:r>
      <w:r w:rsidRPr="00225182">
        <w:rPr>
          <w:rFonts w:ascii="Times New Roman" w:hAnsi="Times New Roman"/>
          <w:b/>
          <w:bCs/>
          <w:sz w:val="28"/>
          <w:szCs w:val="28"/>
        </w:rPr>
        <w:t xml:space="preserve"> по истечении</w:t>
      </w:r>
      <w:r w:rsidR="00BC6DBB">
        <w:rPr>
          <w:rFonts w:ascii="Times New Roman" w:hAnsi="Times New Roman"/>
          <w:b/>
          <w:bCs/>
          <w:sz w:val="28"/>
          <w:szCs w:val="28"/>
        </w:rPr>
        <w:t xml:space="preserve"> </w:t>
      </w:r>
      <w:r w:rsidR="000571D6" w:rsidRPr="00225182">
        <w:rPr>
          <w:rFonts w:ascii="Times New Roman" w:hAnsi="Times New Roman"/>
          <w:b/>
          <w:bCs/>
          <w:sz w:val="28"/>
          <w:szCs w:val="28"/>
        </w:rPr>
        <w:t>одного месяца со дня его официального опубликования.</w:t>
      </w:r>
    </w:p>
    <w:p w:rsidR="000571D6" w:rsidRDefault="000571D6" w:rsidP="00F17266">
      <w:pPr>
        <w:spacing w:after="0" w:line="480" w:lineRule="auto"/>
        <w:ind w:firstLine="709"/>
        <w:contextualSpacing/>
        <w:jc w:val="both"/>
        <w:rPr>
          <w:rFonts w:ascii="Times New Roman" w:hAnsi="Times New Roman"/>
          <w:b/>
          <w:sz w:val="28"/>
          <w:szCs w:val="28"/>
        </w:rPr>
      </w:pPr>
      <w:r w:rsidRPr="00BC6DBB">
        <w:rPr>
          <w:rFonts w:ascii="Times New Roman" w:hAnsi="Times New Roman"/>
          <w:b/>
          <w:bCs/>
          <w:sz w:val="28"/>
          <w:szCs w:val="28"/>
        </w:rPr>
        <w:t xml:space="preserve">2. </w:t>
      </w:r>
      <w:proofErr w:type="gramStart"/>
      <w:r w:rsidRPr="00BC6DBB">
        <w:rPr>
          <w:rFonts w:ascii="Times New Roman" w:hAnsi="Times New Roman"/>
          <w:b/>
          <w:bCs/>
          <w:sz w:val="28"/>
          <w:szCs w:val="28"/>
        </w:rPr>
        <w:t xml:space="preserve">Положения статей </w:t>
      </w:r>
      <w:r w:rsidR="00C33056" w:rsidRPr="00BC6DBB">
        <w:rPr>
          <w:rFonts w:ascii="Times New Roman" w:hAnsi="Times New Roman"/>
          <w:b/>
          <w:bCs/>
          <w:sz w:val="28"/>
          <w:szCs w:val="28"/>
        </w:rPr>
        <w:t xml:space="preserve">177 и 205 </w:t>
      </w:r>
      <w:r w:rsidRPr="00BC6DBB">
        <w:rPr>
          <w:rFonts w:ascii="Times New Roman" w:hAnsi="Times New Roman"/>
          <w:b/>
          <w:bCs/>
          <w:sz w:val="28"/>
          <w:szCs w:val="28"/>
        </w:rPr>
        <w:t>Налогового кодекса Российской Федерации (в редакции настоящего Федерального закона)</w:t>
      </w:r>
      <w:r w:rsidRPr="00225182">
        <w:rPr>
          <w:rFonts w:ascii="Times New Roman" w:hAnsi="Times New Roman"/>
          <w:b/>
          <w:bCs/>
          <w:sz w:val="28"/>
          <w:szCs w:val="28"/>
        </w:rPr>
        <w:t xml:space="preserve"> применяются в отношении </w:t>
      </w:r>
      <w:r w:rsidRPr="00225182">
        <w:rPr>
          <w:rFonts w:ascii="Times New Roman" w:hAnsi="Times New Roman"/>
          <w:b/>
          <w:sz w:val="28"/>
          <w:szCs w:val="28"/>
        </w:rPr>
        <w:t xml:space="preserve">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w:t>
      </w:r>
      <w:r w:rsidRPr="002047E9">
        <w:rPr>
          <w:rFonts w:ascii="Times New Roman" w:hAnsi="Times New Roman"/>
          <w:b/>
          <w:sz w:val="28"/>
          <w:szCs w:val="28"/>
        </w:rPr>
        <w:t xml:space="preserve">Федеральным законом </w:t>
      </w:r>
      <w:r w:rsidR="00E7344A" w:rsidRPr="002047E9">
        <w:rPr>
          <w:rFonts w:ascii="Times New Roman" w:hAnsi="Times New Roman"/>
          <w:b/>
          <w:sz w:val="28"/>
          <w:szCs w:val="28"/>
        </w:rPr>
        <w:br/>
      </w:r>
      <w:r w:rsidRPr="002047E9">
        <w:rPr>
          <w:rFonts w:ascii="Times New Roman" w:hAnsi="Times New Roman"/>
          <w:b/>
          <w:sz w:val="28"/>
          <w:szCs w:val="28"/>
        </w:rPr>
        <w:t>«</w:t>
      </w:r>
      <w:r w:rsidR="009F3B41" w:rsidRPr="002047E9">
        <w:rPr>
          <w:rFonts w:ascii="Times New Roman" w:hAnsi="Times New Roman"/>
          <w:b/>
          <w:bCs/>
          <w:sz w:val="28"/>
          <w:szCs w:val="28"/>
        </w:rPr>
        <w:t>О национальной системе подтверждения ожидания поставки товаров и о внесении изменений в</w:t>
      </w:r>
      <w:proofErr w:type="gramEnd"/>
      <w:r w:rsidR="009F3B41" w:rsidRPr="002047E9">
        <w:rPr>
          <w:rFonts w:ascii="Times New Roman" w:hAnsi="Times New Roman"/>
          <w:b/>
          <w:bCs/>
          <w:sz w:val="28"/>
          <w:szCs w:val="28"/>
        </w:rPr>
        <w:t xml:space="preserve"> отдельные законодательные акты Российской Федерации</w:t>
      </w:r>
      <w:r w:rsidRPr="002047E9">
        <w:rPr>
          <w:rFonts w:ascii="Times New Roman" w:hAnsi="Times New Roman"/>
          <w:b/>
          <w:sz w:val="28"/>
          <w:szCs w:val="28"/>
        </w:rPr>
        <w:t xml:space="preserve">», </w:t>
      </w:r>
      <w:r w:rsidR="00C33056" w:rsidRPr="002047E9">
        <w:rPr>
          <w:rFonts w:ascii="Times New Roman" w:hAnsi="Times New Roman"/>
          <w:b/>
          <w:sz w:val="28"/>
          <w:szCs w:val="28"/>
        </w:rPr>
        <w:t>о</w:t>
      </w:r>
      <w:r w:rsidR="00C33056" w:rsidRPr="00A67D9C">
        <w:rPr>
          <w:rFonts w:ascii="Times New Roman" w:hAnsi="Times New Roman"/>
          <w:b/>
          <w:sz w:val="28"/>
          <w:szCs w:val="28"/>
        </w:rPr>
        <w:t xml:space="preserve">существляемого </w:t>
      </w:r>
      <w:r w:rsidRPr="00A67D9C">
        <w:rPr>
          <w:rFonts w:ascii="Times New Roman" w:hAnsi="Times New Roman"/>
          <w:b/>
          <w:sz w:val="28"/>
          <w:szCs w:val="28"/>
        </w:rPr>
        <w:t xml:space="preserve">начиная с 1 июня </w:t>
      </w:r>
      <w:r w:rsidR="00F17266">
        <w:rPr>
          <w:rFonts w:ascii="Times New Roman" w:hAnsi="Times New Roman"/>
          <w:b/>
          <w:sz w:val="28"/>
          <w:szCs w:val="28"/>
        </w:rPr>
        <w:br/>
      </w:r>
      <w:r w:rsidRPr="00A67D9C">
        <w:rPr>
          <w:rFonts w:ascii="Times New Roman" w:hAnsi="Times New Roman"/>
          <w:b/>
          <w:sz w:val="28"/>
          <w:szCs w:val="28"/>
        </w:rPr>
        <w:t>2026 года.</w:t>
      </w:r>
      <w:r w:rsidRPr="00225182">
        <w:rPr>
          <w:rFonts w:ascii="Times New Roman" w:hAnsi="Times New Roman"/>
          <w:b/>
          <w:sz w:val="28"/>
          <w:szCs w:val="28"/>
        </w:rPr>
        <w:t xml:space="preserve"> </w:t>
      </w:r>
    </w:p>
    <w:p w:rsidR="00A67D9C" w:rsidRPr="00225182" w:rsidRDefault="00A67D9C" w:rsidP="00F17266">
      <w:pPr>
        <w:widowControl w:val="0"/>
        <w:spacing w:after="0" w:line="480" w:lineRule="auto"/>
        <w:ind w:firstLine="709"/>
        <w:contextualSpacing/>
        <w:jc w:val="both"/>
        <w:rPr>
          <w:rFonts w:ascii="Times New Roman" w:hAnsi="Times New Roman"/>
          <w:b/>
          <w:sz w:val="28"/>
          <w:szCs w:val="28"/>
        </w:rPr>
      </w:pPr>
      <w:r>
        <w:rPr>
          <w:rFonts w:ascii="Times New Roman" w:hAnsi="Times New Roman"/>
          <w:b/>
          <w:sz w:val="28"/>
          <w:szCs w:val="28"/>
        </w:rPr>
        <w:t xml:space="preserve">3. </w:t>
      </w:r>
      <w:proofErr w:type="gramStart"/>
      <w:r>
        <w:rPr>
          <w:rFonts w:ascii="Times New Roman" w:hAnsi="Times New Roman"/>
          <w:b/>
          <w:sz w:val="28"/>
          <w:szCs w:val="28"/>
        </w:rPr>
        <w:t xml:space="preserve">До утверждения федеральным органом </w:t>
      </w:r>
      <w:r w:rsidR="00D20595">
        <w:rPr>
          <w:rFonts w:ascii="Times New Roman" w:hAnsi="Times New Roman"/>
          <w:b/>
          <w:sz w:val="28"/>
          <w:szCs w:val="28"/>
        </w:rPr>
        <w:t xml:space="preserve">исполнительной власти, уполномоченным по контролю и надзору в области </w:t>
      </w:r>
      <w:r w:rsidR="00F17266">
        <w:rPr>
          <w:rFonts w:ascii="Times New Roman" w:hAnsi="Times New Roman"/>
          <w:b/>
          <w:sz w:val="28"/>
          <w:szCs w:val="28"/>
        </w:rPr>
        <w:br/>
      </w:r>
      <w:r w:rsidR="00D20595">
        <w:rPr>
          <w:rFonts w:ascii="Times New Roman" w:hAnsi="Times New Roman"/>
          <w:b/>
          <w:sz w:val="28"/>
          <w:szCs w:val="28"/>
        </w:rPr>
        <w:t xml:space="preserve">налогов и сборов, </w:t>
      </w:r>
      <w:r w:rsidR="00B72C47">
        <w:rPr>
          <w:rFonts w:ascii="Times New Roman" w:hAnsi="Times New Roman"/>
          <w:b/>
          <w:sz w:val="28"/>
          <w:szCs w:val="28"/>
        </w:rPr>
        <w:t xml:space="preserve">новых </w:t>
      </w:r>
      <w:r w:rsidR="00D20595">
        <w:rPr>
          <w:rFonts w:ascii="Times New Roman" w:hAnsi="Times New Roman"/>
          <w:b/>
          <w:sz w:val="28"/>
          <w:szCs w:val="28"/>
        </w:rPr>
        <w:t xml:space="preserve">формы налоговой декларации по </w:t>
      </w:r>
      <w:r w:rsidR="00F17266">
        <w:rPr>
          <w:rFonts w:ascii="Times New Roman" w:hAnsi="Times New Roman"/>
          <w:b/>
          <w:sz w:val="28"/>
          <w:szCs w:val="28"/>
        </w:rPr>
        <w:br/>
      </w:r>
      <w:r w:rsidR="00D20595">
        <w:rPr>
          <w:rFonts w:ascii="Times New Roman" w:hAnsi="Times New Roman"/>
          <w:b/>
          <w:sz w:val="28"/>
          <w:szCs w:val="28"/>
        </w:rPr>
        <w:t>косвенным налогам (налогу на добавленную стоимость и акцизам) при импорте товаров на территорию Российской Федерации с территории государств</w:t>
      </w:r>
      <w:r w:rsidR="009F3B41">
        <w:rPr>
          <w:rFonts w:ascii="Times New Roman" w:hAnsi="Times New Roman"/>
          <w:b/>
          <w:sz w:val="28"/>
          <w:szCs w:val="28"/>
        </w:rPr>
        <w:t xml:space="preserve"> </w:t>
      </w:r>
      <w:r w:rsidR="00D20595">
        <w:rPr>
          <w:rFonts w:ascii="Times New Roman" w:hAnsi="Times New Roman"/>
          <w:b/>
          <w:sz w:val="28"/>
          <w:szCs w:val="28"/>
        </w:rPr>
        <w:t>-</w:t>
      </w:r>
      <w:r w:rsidR="009F3B41">
        <w:rPr>
          <w:rFonts w:ascii="Times New Roman" w:hAnsi="Times New Roman"/>
          <w:b/>
          <w:sz w:val="28"/>
          <w:szCs w:val="28"/>
        </w:rPr>
        <w:t xml:space="preserve"> </w:t>
      </w:r>
      <w:r w:rsidR="00D20595">
        <w:rPr>
          <w:rFonts w:ascii="Times New Roman" w:hAnsi="Times New Roman"/>
          <w:b/>
          <w:sz w:val="28"/>
          <w:szCs w:val="28"/>
        </w:rPr>
        <w:t xml:space="preserve">членов Евразийского экономического союза, порядка ее заполнения, формата представления налоговой декларации в электронном виде указанная налоговая </w:t>
      </w:r>
      <w:r w:rsidR="00B72C47">
        <w:rPr>
          <w:rFonts w:ascii="Times New Roman" w:hAnsi="Times New Roman"/>
          <w:b/>
          <w:sz w:val="28"/>
          <w:szCs w:val="28"/>
        </w:rPr>
        <w:t>д</w:t>
      </w:r>
      <w:r w:rsidR="00D20595">
        <w:rPr>
          <w:rFonts w:ascii="Times New Roman" w:hAnsi="Times New Roman"/>
          <w:b/>
          <w:sz w:val="28"/>
          <w:szCs w:val="28"/>
        </w:rPr>
        <w:t>екларация</w:t>
      </w:r>
      <w:r w:rsidR="00B72C47">
        <w:rPr>
          <w:rFonts w:ascii="Times New Roman" w:hAnsi="Times New Roman"/>
          <w:b/>
          <w:sz w:val="28"/>
          <w:szCs w:val="28"/>
        </w:rPr>
        <w:t xml:space="preserve"> </w:t>
      </w:r>
      <w:r w:rsidR="00D20595">
        <w:rPr>
          <w:rFonts w:ascii="Times New Roman" w:hAnsi="Times New Roman"/>
          <w:b/>
          <w:sz w:val="28"/>
          <w:szCs w:val="28"/>
        </w:rPr>
        <w:t>представляется по форме и</w:t>
      </w:r>
      <w:proofErr w:type="gramEnd"/>
      <w:r w:rsidR="00D20595">
        <w:rPr>
          <w:rFonts w:ascii="Times New Roman" w:hAnsi="Times New Roman"/>
          <w:b/>
          <w:sz w:val="28"/>
          <w:szCs w:val="28"/>
        </w:rPr>
        <w:t xml:space="preserve"> </w:t>
      </w:r>
      <w:proofErr w:type="gramStart"/>
      <w:r w:rsidR="00D20595">
        <w:rPr>
          <w:rFonts w:ascii="Times New Roman" w:hAnsi="Times New Roman"/>
          <w:b/>
          <w:sz w:val="28"/>
          <w:szCs w:val="28"/>
        </w:rPr>
        <w:t>формат</w:t>
      </w:r>
      <w:r w:rsidR="00B72C47">
        <w:rPr>
          <w:rFonts w:ascii="Times New Roman" w:hAnsi="Times New Roman"/>
          <w:b/>
          <w:sz w:val="28"/>
          <w:szCs w:val="28"/>
        </w:rPr>
        <w:t>у</w:t>
      </w:r>
      <w:r w:rsidR="00D20595">
        <w:rPr>
          <w:rFonts w:ascii="Times New Roman" w:hAnsi="Times New Roman"/>
          <w:b/>
          <w:sz w:val="28"/>
          <w:szCs w:val="28"/>
        </w:rPr>
        <w:t>, которые</w:t>
      </w:r>
      <w:r w:rsidR="00DB7314">
        <w:rPr>
          <w:rFonts w:ascii="Times New Roman" w:hAnsi="Times New Roman"/>
          <w:b/>
          <w:sz w:val="28"/>
          <w:szCs w:val="28"/>
        </w:rPr>
        <w:t xml:space="preserve"> </w:t>
      </w:r>
      <w:r w:rsidR="00D20595">
        <w:rPr>
          <w:rFonts w:ascii="Times New Roman" w:hAnsi="Times New Roman"/>
          <w:b/>
          <w:sz w:val="28"/>
          <w:szCs w:val="28"/>
        </w:rPr>
        <w:t>рекомендованы федеральным органом исполнительной власти</w:t>
      </w:r>
      <w:r w:rsidR="00B72C47">
        <w:rPr>
          <w:rFonts w:ascii="Times New Roman" w:hAnsi="Times New Roman"/>
          <w:b/>
          <w:sz w:val="28"/>
          <w:szCs w:val="28"/>
        </w:rPr>
        <w:t>, уполномоченным по контролю и надзору в области налогов и сборов.</w:t>
      </w:r>
      <w:r w:rsidR="00D20595">
        <w:rPr>
          <w:rFonts w:ascii="Times New Roman" w:hAnsi="Times New Roman"/>
          <w:b/>
          <w:sz w:val="28"/>
          <w:szCs w:val="28"/>
        </w:rPr>
        <w:t xml:space="preserve"> </w:t>
      </w:r>
      <w:proofErr w:type="gramEnd"/>
    </w:p>
    <w:p w:rsidR="000571D6" w:rsidRPr="00225182" w:rsidRDefault="000571D6" w:rsidP="000571D6">
      <w:pPr>
        <w:spacing w:after="0" w:line="480" w:lineRule="auto"/>
        <w:ind w:firstLine="709"/>
        <w:contextualSpacing/>
        <w:jc w:val="both"/>
        <w:rPr>
          <w:rFonts w:ascii="Times New Roman" w:hAnsi="Times New Roman"/>
          <w:b/>
          <w:sz w:val="28"/>
          <w:szCs w:val="28"/>
        </w:rPr>
      </w:pPr>
    </w:p>
    <w:p w:rsidR="00681569" w:rsidRPr="00225182" w:rsidRDefault="00681569" w:rsidP="00681569">
      <w:pPr>
        <w:spacing w:after="0" w:line="240" w:lineRule="auto"/>
        <w:ind w:firstLine="709"/>
        <w:contextualSpacing/>
        <w:jc w:val="both"/>
        <w:rPr>
          <w:rFonts w:ascii="Times New Roman" w:eastAsiaTheme="minorHAnsi" w:hAnsi="Times New Roman"/>
          <w:sz w:val="28"/>
          <w:szCs w:val="28"/>
        </w:rPr>
      </w:pPr>
      <w:r w:rsidRPr="00225182">
        <w:rPr>
          <w:rFonts w:ascii="Times New Roman" w:eastAsiaTheme="minorHAnsi" w:hAnsi="Times New Roman"/>
          <w:sz w:val="28"/>
          <w:szCs w:val="28"/>
        </w:rPr>
        <w:t>Президент</w:t>
      </w:r>
    </w:p>
    <w:p w:rsidR="00681569" w:rsidRPr="00225182" w:rsidRDefault="00681569" w:rsidP="00681569">
      <w:pPr>
        <w:spacing w:after="0" w:line="240" w:lineRule="auto"/>
        <w:contextualSpacing/>
        <w:jc w:val="both"/>
        <w:rPr>
          <w:rFonts w:ascii="Times New Roman" w:eastAsiaTheme="minorHAnsi" w:hAnsi="Times New Roman"/>
          <w:sz w:val="28"/>
          <w:szCs w:val="28"/>
        </w:rPr>
      </w:pPr>
      <w:r w:rsidRPr="00225182">
        <w:rPr>
          <w:rFonts w:ascii="Times New Roman" w:eastAsiaTheme="minorHAnsi" w:hAnsi="Times New Roman"/>
          <w:sz w:val="28"/>
          <w:szCs w:val="28"/>
        </w:rPr>
        <w:t>Российской Федерации</w:t>
      </w:r>
    </w:p>
    <w:bookmarkEnd w:id="0"/>
    <w:p w:rsidR="00681569" w:rsidRPr="00225182" w:rsidRDefault="00681569" w:rsidP="00681569">
      <w:pPr>
        <w:spacing w:after="0" w:line="240" w:lineRule="auto"/>
        <w:ind w:firstLine="709"/>
        <w:jc w:val="both"/>
        <w:rPr>
          <w:rFonts w:ascii="Times New Roman" w:eastAsia="Times New Roman" w:hAnsi="Times New Roman"/>
          <w:sz w:val="28"/>
          <w:szCs w:val="28"/>
          <w:lang w:eastAsia="ru-RU"/>
        </w:rPr>
      </w:pPr>
    </w:p>
    <w:p w:rsidR="00176743" w:rsidRPr="00681569" w:rsidRDefault="00176743" w:rsidP="00681569">
      <w:pPr>
        <w:spacing w:after="0"/>
        <w:ind w:firstLine="709"/>
        <w:jc w:val="both"/>
        <w:rPr>
          <w:rFonts w:ascii="Times New Roman" w:hAnsi="Times New Roman"/>
          <w:sz w:val="28"/>
          <w:szCs w:val="28"/>
        </w:rPr>
      </w:pPr>
    </w:p>
    <w:sectPr w:rsidR="00176743" w:rsidRPr="00681569" w:rsidSect="00EB7A6B">
      <w:headerReference w:type="default" r:id="rId11"/>
      <w:footerReference w:type="default" r:id="rId12"/>
      <w:headerReference w:type="first" r:id="rId13"/>
      <w:footerReference w:type="first" r:id="rId14"/>
      <w:pgSz w:w="11907" w:h="16840" w:code="9"/>
      <w:pgMar w:top="1361" w:right="1361" w:bottom="1701" w:left="1531" w:header="720"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569" w:rsidRDefault="00681569" w:rsidP="00681569">
      <w:pPr>
        <w:spacing w:after="0" w:line="240" w:lineRule="auto"/>
      </w:pPr>
      <w:r>
        <w:separator/>
      </w:r>
    </w:p>
  </w:endnote>
  <w:endnote w:type="continuationSeparator" w:id="0">
    <w:p w:rsidR="00681569" w:rsidRDefault="00681569" w:rsidP="00681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EC61F2" w:rsidTr="00681569">
      <w:trPr>
        <w:trHeight w:val="366"/>
      </w:trPr>
      <w:tc>
        <w:tcPr>
          <w:tcW w:w="3166" w:type="dxa"/>
          <w:tcBorders>
            <w:top w:val="nil"/>
            <w:left w:val="nil"/>
            <w:bottom w:val="nil"/>
            <w:right w:val="nil"/>
          </w:tcBorders>
          <w:vAlign w:val="bottom"/>
        </w:tcPr>
        <w:p w:rsidR="003D6420" w:rsidRDefault="00832EF2" w:rsidP="00542857">
          <w:pPr>
            <w:pStyle w:val="a5"/>
            <w:jc w:val="center"/>
            <w:rPr>
              <w:sz w:val="20"/>
              <w:lang w:val="en-US"/>
            </w:rPr>
          </w:pPr>
        </w:p>
      </w:tc>
    </w:tr>
    <w:tr w:rsidR="00EC61F2" w:rsidTr="00681569">
      <w:trPr>
        <w:trHeight w:val="937"/>
      </w:trPr>
      <w:tc>
        <w:tcPr>
          <w:tcW w:w="3166" w:type="dxa"/>
          <w:tcBorders>
            <w:top w:val="nil"/>
            <w:left w:val="nil"/>
            <w:bottom w:val="nil"/>
            <w:right w:val="nil"/>
          </w:tcBorders>
        </w:tcPr>
        <w:p w:rsidR="003D6420" w:rsidRDefault="00832EF2" w:rsidP="00542857">
          <w:pPr>
            <w:pStyle w:val="a5"/>
          </w:pPr>
        </w:p>
      </w:tc>
    </w:tr>
  </w:tbl>
  <w:p w:rsidR="00C249B8" w:rsidRPr="00181988" w:rsidRDefault="00832EF2" w:rsidP="0068156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EC61F2" w:rsidTr="00542857">
      <w:trPr>
        <w:trHeight w:val="366"/>
      </w:trPr>
      <w:tc>
        <w:tcPr>
          <w:tcW w:w="3166" w:type="dxa"/>
          <w:tcBorders>
            <w:top w:val="nil"/>
            <w:left w:val="nil"/>
            <w:bottom w:val="nil"/>
            <w:right w:val="nil"/>
          </w:tcBorders>
          <w:vAlign w:val="bottom"/>
          <w:hideMark/>
        </w:tcPr>
        <w:p w:rsidR="003D6420" w:rsidRDefault="00832EF2" w:rsidP="00542857">
          <w:pPr>
            <w:pStyle w:val="a5"/>
            <w:jc w:val="center"/>
            <w:rPr>
              <w:sz w:val="20"/>
              <w:lang w:val="en-US"/>
            </w:rPr>
          </w:pPr>
        </w:p>
      </w:tc>
    </w:tr>
    <w:tr w:rsidR="00EC61F2" w:rsidTr="00542857">
      <w:trPr>
        <w:trHeight w:val="937"/>
      </w:trPr>
      <w:tc>
        <w:tcPr>
          <w:tcW w:w="3166" w:type="dxa"/>
          <w:tcBorders>
            <w:top w:val="nil"/>
            <w:left w:val="nil"/>
            <w:bottom w:val="nil"/>
            <w:right w:val="nil"/>
          </w:tcBorders>
          <w:hideMark/>
        </w:tcPr>
        <w:p w:rsidR="003D6420" w:rsidRDefault="00832EF2" w:rsidP="00542857">
          <w:pPr>
            <w:pStyle w:val="a5"/>
          </w:pPr>
        </w:p>
      </w:tc>
    </w:tr>
  </w:tbl>
  <w:p w:rsidR="00681569" w:rsidRDefault="0068156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569" w:rsidRDefault="00681569" w:rsidP="00681569">
      <w:pPr>
        <w:spacing w:after="0" w:line="240" w:lineRule="auto"/>
      </w:pPr>
      <w:r>
        <w:separator/>
      </w:r>
    </w:p>
  </w:footnote>
  <w:footnote w:type="continuationSeparator" w:id="0">
    <w:p w:rsidR="00681569" w:rsidRDefault="00681569" w:rsidP="006815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468" w:rsidRDefault="00875F56"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32EF2">
      <w:rPr>
        <w:rStyle w:val="a7"/>
        <w:noProof/>
      </w:rPr>
      <w:t>9</w:t>
    </w:r>
    <w:r>
      <w:rPr>
        <w:rStyle w:val="a7"/>
      </w:rPr>
      <w:fldChar w:fldCharType="end"/>
    </w:r>
  </w:p>
  <w:p w:rsidR="006B54EE" w:rsidRPr="009E2468" w:rsidRDefault="00832EF2" w:rsidP="009E246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7A6" w:rsidRPr="004A283A" w:rsidRDefault="00832EF2" w:rsidP="004A283A">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C4810"/>
    <w:multiLevelType w:val="hybridMultilevel"/>
    <w:tmpl w:val="6B760C64"/>
    <w:lvl w:ilvl="0" w:tplc="4CB2DF38">
      <w:start w:val="1"/>
      <w:numFmt w:val="decimal"/>
      <w:lvlText w:val="%1)"/>
      <w:lvlJc w:val="left"/>
      <w:pPr>
        <w:ind w:left="900" w:hanging="360"/>
      </w:pPr>
      <w:rPr>
        <w:rFonts w:hint="default"/>
      </w:rPr>
    </w:lvl>
    <w:lvl w:ilvl="1" w:tplc="2C762E40" w:tentative="1">
      <w:start w:val="1"/>
      <w:numFmt w:val="lowerLetter"/>
      <w:lvlText w:val="%2."/>
      <w:lvlJc w:val="left"/>
      <w:pPr>
        <w:ind w:left="1620" w:hanging="360"/>
      </w:pPr>
    </w:lvl>
    <w:lvl w:ilvl="2" w:tplc="DDCC86C6" w:tentative="1">
      <w:start w:val="1"/>
      <w:numFmt w:val="lowerRoman"/>
      <w:lvlText w:val="%3."/>
      <w:lvlJc w:val="right"/>
      <w:pPr>
        <w:ind w:left="2340" w:hanging="180"/>
      </w:pPr>
    </w:lvl>
    <w:lvl w:ilvl="3" w:tplc="EF9231FA" w:tentative="1">
      <w:start w:val="1"/>
      <w:numFmt w:val="decimal"/>
      <w:lvlText w:val="%4."/>
      <w:lvlJc w:val="left"/>
      <w:pPr>
        <w:ind w:left="3060" w:hanging="360"/>
      </w:pPr>
    </w:lvl>
    <w:lvl w:ilvl="4" w:tplc="A41EBCF6" w:tentative="1">
      <w:start w:val="1"/>
      <w:numFmt w:val="lowerLetter"/>
      <w:lvlText w:val="%5."/>
      <w:lvlJc w:val="left"/>
      <w:pPr>
        <w:ind w:left="3780" w:hanging="360"/>
      </w:pPr>
    </w:lvl>
    <w:lvl w:ilvl="5" w:tplc="CB22765A" w:tentative="1">
      <w:start w:val="1"/>
      <w:numFmt w:val="lowerRoman"/>
      <w:lvlText w:val="%6."/>
      <w:lvlJc w:val="right"/>
      <w:pPr>
        <w:ind w:left="4500" w:hanging="180"/>
      </w:pPr>
    </w:lvl>
    <w:lvl w:ilvl="6" w:tplc="BBE02FA8" w:tentative="1">
      <w:start w:val="1"/>
      <w:numFmt w:val="decimal"/>
      <w:lvlText w:val="%7."/>
      <w:lvlJc w:val="left"/>
      <w:pPr>
        <w:ind w:left="5220" w:hanging="360"/>
      </w:pPr>
    </w:lvl>
    <w:lvl w:ilvl="7" w:tplc="AF90ACA0" w:tentative="1">
      <w:start w:val="1"/>
      <w:numFmt w:val="lowerLetter"/>
      <w:lvlText w:val="%8."/>
      <w:lvlJc w:val="left"/>
      <w:pPr>
        <w:ind w:left="5940" w:hanging="360"/>
      </w:pPr>
    </w:lvl>
    <w:lvl w:ilvl="8" w:tplc="E8C6B0FC"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945"/>
    <w:rsid w:val="000571D6"/>
    <w:rsid w:val="00095284"/>
    <w:rsid w:val="00176743"/>
    <w:rsid w:val="002047E9"/>
    <w:rsid w:val="00225182"/>
    <w:rsid w:val="0025016E"/>
    <w:rsid w:val="00263C77"/>
    <w:rsid w:val="002657FD"/>
    <w:rsid w:val="003567CC"/>
    <w:rsid w:val="00371DC8"/>
    <w:rsid w:val="004F5AEF"/>
    <w:rsid w:val="00511A9C"/>
    <w:rsid w:val="005710CE"/>
    <w:rsid w:val="0059137A"/>
    <w:rsid w:val="00614945"/>
    <w:rsid w:val="0062428E"/>
    <w:rsid w:val="006658E5"/>
    <w:rsid w:val="00677A1D"/>
    <w:rsid w:val="00681569"/>
    <w:rsid w:val="00714867"/>
    <w:rsid w:val="007822C5"/>
    <w:rsid w:val="00806E57"/>
    <w:rsid w:val="00832EF2"/>
    <w:rsid w:val="00875F56"/>
    <w:rsid w:val="008C67DA"/>
    <w:rsid w:val="008D7AEF"/>
    <w:rsid w:val="0091757E"/>
    <w:rsid w:val="009404F3"/>
    <w:rsid w:val="009C0F76"/>
    <w:rsid w:val="009F3B41"/>
    <w:rsid w:val="00A67D9C"/>
    <w:rsid w:val="00AA27E5"/>
    <w:rsid w:val="00AC0F9A"/>
    <w:rsid w:val="00B72C47"/>
    <w:rsid w:val="00B81737"/>
    <w:rsid w:val="00BA15CE"/>
    <w:rsid w:val="00BC3787"/>
    <w:rsid w:val="00BC6DBB"/>
    <w:rsid w:val="00C33056"/>
    <w:rsid w:val="00C416CA"/>
    <w:rsid w:val="00C61561"/>
    <w:rsid w:val="00C90884"/>
    <w:rsid w:val="00C953A7"/>
    <w:rsid w:val="00C9662C"/>
    <w:rsid w:val="00D20595"/>
    <w:rsid w:val="00D87D5D"/>
    <w:rsid w:val="00DB142F"/>
    <w:rsid w:val="00DB7314"/>
    <w:rsid w:val="00DE2F4C"/>
    <w:rsid w:val="00E16A13"/>
    <w:rsid w:val="00E36043"/>
    <w:rsid w:val="00E7344A"/>
    <w:rsid w:val="00EB7A6B"/>
    <w:rsid w:val="00F112EA"/>
    <w:rsid w:val="00F17266"/>
    <w:rsid w:val="00F666E5"/>
    <w:rsid w:val="00F75707"/>
    <w:rsid w:val="00F90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56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81569"/>
  </w:style>
  <w:style w:type="paragraph" w:styleId="a3">
    <w:name w:val="header"/>
    <w:basedOn w:val="a"/>
    <w:link w:val="a4"/>
    <w:uiPriority w:val="99"/>
    <w:rsid w:val="00681569"/>
    <w:pPr>
      <w:tabs>
        <w:tab w:val="center" w:pos="4153"/>
        <w:tab w:val="right" w:pos="8306"/>
      </w:tabs>
      <w:spacing w:after="0" w:line="360" w:lineRule="atLeast"/>
      <w:jc w:val="both"/>
    </w:pPr>
    <w:rPr>
      <w:rFonts w:ascii="Times New Roman CYR" w:eastAsia="Times New Roman" w:hAnsi="Times New Roman CYR"/>
      <w:sz w:val="28"/>
      <w:szCs w:val="20"/>
      <w:lang w:eastAsia="ru-RU"/>
    </w:rPr>
  </w:style>
  <w:style w:type="character" w:customStyle="1" w:styleId="a4">
    <w:name w:val="Верхний колонтитул Знак"/>
    <w:basedOn w:val="a0"/>
    <w:link w:val="a3"/>
    <w:uiPriority w:val="99"/>
    <w:rsid w:val="00681569"/>
    <w:rPr>
      <w:rFonts w:ascii="Times New Roman CYR" w:eastAsia="Times New Roman" w:hAnsi="Times New Roman CYR" w:cs="Times New Roman"/>
      <w:sz w:val="28"/>
      <w:szCs w:val="20"/>
      <w:lang w:eastAsia="ru-RU"/>
    </w:rPr>
  </w:style>
  <w:style w:type="paragraph" w:styleId="a5">
    <w:name w:val="footer"/>
    <w:basedOn w:val="a"/>
    <w:link w:val="a6"/>
    <w:rsid w:val="00681569"/>
    <w:pPr>
      <w:tabs>
        <w:tab w:val="center" w:pos="4153"/>
        <w:tab w:val="right" w:pos="8306"/>
      </w:tabs>
      <w:spacing w:after="0" w:line="360" w:lineRule="atLeast"/>
      <w:jc w:val="both"/>
    </w:pPr>
    <w:rPr>
      <w:rFonts w:ascii="Times New Roman CYR" w:eastAsia="Times New Roman" w:hAnsi="Times New Roman CYR"/>
      <w:sz w:val="28"/>
      <w:szCs w:val="20"/>
      <w:lang w:eastAsia="ru-RU"/>
    </w:rPr>
  </w:style>
  <w:style w:type="character" w:customStyle="1" w:styleId="a6">
    <w:name w:val="Нижний колонтитул Знак"/>
    <w:basedOn w:val="a0"/>
    <w:link w:val="a5"/>
    <w:rsid w:val="00681569"/>
    <w:rPr>
      <w:rFonts w:ascii="Times New Roman CYR" w:eastAsia="Times New Roman" w:hAnsi="Times New Roman CYR" w:cs="Times New Roman"/>
      <w:sz w:val="28"/>
      <w:szCs w:val="20"/>
      <w:lang w:eastAsia="ru-RU"/>
    </w:rPr>
  </w:style>
  <w:style w:type="character" w:styleId="a7">
    <w:name w:val="page number"/>
    <w:basedOn w:val="a0"/>
    <w:uiPriority w:val="99"/>
    <w:rsid w:val="00681569"/>
  </w:style>
  <w:style w:type="table" w:styleId="a8">
    <w:name w:val="Table Grid"/>
    <w:basedOn w:val="a1"/>
    <w:rsid w:val="00681569"/>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681569"/>
    <w:pPr>
      <w:spacing w:before="480" w:after="0" w:line="240" w:lineRule="auto"/>
      <w:ind w:left="5954"/>
    </w:pPr>
    <w:rPr>
      <w:rFonts w:ascii="Times New Roman" w:eastAsiaTheme="minorHAnsi" w:hAnsi="Times New Roman"/>
      <w:sz w:val="30"/>
      <w:szCs w:val="30"/>
    </w:rPr>
  </w:style>
  <w:style w:type="paragraph" w:customStyle="1" w:styleId="ab">
    <w:name w:val="ФЕДЕРАЛЬНЫЙ ЗАКОН"/>
    <w:basedOn w:val="a"/>
    <w:qFormat/>
    <w:rsid w:val="00681569"/>
    <w:pPr>
      <w:spacing w:before="840" w:after="0" w:line="259" w:lineRule="auto"/>
      <w:jc w:val="center"/>
    </w:pPr>
    <w:rPr>
      <w:rFonts w:ascii="Times New Roman" w:eastAsiaTheme="minorHAnsi" w:hAnsi="Times New Roman"/>
      <w:b/>
      <w:sz w:val="44"/>
      <w:szCs w:val="44"/>
    </w:rPr>
  </w:style>
  <w:style w:type="character" w:customStyle="1" w:styleId="aa">
    <w:name w:val="Кем вносится Знак"/>
    <w:basedOn w:val="a0"/>
    <w:link w:val="a9"/>
    <w:rsid w:val="00681569"/>
    <w:rPr>
      <w:rFonts w:ascii="Times New Roman" w:hAnsi="Times New Roman" w:cs="Times New Roman"/>
      <w:sz w:val="30"/>
      <w:szCs w:val="30"/>
    </w:rPr>
  </w:style>
  <w:style w:type="paragraph" w:customStyle="1" w:styleId="ac">
    <w:name w:val="Заголовок ФЗ"/>
    <w:qFormat/>
    <w:rsid w:val="00681569"/>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681569"/>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681569"/>
    <w:pPr>
      <w:spacing w:before="480" w:after="0" w:line="360" w:lineRule="exact"/>
      <w:ind w:firstLine="709"/>
      <w:contextualSpacing/>
      <w:jc w:val="both"/>
    </w:pPr>
    <w:rPr>
      <w:rFonts w:ascii="Times New Roman" w:eastAsiaTheme="minorHAnsi" w:hAnsi="Times New Roman"/>
      <w:sz w:val="28"/>
      <w:szCs w:val="28"/>
    </w:rPr>
  </w:style>
  <w:style w:type="paragraph" w:styleId="af">
    <w:name w:val="List Paragraph"/>
    <w:basedOn w:val="a"/>
    <w:uiPriority w:val="34"/>
    <w:qFormat/>
    <w:rsid w:val="00681569"/>
    <w:pPr>
      <w:spacing w:after="160" w:line="259" w:lineRule="auto"/>
      <w:ind w:left="720"/>
      <w:contextualSpacing/>
    </w:pPr>
    <w:rPr>
      <w:rFonts w:asciiTheme="minorHAnsi" w:eastAsiaTheme="minorHAnsi" w:hAnsiTheme="minorHAnsi" w:cstheme="minorBidi"/>
    </w:rPr>
  </w:style>
  <w:style w:type="paragraph" w:customStyle="1" w:styleId="ConsPlusNormal">
    <w:name w:val="ConsPlusNormal"/>
    <w:rsid w:val="00681569"/>
    <w:pPr>
      <w:widowControl w:val="0"/>
      <w:autoSpaceDE w:val="0"/>
      <w:autoSpaceDN w:val="0"/>
      <w:spacing w:after="0" w:line="240" w:lineRule="auto"/>
    </w:pPr>
    <w:rPr>
      <w:rFonts w:ascii="Calibri" w:eastAsia="Times New Roman" w:hAnsi="Calibri" w:cs="Calibri"/>
      <w:szCs w:val="20"/>
      <w:lang w:eastAsia="ru-RU"/>
    </w:rPr>
  </w:style>
  <w:style w:type="paragraph" w:styleId="af0">
    <w:name w:val="Revision"/>
    <w:hidden/>
    <w:uiPriority w:val="99"/>
    <w:semiHidden/>
    <w:rsid w:val="00681569"/>
    <w:pPr>
      <w:spacing w:after="0" w:line="240" w:lineRule="auto"/>
    </w:pPr>
  </w:style>
  <w:style w:type="paragraph" w:styleId="af1">
    <w:name w:val="Balloon Text"/>
    <w:basedOn w:val="a"/>
    <w:link w:val="af2"/>
    <w:uiPriority w:val="99"/>
    <w:semiHidden/>
    <w:unhideWhenUsed/>
    <w:rsid w:val="006658E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6658E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56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81569"/>
  </w:style>
  <w:style w:type="paragraph" w:styleId="a3">
    <w:name w:val="header"/>
    <w:basedOn w:val="a"/>
    <w:link w:val="a4"/>
    <w:uiPriority w:val="99"/>
    <w:rsid w:val="00681569"/>
    <w:pPr>
      <w:tabs>
        <w:tab w:val="center" w:pos="4153"/>
        <w:tab w:val="right" w:pos="8306"/>
      </w:tabs>
      <w:spacing w:after="0" w:line="360" w:lineRule="atLeast"/>
      <w:jc w:val="both"/>
    </w:pPr>
    <w:rPr>
      <w:rFonts w:ascii="Times New Roman CYR" w:eastAsia="Times New Roman" w:hAnsi="Times New Roman CYR"/>
      <w:sz w:val="28"/>
      <w:szCs w:val="20"/>
      <w:lang w:eastAsia="ru-RU"/>
    </w:rPr>
  </w:style>
  <w:style w:type="character" w:customStyle="1" w:styleId="a4">
    <w:name w:val="Верхний колонтитул Знак"/>
    <w:basedOn w:val="a0"/>
    <w:link w:val="a3"/>
    <w:uiPriority w:val="99"/>
    <w:rsid w:val="00681569"/>
    <w:rPr>
      <w:rFonts w:ascii="Times New Roman CYR" w:eastAsia="Times New Roman" w:hAnsi="Times New Roman CYR" w:cs="Times New Roman"/>
      <w:sz w:val="28"/>
      <w:szCs w:val="20"/>
      <w:lang w:eastAsia="ru-RU"/>
    </w:rPr>
  </w:style>
  <w:style w:type="paragraph" w:styleId="a5">
    <w:name w:val="footer"/>
    <w:basedOn w:val="a"/>
    <w:link w:val="a6"/>
    <w:rsid w:val="00681569"/>
    <w:pPr>
      <w:tabs>
        <w:tab w:val="center" w:pos="4153"/>
        <w:tab w:val="right" w:pos="8306"/>
      </w:tabs>
      <w:spacing w:after="0" w:line="360" w:lineRule="atLeast"/>
      <w:jc w:val="both"/>
    </w:pPr>
    <w:rPr>
      <w:rFonts w:ascii="Times New Roman CYR" w:eastAsia="Times New Roman" w:hAnsi="Times New Roman CYR"/>
      <w:sz w:val="28"/>
      <w:szCs w:val="20"/>
      <w:lang w:eastAsia="ru-RU"/>
    </w:rPr>
  </w:style>
  <w:style w:type="character" w:customStyle="1" w:styleId="a6">
    <w:name w:val="Нижний колонтитул Знак"/>
    <w:basedOn w:val="a0"/>
    <w:link w:val="a5"/>
    <w:rsid w:val="00681569"/>
    <w:rPr>
      <w:rFonts w:ascii="Times New Roman CYR" w:eastAsia="Times New Roman" w:hAnsi="Times New Roman CYR" w:cs="Times New Roman"/>
      <w:sz w:val="28"/>
      <w:szCs w:val="20"/>
      <w:lang w:eastAsia="ru-RU"/>
    </w:rPr>
  </w:style>
  <w:style w:type="character" w:styleId="a7">
    <w:name w:val="page number"/>
    <w:basedOn w:val="a0"/>
    <w:uiPriority w:val="99"/>
    <w:rsid w:val="00681569"/>
  </w:style>
  <w:style w:type="table" w:styleId="a8">
    <w:name w:val="Table Grid"/>
    <w:basedOn w:val="a1"/>
    <w:rsid w:val="00681569"/>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681569"/>
    <w:pPr>
      <w:spacing w:before="480" w:after="0" w:line="240" w:lineRule="auto"/>
      <w:ind w:left="5954"/>
    </w:pPr>
    <w:rPr>
      <w:rFonts w:ascii="Times New Roman" w:eastAsiaTheme="minorHAnsi" w:hAnsi="Times New Roman"/>
      <w:sz w:val="30"/>
      <w:szCs w:val="30"/>
    </w:rPr>
  </w:style>
  <w:style w:type="paragraph" w:customStyle="1" w:styleId="ab">
    <w:name w:val="ФЕДЕРАЛЬНЫЙ ЗАКОН"/>
    <w:basedOn w:val="a"/>
    <w:qFormat/>
    <w:rsid w:val="00681569"/>
    <w:pPr>
      <w:spacing w:before="840" w:after="0" w:line="259" w:lineRule="auto"/>
      <w:jc w:val="center"/>
    </w:pPr>
    <w:rPr>
      <w:rFonts w:ascii="Times New Roman" w:eastAsiaTheme="minorHAnsi" w:hAnsi="Times New Roman"/>
      <w:b/>
      <w:sz w:val="44"/>
      <w:szCs w:val="44"/>
    </w:rPr>
  </w:style>
  <w:style w:type="character" w:customStyle="1" w:styleId="aa">
    <w:name w:val="Кем вносится Знак"/>
    <w:basedOn w:val="a0"/>
    <w:link w:val="a9"/>
    <w:rsid w:val="00681569"/>
    <w:rPr>
      <w:rFonts w:ascii="Times New Roman" w:hAnsi="Times New Roman" w:cs="Times New Roman"/>
      <w:sz w:val="30"/>
      <w:szCs w:val="30"/>
    </w:rPr>
  </w:style>
  <w:style w:type="paragraph" w:customStyle="1" w:styleId="ac">
    <w:name w:val="Заголовок ФЗ"/>
    <w:qFormat/>
    <w:rsid w:val="00681569"/>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681569"/>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681569"/>
    <w:pPr>
      <w:spacing w:before="480" w:after="0" w:line="360" w:lineRule="exact"/>
      <w:ind w:firstLine="709"/>
      <w:contextualSpacing/>
      <w:jc w:val="both"/>
    </w:pPr>
    <w:rPr>
      <w:rFonts w:ascii="Times New Roman" w:eastAsiaTheme="minorHAnsi" w:hAnsi="Times New Roman"/>
      <w:sz w:val="28"/>
      <w:szCs w:val="28"/>
    </w:rPr>
  </w:style>
  <w:style w:type="paragraph" w:styleId="af">
    <w:name w:val="List Paragraph"/>
    <w:basedOn w:val="a"/>
    <w:uiPriority w:val="34"/>
    <w:qFormat/>
    <w:rsid w:val="00681569"/>
    <w:pPr>
      <w:spacing w:after="160" w:line="259" w:lineRule="auto"/>
      <w:ind w:left="720"/>
      <w:contextualSpacing/>
    </w:pPr>
    <w:rPr>
      <w:rFonts w:asciiTheme="minorHAnsi" w:eastAsiaTheme="minorHAnsi" w:hAnsiTheme="minorHAnsi" w:cstheme="minorBidi"/>
    </w:rPr>
  </w:style>
  <w:style w:type="paragraph" w:customStyle="1" w:styleId="ConsPlusNormal">
    <w:name w:val="ConsPlusNormal"/>
    <w:rsid w:val="00681569"/>
    <w:pPr>
      <w:widowControl w:val="0"/>
      <w:autoSpaceDE w:val="0"/>
      <w:autoSpaceDN w:val="0"/>
      <w:spacing w:after="0" w:line="240" w:lineRule="auto"/>
    </w:pPr>
    <w:rPr>
      <w:rFonts w:ascii="Calibri" w:eastAsia="Times New Roman" w:hAnsi="Calibri" w:cs="Calibri"/>
      <w:szCs w:val="20"/>
      <w:lang w:eastAsia="ru-RU"/>
    </w:rPr>
  </w:style>
  <w:style w:type="paragraph" w:styleId="af0">
    <w:name w:val="Revision"/>
    <w:hidden/>
    <w:uiPriority w:val="99"/>
    <w:semiHidden/>
    <w:rsid w:val="00681569"/>
    <w:pPr>
      <w:spacing w:after="0" w:line="240" w:lineRule="auto"/>
    </w:pPr>
  </w:style>
  <w:style w:type="paragraph" w:styleId="af1">
    <w:name w:val="Balloon Text"/>
    <w:basedOn w:val="a"/>
    <w:link w:val="af2"/>
    <w:uiPriority w:val="99"/>
    <w:semiHidden/>
    <w:unhideWhenUsed/>
    <w:rsid w:val="006658E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6658E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63605">
      <w:bodyDiv w:val="1"/>
      <w:marLeft w:val="0"/>
      <w:marRight w:val="0"/>
      <w:marTop w:val="0"/>
      <w:marBottom w:val="0"/>
      <w:divBdr>
        <w:top w:val="none" w:sz="0" w:space="0" w:color="auto"/>
        <w:left w:val="none" w:sz="0" w:space="0" w:color="auto"/>
        <w:bottom w:val="none" w:sz="0" w:space="0" w:color="auto"/>
        <w:right w:val="none" w:sz="0" w:space="0" w:color="auto"/>
      </w:divBdr>
    </w:div>
    <w:div w:id="156745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ogin.consultant.ru/link/?req=doc&amp;base=LAW&amp;n=476082&amp;dst=104273" TargetMode="External"/><Relationship Id="rId4" Type="http://schemas.microsoft.com/office/2007/relationships/stylesWithEffects" Target="stylesWithEffects.xml"/><Relationship Id="rId9" Type="http://schemas.openxmlformats.org/officeDocument/2006/relationships/hyperlink" Target="https://login.consultant.ru/link/?req=doc&amp;base=LAW&amp;n=476082&amp;dst=10427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746EF-461C-4E19-B917-A215A5721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10</Pages>
  <Words>1714</Words>
  <Characters>9772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KruglovaNV</dc:creator>
  <cp:keywords/>
  <dc:description/>
  <cp:lastModifiedBy>KruglovaNV</cp:lastModifiedBy>
  <cp:revision>49</cp:revision>
  <cp:lastPrinted>2026-04-14T21:16:00Z</cp:lastPrinted>
  <dcterms:created xsi:type="dcterms:W3CDTF">2026-04-14T05:59:00Z</dcterms:created>
  <dcterms:modified xsi:type="dcterms:W3CDTF">2026-04-14T21:22:00Z</dcterms:modified>
</cp:coreProperties>
</file>