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02E" w:rsidRPr="0004550C" w:rsidRDefault="00E1302E">
      <w:pPr>
        <w:jc w:val="center"/>
      </w:pPr>
      <w:r w:rsidRPr="0004550C">
        <w:t>ГОСУДАРСТВЕННАЯ  ДУМА</w:t>
      </w:r>
    </w:p>
    <w:p w:rsidR="00E1302E" w:rsidRPr="0004550C" w:rsidRDefault="00E1302E">
      <w:pPr>
        <w:jc w:val="center"/>
      </w:pPr>
      <w:r w:rsidRPr="0004550C">
        <w:t>ФЕДЕРАЛЬНОГО  СОБРАНИЯ  РОССИЙСКОЙ  ФЕДЕРАЦИИ</w:t>
      </w:r>
    </w:p>
    <w:p w:rsidR="00E1302E" w:rsidRPr="0004550C" w:rsidRDefault="007E1749">
      <w:pPr>
        <w:spacing w:line="360" w:lineRule="auto"/>
        <w:jc w:val="center"/>
      </w:pPr>
      <w:r w:rsidRPr="0004550C">
        <w:t>ВОСЬ</w:t>
      </w:r>
      <w:r w:rsidR="00E1302E" w:rsidRPr="0004550C">
        <w:t>МОГО  СОЗЫВА</w:t>
      </w:r>
    </w:p>
    <w:p w:rsidR="0051269E" w:rsidRPr="0004550C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04550C">
        <w:rPr>
          <w:b/>
          <w:bCs/>
          <w:sz w:val="26"/>
          <w:szCs w:val="26"/>
        </w:rPr>
        <w:t>КОМИТЕТ</w:t>
      </w:r>
      <w:r w:rsidRPr="0004550C">
        <w:rPr>
          <w:rFonts w:ascii="Calibri" w:hAnsi="Calibri"/>
          <w:b/>
          <w:bCs/>
          <w:sz w:val="26"/>
          <w:szCs w:val="26"/>
        </w:rPr>
        <w:t xml:space="preserve"> </w:t>
      </w:r>
      <w:r w:rsidRPr="0004550C">
        <w:rPr>
          <w:b/>
          <w:bCs/>
          <w:sz w:val="26"/>
          <w:szCs w:val="26"/>
        </w:rPr>
        <w:t xml:space="preserve"> ПО </w:t>
      </w:r>
      <w:r w:rsidRPr="0004550C">
        <w:rPr>
          <w:rFonts w:ascii="Calibri" w:hAnsi="Calibri"/>
          <w:b/>
          <w:bCs/>
          <w:sz w:val="26"/>
          <w:szCs w:val="26"/>
        </w:rPr>
        <w:t xml:space="preserve"> </w:t>
      </w:r>
      <w:r w:rsidRPr="0004550C">
        <w:rPr>
          <w:b/>
          <w:bCs/>
          <w:sz w:val="26"/>
          <w:szCs w:val="26"/>
        </w:rPr>
        <w:t xml:space="preserve">ТРАНСПОРТУ </w:t>
      </w:r>
    </w:p>
    <w:p w:rsidR="0051269E" w:rsidRPr="0004550C" w:rsidRDefault="0051269E" w:rsidP="0051269E">
      <w:pPr>
        <w:spacing w:line="276" w:lineRule="auto"/>
        <w:jc w:val="center"/>
        <w:rPr>
          <w:rFonts w:ascii="Calibri" w:hAnsi="Calibri"/>
          <w:b/>
          <w:bCs/>
          <w:sz w:val="26"/>
          <w:szCs w:val="26"/>
        </w:rPr>
      </w:pPr>
      <w:r w:rsidRPr="0004550C">
        <w:rPr>
          <w:b/>
          <w:bCs/>
          <w:sz w:val="26"/>
          <w:szCs w:val="26"/>
        </w:rPr>
        <w:t>И</w:t>
      </w:r>
      <w:r w:rsidRPr="0004550C">
        <w:rPr>
          <w:rFonts w:ascii="Calibri" w:hAnsi="Calibri"/>
          <w:b/>
          <w:bCs/>
          <w:sz w:val="26"/>
          <w:szCs w:val="26"/>
        </w:rPr>
        <w:t xml:space="preserve">  </w:t>
      </w:r>
      <w:r w:rsidRPr="0004550C">
        <w:rPr>
          <w:b/>
          <w:bCs/>
          <w:sz w:val="26"/>
          <w:szCs w:val="26"/>
        </w:rPr>
        <w:t xml:space="preserve">РАЗВИТИЮ  ТРАНСПОРТНОЙ  ИНФРАСТРУКТУРЫ </w:t>
      </w:r>
    </w:p>
    <w:p w:rsidR="00E1302E" w:rsidRPr="0004550C" w:rsidRDefault="00E1302E" w:rsidP="00B668F1">
      <w:pPr>
        <w:pStyle w:val="20"/>
        <w:overflowPunct/>
        <w:autoSpaceDE/>
        <w:autoSpaceDN/>
        <w:adjustRightInd/>
        <w:spacing w:before="120" w:after="0"/>
        <w:jc w:val="center"/>
        <w:textAlignment w:val="auto"/>
        <w:rPr>
          <w:b/>
          <w:bCs/>
          <w:spacing w:val="60"/>
          <w:sz w:val="26"/>
          <w:szCs w:val="26"/>
        </w:rPr>
      </w:pPr>
      <w:r w:rsidRPr="0004550C">
        <w:rPr>
          <w:b/>
          <w:bCs/>
          <w:spacing w:val="60"/>
          <w:sz w:val="26"/>
          <w:szCs w:val="26"/>
        </w:rPr>
        <w:t>РЕШЕНИЕ</w:t>
      </w:r>
    </w:p>
    <w:p w:rsidR="0029051F" w:rsidRPr="0004550C" w:rsidRDefault="0029051F" w:rsidP="0029051F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04550C">
        <w:rPr>
          <w:sz w:val="26"/>
          <w:szCs w:val="26"/>
        </w:rPr>
        <w:t>___  _______________202__ г.                                                         № _______________</w:t>
      </w:r>
    </w:p>
    <w:p w:rsidR="0029051F" w:rsidRPr="0004550C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29051F" w:rsidRPr="0004550C" w:rsidRDefault="0029051F" w:rsidP="00F5254A">
      <w:pPr>
        <w:pStyle w:val="a7"/>
        <w:ind w:firstLine="709"/>
        <w:jc w:val="both"/>
        <w:rPr>
          <w:b/>
          <w:bCs/>
          <w:sz w:val="28"/>
          <w:szCs w:val="28"/>
        </w:rPr>
      </w:pPr>
    </w:p>
    <w:p w:rsidR="00781AB2" w:rsidRPr="00781AB2" w:rsidRDefault="00E1302E" w:rsidP="00781AB2">
      <w:pPr>
        <w:pStyle w:val="a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="00960D36">
        <w:rPr>
          <w:b/>
          <w:bCs/>
          <w:sz w:val="28"/>
          <w:szCs w:val="28"/>
        </w:rPr>
        <w:t xml:space="preserve">          </w:t>
      </w:r>
      <w:r w:rsidRPr="00333D80">
        <w:rPr>
          <w:b/>
          <w:bCs/>
          <w:sz w:val="28"/>
          <w:szCs w:val="28"/>
        </w:rPr>
        <w:t>О проекте федерального закона №</w:t>
      </w:r>
      <w:r w:rsidR="00393C1D">
        <w:rPr>
          <w:b/>
          <w:bCs/>
          <w:sz w:val="28"/>
          <w:szCs w:val="28"/>
        </w:rPr>
        <w:t xml:space="preserve"> </w:t>
      </w:r>
      <w:r w:rsidR="00B343AB" w:rsidRPr="00B343AB">
        <w:rPr>
          <w:b/>
          <w:bCs/>
          <w:sz w:val="28"/>
          <w:szCs w:val="28"/>
        </w:rPr>
        <w:t xml:space="preserve">1174838-8 «О внесении изменений в Федеральный закон «О государственном </w:t>
      </w:r>
      <w:proofErr w:type="gramStart"/>
      <w:r w:rsidR="00B343AB" w:rsidRPr="00B343AB">
        <w:rPr>
          <w:b/>
          <w:bCs/>
          <w:sz w:val="28"/>
          <w:szCs w:val="28"/>
        </w:rPr>
        <w:t>контроле за</w:t>
      </w:r>
      <w:proofErr w:type="gramEnd"/>
      <w:r w:rsidR="00B343AB" w:rsidRPr="00B343AB">
        <w:rPr>
          <w:b/>
          <w:bCs/>
          <w:sz w:val="28"/>
          <w:szCs w:val="28"/>
        </w:rPr>
        <w:t xml:space="preserve">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выполнения» и Федеральный закон «Устав железнодорожного транспорта Российской Федерации»</w:t>
      </w:r>
    </w:p>
    <w:p w:rsidR="00B2503F" w:rsidRPr="00B2503F" w:rsidRDefault="00B2503F" w:rsidP="00B2503F">
      <w:pPr>
        <w:pStyle w:val="a7"/>
        <w:jc w:val="both"/>
        <w:rPr>
          <w:b/>
          <w:bCs/>
          <w:sz w:val="28"/>
          <w:szCs w:val="28"/>
        </w:rPr>
      </w:pPr>
    </w:p>
    <w:p w:rsidR="00D66BF4" w:rsidRDefault="00D66BF4" w:rsidP="00960D36">
      <w:pPr>
        <w:pStyle w:val="a7"/>
        <w:jc w:val="both"/>
        <w:rPr>
          <w:b/>
          <w:bCs/>
          <w:sz w:val="28"/>
          <w:szCs w:val="28"/>
        </w:rPr>
      </w:pPr>
    </w:p>
    <w:p w:rsidR="00960D36" w:rsidRDefault="00960D36" w:rsidP="00D66BF4">
      <w:pPr>
        <w:pStyle w:val="a7"/>
        <w:jc w:val="center"/>
        <w:rPr>
          <w:sz w:val="28"/>
          <w:szCs w:val="28"/>
        </w:rPr>
      </w:pPr>
      <w:r w:rsidRPr="00D66BF4">
        <w:rPr>
          <w:sz w:val="28"/>
          <w:szCs w:val="28"/>
        </w:rPr>
        <w:t>(</w:t>
      </w:r>
      <w:r w:rsidR="00B343AB" w:rsidRPr="00B343AB">
        <w:rPr>
          <w:bCs/>
          <w:sz w:val="28"/>
          <w:szCs w:val="28"/>
        </w:rPr>
        <w:t>об использовании навигационных пломб при осуществлении международных автомобильных и железнодорожных перевозок</w:t>
      </w:r>
      <w:r w:rsidRPr="00D66BF4">
        <w:rPr>
          <w:sz w:val="28"/>
          <w:szCs w:val="28"/>
        </w:rPr>
        <w:t>)</w:t>
      </w:r>
    </w:p>
    <w:p w:rsidR="00B2503F" w:rsidRPr="00D66BF4" w:rsidRDefault="00B2503F" w:rsidP="00D66BF4">
      <w:pPr>
        <w:pStyle w:val="a7"/>
        <w:jc w:val="center"/>
        <w:rPr>
          <w:sz w:val="28"/>
          <w:szCs w:val="28"/>
        </w:rPr>
      </w:pPr>
    </w:p>
    <w:p w:rsidR="00781AB2" w:rsidRPr="00781AB2" w:rsidRDefault="00781AB2" w:rsidP="00781AB2">
      <w:pPr>
        <w:tabs>
          <w:tab w:val="center" w:pos="4677"/>
          <w:tab w:val="right" w:pos="9355"/>
        </w:tabs>
        <w:ind w:firstLine="709"/>
        <w:jc w:val="both"/>
        <w:rPr>
          <w:bCs/>
          <w:sz w:val="28"/>
          <w:szCs w:val="28"/>
        </w:rPr>
      </w:pPr>
      <w:proofErr w:type="gramStart"/>
      <w:r w:rsidRPr="00781AB2">
        <w:rPr>
          <w:bCs/>
          <w:sz w:val="28"/>
          <w:szCs w:val="28"/>
        </w:rPr>
        <w:t>внесен</w:t>
      </w:r>
      <w:proofErr w:type="gramEnd"/>
      <w:r w:rsidRPr="00781AB2">
        <w:rPr>
          <w:bCs/>
          <w:sz w:val="28"/>
          <w:szCs w:val="28"/>
        </w:rPr>
        <w:t xml:space="preserve"> Правительством Российской Федерации</w:t>
      </w:r>
    </w:p>
    <w:p w:rsidR="00960D36" w:rsidRDefault="00960D36" w:rsidP="00B2503F">
      <w:pPr>
        <w:pStyle w:val="a7"/>
        <w:jc w:val="center"/>
        <w:rPr>
          <w:bCs/>
          <w:sz w:val="28"/>
          <w:szCs w:val="28"/>
        </w:rPr>
      </w:pPr>
    </w:p>
    <w:p w:rsidR="00960D36" w:rsidRPr="00F5254A" w:rsidRDefault="00960D36" w:rsidP="00960D36">
      <w:pPr>
        <w:pStyle w:val="a7"/>
        <w:jc w:val="both"/>
        <w:rPr>
          <w:sz w:val="28"/>
          <w:szCs w:val="28"/>
        </w:rPr>
      </w:pPr>
    </w:p>
    <w:p w:rsidR="00E1302E" w:rsidRDefault="00C35D46" w:rsidP="00213EA7">
      <w:pPr>
        <w:pStyle w:val="a7"/>
        <w:spacing w:line="360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>
        <w:rPr>
          <w:sz w:val="28"/>
          <w:szCs w:val="28"/>
        </w:rPr>
        <w:t xml:space="preserve">Рассмотрев </w:t>
      </w:r>
      <w:r w:rsidR="00393C1D">
        <w:rPr>
          <w:sz w:val="28"/>
          <w:szCs w:val="28"/>
        </w:rPr>
        <w:t>вышеназванный</w:t>
      </w:r>
      <w:r>
        <w:rPr>
          <w:sz w:val="28"/>
          <w:szCs w:val="28"/>
        </w:rPr>
        <w:t xml:space="preserve"> </w:t>
      </w:r>
      <w:r w:rsidR="00E1302E">
        <w:rPr>
          <w:sz w:val="28"/>
          <w:szCs w:val="28"/>
        </w:rPr>
        <w:t xml:space="preserve">проект </w:t>
      </w:r>
      <w:r w:rsidR="00E1302E">
        <w:rPr>
          <w:bCs/>
          <w:sz w:val="28"/>
          <w:szCs w:val="28"/>
        </w:rPr>
        <w:t>федерального закона</w:t>
      </w:r>
      <w:r>
        <w:rPr>
          <w:bCs/>
          <w:sz w:val="28"/>
          <w:szCs w:val="28"/>
        </w:rPr>
        <w:t xml:space="preserve">, </w:t>
      </w:r>
      <w:r w:rsidR="00E1302E">
        <w:rPr>
          <w:sz w:val="28"/>
          <w:szCs w:val="28"/>
        </w:rPr>
        <w:t xml:space="preserve">Комитет Государственной Думы по </w:t>
      </w:r>
      <w:r w:rsidR="00E1302E">
        <w:rPr>
          <w:color w:val="000000"/>
          <w:sz w:val="28"/>
          <w:szCs w:val="28"/>
        </w:rPr>
        <w:t xml:space="preserve">транспорту и </w:t>
      </w:r>
      <w:r w:rsidR="00183071">
        <w:rPr>
          <w:color w:val="000000"/>
          <w:sz w:val="28"/>
          <w:szCs w:val="28"/>
        </w:rPr>
        <w:t xml:space="preserve">развитию транспортной инфраструктуры </w:t>
      </w:r>
      <w:r w:rsidR="00E1302E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5E3B5A" w:rsidRPr="00515405" w:rsidRDefault="005E3B5A" w:rsidP="00213EA7">
      <w:pPr>
        <w:pStyle w:val="a7"/>
        <w:spacing w:line="360" w:lineRule="auto"/>
        <w:ind w:firstLine="709"/>
        <w:jc w:val="both"/>
        <w:rPr>
          <w:sz w:val="28"/>
          <w:szCs w:val="28"/>
        </w:rPr>
      </w:pPr>
    </w:p>
    <w:p w:rsidR="00B2503F" w:rsidRPr="00B2503F" w:rsidRDefault="001C724A" w:rsidP="00213EA7">
      <w:pPr>
        <w:spacing w:line="360" w:lineRule="auto"/>
        <w:ind w:firstLine="708"/>
        <w:jc w:val="both"/>
        <w:rPr>
          <w:sz w:val="28"/>
          <w:szCs w:val="20"/>
        </w:rPr>
      </w:pPr>
      <w:r w:rsidRPr="001C724A">
        <w:rPr>
          <w:sz w:val="28"/>
        </w:rPr>
        <w:t>1. </w:t>
      </w:r>
      <w:r w:rsidRPr="001C724A">
        <w:rPr>
          <w:sz w:val="28"/>
          <w:szCs w:val="20"/>
        </w:rPr>
        <w:t xml:space="preserve">Рекомендовать Государственной Думе </w:t>
      </w:r>
      <w:r w:rsidR="00B2503F" w:rsidRPr="00B2503F">
        <w:rPr>
          <w:sz w:val="28"/>
          <w:szCs w:val="20"/>
        </w:rPr>
        <w:t xml:space="preserve">принять </w:t>
      </w:r>
      <w:r w:rsidR="00B2503F" w:rsidRPr="00B2503F">
        <w:rPr>
          <w:bCs/>
          <w:sz w:val="28"/>
          <w:szCs w:val="20"/>
        </w:rPr>
        <w:t xml:space="preserve"> </w:t>
      </w:r>
      <w:proofErr w:type="gramStart"/>
      <w:r w:rsidR="00B2503F" w:rsidRPr="00B2503F">
        <w:rPr>
          <w:bCs/>
          <w:sz w:val="28"/>
          <w:szCs w:val="20"/>
        </w:rPr>
        <w:t>вышеназванный</w:t>
      </w:r>
      <w:proofErr w:type="gramEnd"/>
      <w:r w:rsidR="00B2503F" w:rsidRPr="00B2503F">
        <w:rPr>
          <w:bCs/>
          <w:sz w:val="28"/>
          <w:szCs w:val="20"/>
        </w:rPr>
        <w:t xml:space="preserve"> проект федерального закона в первом чтении</w:t>
      </w:r>
      <w:r w:rsidR="00B2503F" w:rsidRPr="00B2503F">
        <w:rPr>
          <w:sz w:val="28"/>
          <w:szCs w:val="20"/>
        </w:rPr>
        <w:t>.</w:t>
      </w:r>
    </w:p>
    <w:p w:rsidR="001C724A" w:rsidRPr="001C724A" w:rsidRDefault="00C35D46" w:rsidP="00213EA7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2. </w:t>
      </w:r>
      <w:r w:rsidR="001C724A" w:rsidRPr="001C724A">
        <w:rPr>
          <w:sz w:val="28"/>
        </w:rPr>
        <w:t xml:space="preserve">Утвердить заключение на указанный </w:t>
      </w:r>
      <w:r>
        <w:rPr>
          <w:sz w:val="28"/>
        </w:rPr>
        <w:t xml:space="preserve">проект федерального закона </w:t>
      </w:r>
      <w:r w:rsidR="001C724A" w:rsidRPr="001C724A">
        <w:rPr>
          <w:sz w:val="28"/>
        </w:rPr>
        <w:t>(прилагается).</w:t>
      </w:r>
    </w:p>
    <w:p w:rsidR="00A71B84" w:rsidRPr="00A71B84" w:rsidRDefault="00C83A5A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3</w:t>
      </w:r>
      <w:r w:rsidR="001C724A">
        <w:rPr>
          <w:iCs/>
          <w:sz w:val="28"/>
        </w:rPr>
        <w:t xml:space="preserve">. </w:t>
      </w:r>
      <w:r w:rsidR="00A71B84" w:rsidRPr="00A71B84">
        <w:rPr>
          <w:iCs/>
          <w:sz w:val="28"/>
        </w:rPr>
        <w:t>Предложить Совету Государственной Думы включить указанный законопрое</w:t>
      </w:r>
      <w:proofErr w:type="gramStart"/>
      <w:r w:rsidR="00A71B84" w:rsidRPr="00A71B84">
        <w:rPr>
          <w:iCs/>
          <w:sz w:val="28"/>
        </w:rPr>
        <w:t>кт в пр</w:t>
      </w:r>
      <w:proofErr w:type="gramEnd"/>
      <w:r w:rsidR="00A71B84" w:rsidRPr="00A71B84">
        <w:rPr>
          <w:iCs/>
          <w:sz w:val="28"/>
        </w:rPr>
        <w:t xml:space="preserve">оект порядка работы Государственной Думы </w:t>
      </w:r>
      <w:r w:rsidR="00391C7B">
        <w:rPr>
          <w:iCs/>
          <w:sz w:val="28"/>
        </w:rPr>
        <w:t xml:space="preserve">14 апреля 2026 года </w:t>
      </w:r>
      <w:r w:rsidR="00A71B84" w:rsidRPr="00A71B84">
        <w:rPr>
          <w:iCs/>
          <w:sz w:val="28"/>
        </w:rPr>
        <w:t>для рассмотрения в первом чтении</w:t>
      </w:r>
      <w:r w:rsidR="00755CBD">
        <w:rPr>
          <w:iCs/>
          <w:sz w:val="28"/>
        </w:rPr>
        <w:t xml:space="preserve">. </w:t>
      </w:r>
    </w:p>
    <w:p w:rsidR="00486DF1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 w:rsidRPr="004F2EEF">
        <w:rPr>
          <w:iCs/>
          <w:sz w:val="28"/>
        </w:rPr>
        <w:t>4.</w:t>
      </w:r>
      <w:r w:rsidR="00213EA7">
        <w:rPr>
          <w:iCs/>
          <w:sz w:val="28"/>
        </w:rPr>
        <w:t> </w:t>
      </w:r>
      <w:r w:rsidR="00D66BF4" w:rsidRPr="004F2EEF">
        <w:rPr>
          <w:iCs/>
          <w:sz w:val="28"/>
        </w:rPr>
        <w:t xml:space="preserve">Предложить Совету Государственной Думы определить </w:t>
      </w:r>
      <w:r w:rsidR="00213EA7">
        <w:rPr>
          <w:iCs/>
          <w:sz w:val="28"/>
        </w:rPr>
        <w:t xml:space="preserve">докладчиком по указанному </w:t>
      </w:r>
      <w:r w:rsidR="00781AB2" w:rsidRPr="00781AB2">
        <w:rPr>
          <w:iCs/>
          <w:sz w:val="28"/>
        </w:rPr>
        <w:t xml:space="preserve">проекту федерального закона официального </w:t>
      </w:r>
      <w:r w:rsidR="00781AB2" w:rsidRPr="00781AB2">
        <w:rPr>
          <w:iCs/>
          <w:sz w:val="28"/>
        </w:rPr>
        <w:lastRenderedPageBreak/>
        <w:t xml:space="preserve">представителя Правительства Российской Федерации  статс-секретаря – заместителя Министра транспорта Российской Федерации </w:t>
      </w:r>
      <w:proofErr w:type="spellStart"/>
      <w:r w:rsidR="00781AB2" w:rsidRPr="00781AB2">
        <w:rPr>
          <w:iCs/>
          <w:sz w:val="28"/>
        </w:rPr>
        <w:t>Д.С.Зверева</w:t>
      </w:r>
      <w:proofErr w:type="spellEnd"/>
      <w:r w:rsidR="00391C7B">
        <w:rPr>
          <w:iCs/>
          <w:sz w:val="28"/>
        </w:rPr>
        <w:t>,</w:t>
      </w:r>
      <w:r w:rsidR="00391C7B" w:rsidRPr="00391C7B">
        <w:rPr>
          <w:iCs/>
          <w:sz w:val="28"/>
        </w:rPr>
        <w:t xml:space="preserve"> содокладчиком – </w:t>
      </w:r>
      <w:r w:rsidR="00391C7B">
        <w:rPr>
          <w:iCs/>
          <w:sz w:val="28"/>
        </w:rPr>
        <w:t xml:space="preserve"> </w:t>
      </w:r>
      <w:r w:rsidR="00391C7B" w:rsidRPr="00391C7B">
        <w:rPr>
          <w:iCs/>
          <w:sz w:val="28"/>
        </w:rPr>
        <w:t xml:space="preserve">заместителя председателя Комитета по транспорту и развитию транспортной инфраструктуры </w:t>
      </w:r>
      <w:proofErr w:type="spellStart"/>
      <w:r w:rsidR="00391C7B">
        <w:rPr>
          <w:iCs/>
          <w:sz w:val="28"/>
        </w:rPr>
        <w:t>Лесуна</w:t>
      </w:r>
      <w:proofErr w:type="spellEnd"/>
      <w:r w:rsidR="00391C7B">
        <w:rPr>
          <w:iCs/>
          <w:sz w:val="28"/>
        </w:rPr>
        <w:t xml:space="preserve"> Анатолия Федоровича</w:t>
      </w:r>
      <w:r w:rsidR="00486DF1">
        <w:rPr>
          <w:iCs/>
          <w:sz w:val="28"/>
        </w:rPr>
        <w:t>.</w:t>
      </w:r>
    </w:p>
    <w:p w:rsidR="001C724A" w:rsidRPr="001C724A" w:rsidRDefault="0086211D" w:rsidP="00213EA7">
      <w:pPr>
        <w:spacing w:line="360" w:lineRule="auto"/>
        <w:ind w:firstLine="708"/>
        <w:jc w:val="both"/>
        <w:rPr>
          <w:iCs/>
          <w:sz w:val="28"/>
        </w:rPr>
      </w:pPr>
      <w:r>
        <w:rPr>
          <w:iCs/>
          <w:sz w:val="28"/>
        </w:rPr>
        <w:t>5</w:t>
      </w:r>
      <w:r w:rsidR="00A71B84">
        <w:rPr>
          <w:iCs/>
          <w:sz w:val="28"/>
        </w:rPr>
        <w:t xml:space="preserve">. </w:t>
      </w:r>
      <w:r w:rsidR="001C724A">
        <w:rPr>
          <w:iCs/>
          <w:sz w:val="28"/>
        </w:rPr>
        <w:t xml:space="preserve">Направить </w:t>
      </w:r>
      <w:r w:rsidR="00C35D46">
        <w:rPr>
          <w:iCs/>
          <w:sz w:val="28"/>
        </w:rPr>
        <w:t>настоящее решение, те</w:t>
      </w:r>
      <w:proofErr w:type="gramStart"/>
      <w:r w:rsidR="00C35D46">
        <w:rPr>
          <w:iCs/>
          <w:sz w:val="28"/>
        </w:rPr>
        <w:t>кст пр</w:t>
      </w:r>
      <w:proofErr w:type="gramEnd"/>
      <w:r w:rsidR="00C35D46">
        <w:rPr>
          <w:iCs/>
          <w:sz w:val="28"/>
        </w:rPr>
        <w:t xml:space="preserve">оекта федерального закона                                       </w:t>
      </w:r>
      <w:r w:rsidR="001C724A">
        <w:rPr>
          <w:iCs/>
          <w:sz w:val="28"/>
        </w:rPr>
        <w:t>и материалы к нему в Совет Государственной Думы.</w:t>
      </w:r>
    </w:p>
    <w:p w:rsidR="00E1302E" w:rsidRDefault="00E1302E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213EA7" w:rsidRDefault="00213EA7" w:rsidP="005E3B5A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</w:p>
    <w:p w:rsidR="00A71B84" w:rsidRDefault="00A71B84">
      <w:pPr>
        <w:rPr>
          <w:sz w:val="28"/>
          <w:szCs w:val="28"/>
        </w:rPr>
      </w:pPr>
      <w:r w:rsidRPr="00A71B84">
        <w:rPr>
          <w:sz w:val="28"/>
          <w:szCs w:val="28"/>
        </w:rPr>
        <w:t>Председатель Комитета                                                                  Е.С.Москвичев</w:t>
      </w:r>
    </w:p>
    <w:sectPr w:rsidR="00A71B84" w:rsidSect="00A71B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5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C6" w:rsidRDefault="00543AC6">
      <w:r>
        <w:separator/>
      </w:r>
    </w:p>
  </w:endnote>
  <w:endnote w:type="continuationSeparator" w:id="0">
    <w:p w:rsidR="00543AC6" w:rsidRDefault="0054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50C" w:rsidRDefault="0004550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50C" w:rsidRDefault="0004550C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550C" w:rsidRDefault="0004550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C6" w:rsidRDefault="00543AC6">
      <w:r>
        <w:separator/>
      </w:r>
    </w:p>
  </w:footnote>
  <w:footnote w:type="continuationSeparator" w:id="0">
    <w:p w:rsidR="00543AC6" w:rsidRDefault="00543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Default="00543AC6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4550C">
      <w:rPr>
        <w:rStyle w:val="a9"/>
        <w:noProof/>
      </w:rPr>
      <w:t>2</w:t>
    </w:r>
    <w:r>
      <w:rPr>
        <w:rStyle w:val="a9"/>
      </w:rPr>
      <w:fldChar w:fldCharType="end"/>
    </w:r>
  </w:p>
  <w:p w:rsidR="00543AC6" w:rsidRDefault="00543AC6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C6" w:rsidRPr="0004550C" w:rsidRDefault="00543AC6" w:rsidP="00DB6991">
    <w:pPr>
      <w:pStyle w:val="a7"/>
      <w:jc w:val="right"/>
      <w:rPr>
        <w:b/>
        <w:color w:val="FFFFFF" w:themeColor="background1"/>
        <w:sz w:val="28"/>
        <w:szCs w:val="28"/>
      </w:rPr>
    </w:pPr>
    <w:bookmarkStart w:id="0" w:name="_GoBack"/>
    <w:r w:rsidRPr="0004550C">
      <w:rPr>
        <w:b/>
        <w:color w:val="FFFFFF" w:themeColor="background1"/>
        <w:sz w:val="28"/>
        <w:szCs w:val="28"/>
      </w:rPr>
      <w:t xml:space="preserve">Проект </w:t>
    </w:r>
  </w:p>
  <w:bookmarkEnd w:id="0"/>
  <w:p w:rsidR="00543AC6" w:rsidRPr="00394928" w:rsidRDefault="00543AC6">
    <w:pPr>
      <w:pStyle w:val="a7"/>
      <w:rPr>
        <w:b/>
        <w:color w:val="FFFFFF" w:themeColor="background1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26610"/>
    <w:multiLevelType w:val="hybridMultilevel"/>
    <w:tmpl w:val="A1F81730"/>
    <w:lvl w:ilvl="0" w:tplc="F34AF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B7C3C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B3CEB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ED6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64B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E4CF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EF0D9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9E25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2C3B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E541F7"/>
    <w:multiLevelType w:val="hybridMultilevel"/>
    <w:tmpl w:val="1AA23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BD611F"/>
    <w:multiLevelType w:val="hybridMultilevel"/>
    <w:tmpl w:val="02060FCC"/>
    <w:lvl w:ilvl="0" w:tplc="6F94F8F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742"/>
    <w:rsid w:val="000029C5"/>
    <w:rsid w:val="000073D5"/>
    <w:rsid w:val="000304B4"/>
    <w:rsid w:val="0004550C"/>
    <w:rsid w:val="00054FE4"/>
    <w:rsid w:val="000E4436"/>
    <w:rsid w:val="001133A9"/>
    <w:rsid w:val="00120EB2"/>
    <w:rsid w:val="00146A28"/>
    <w:rsid w:val="00146C09"/>
    <w:rsid w:val="00161008"/>
    <w:rsid w:val="00182DC0"/>
    <w:rsid w:val="00183071"/>
    <w:rsid w:val="001A0136"/>
    <w:rsid w:val="001C724A"/>
    <w:rsid w:val="001C7A17"/>
    <w:rsid w:val="001C7D18"/>
    <w:rsid w:val="001E0A12"/>
    <w:rsid w:val="001E599B"/>
    <w:rsid w:val="001F7338"/>
    <w:rsid w:val="00213EA7"/>
    <w:rsid w:val="00260923"/>
    <w:rsid w:val="0029051F"/>
    <w:rsid w:val="002A6F1D"/>
    <w:rsid w:val="002F6486"/>
    <w:rsid w:val="00316AAB"/>
    <w:rsid w:val="00333D80"/>
    <w:rsid w:val="0033775B"/>
    <w:rsid w:val="00391C7B"/>
    <w:rsid w:val="00393C1D"/>
    <w:rsid w:val="00394928"/>
    <w:rsid w:val="003B0527"/>
    <w:rsid w:val="003B111C"/>
    <w:rsid w:val="003B2E91"/>
    <w:rsid w:val="003C5653"/>
    <w:rsid w:val="004101BB"/>
    <w:rsid w:val="00420FF6"/>
    <w:rsid w:val="004600E9"/>
    <w:rsid w:val="00486DF1"/>
    <w:rsid w:val="004D7E7A"/>
    <w:rsid w:val="004F2EEF"/>
    <w:rsid w:val="00503982"/>
    <w:rsid w:val="0051269E"/>
    <w:rsid w:val="00515405"/>
    <w:rsid w:val="005234B0"/>
    <w:rsid w:val="00543AC6"/>
    <w:rsid w:val="00552B35"/>
    <w:rsid w:val="005725CA"/>
    <w:rsid w:val="005936AA"/>
    <w:rsid w:val="005B46DC"/>
    <w:rsid w:val="005C34C4"/>
    <w:rsid w:val="005C7CEA"/>
    <w:rsid w:val="005D1742"/>
    <w:rsid w:val="005D2BDE"/>
    <w:rsid w:val="005E3B5A"/>
    <w:rsid w:val="0065365C"/>
    <w:rsid w:val="00654234"/>
    <w:rsid w:val="006F22F8"/>
    <w:rsid w:val="00700412"/>
    <w:rsid w:val="00722E13"/>
    <w:rsid w:val="00727EF6"/>
    <w:rsid w:val="00730780"/>
    <w:rsid w:val="00755CBD"/>
    <w:rsid w:val="00781AB2"/>
    <w:rsid w:val="007C1F8E"/>
    <w:rsid w:val="007D324A"/>
    <w:rsid w:val="007E1749"/>
    <w:rsid w:val="00823028"/>
    <w:rsid w:val="00826B6B"/>
    <w:rsid w:val="0084080A"/>
    <w:rsid w:val="00850404"/>
    <w:rsid w:val="0085746E"/>
    <w:rsid w:val="00857C7D"/>
    <w:rsid w:val="0086211D"/>
    <w:rsid w:val="00865BFA"/>
    <w:rsid w:val="00893B80"/>
    <w:rsid w:val="008A2AB4"/>
    <w:rsid w:val="0092336C"/>
    <w:rsid w:val="0093483C"/>
    <w:rsid w:val="00957F1E"/>
    <w:rsid w:val="00960D36"/>
    <w:rsid w:val="00964E63"/>
    <w:rsid w:val="00965FC6"/>
    <w:rsid w:val="00A4693E"/>
    <w:rsid w:val="00A56F7B"/>
    <w:rsid w:val="00A71B84"/>
    <w:rsid w:val="00A927A1"/>
    <w:rsid w:val="00AB38B4"/>
    <w:rsid w:val="00AC0935"/>
    <w:rsid w:val="00AC0B5D"/>
    <w:rsid w:val="00AE0400"/>
    <w:rsid w:val="00AE52C3"/>
    <w:rsid w:val="00B03BF6"/>
    <w:rsid w:val="00B112B0"/>
    <w:rsid w:val="00B2503F"/>
    <w:rsid w:val="00B343AB"/>
    <w:rsid w:val="00B63FF3"/>
    <w:rsid w:val="00B668F1"/>
    <w:rsid w:val="00B83E7B"/>
    <w:rsid w:val="00B85123"/>
    <w:rsid w:val="00B9386F"/>
    <w:rsid w:val="00B95915"/>
    <w:rsid w:val="00BD3C32"/>
    <w:rsid w:val="00BF53ED"/>
    <w:rsid w:val="00C024AC"/>
    <w:rsid w:val="00C21BA2"/>
    <w:rsid w:val="00C35D46"/>
    <w:rsid w:val="00C53C35"/>
    <w:rsid w:val="00C61DFC"/>
    <w:rsid w:val="00C72A46"/>
    <w:rsid w:val="00C82BCC"/>
    <w:rsid w:val="00C83A5A"/>
    <w:rsid w:val="00C856E6"/>
    <w:rsid w:val="00CB162C"/>
    <w:rsid w:val="00D22ECF"/>
    <w:rsid w:val="00D2516D"/>
    <w:rsid w:val="00D66BF4"/>
    <w:rsid w:val="00DA4176"/>
    <w:rsid w:val="00DA6E6F"/>
    <w:rsid w:val="00DB38F1"/>
    <w:rsid w:val="00DB6991"/>
    <w:rsid w:val="00DD74A1"/>
    <w:rsid w:val="00E1302E"/>
    <w:rsid w:val="00E40828"/>
    <w:rsid w:val="00E6026C"/>
    <w:rsid w:val="00E838A5"/>
    <w:rsid w:val="00E96E8D"/>
    <w:rsid w:val="00EC0DDA"/>
    <w:rsid w:val="00EC1613"/>
    <w:rsid w:val="00EE5C08"/>
    <w:rsid w:val="00EF57D3"/>
    <w:rsid w:val="00F26234"/>
    <w:rsid w:val="00F5254A"/>
    <w:rsid w:val="00F622C4"/>
    <w:rsid w:val="00F70395"/>
    <w:rsid w:val="00F744AB"/>
    <w:rsid w:val="00F96C0B"/>
    <w:rsid w:val="00FA084B"/>
    <w:rsid w:val="00FA593B"/>
    <w:rsid w:val="00FC51B1"/>
    <w:rsid w:val="00FE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20">
    <w:name w:val="Body Text 2"/>
    <w:basedOn w:val="a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Academy" w:hAnsi="Academy"/>
      <w:sz w:val="28"/>
      <w:szCs w:val="20"/>
    </w:rPr>
  </w:style>
  <w:style w:type="paragraph" w:styleId="a5">
    <w:name w:val="Body Text Indent"/>
    <w:basedOn w:val="a"/>
    <w:pPr>
      <w:spacing w:line="360" w:lineRule="auto"/>
      <w:ind w:firstLine="708"/>
      <w:jc w:val="both"/>
    </w:pPr>
    <w:rPr>
      <w:sz w:val="28"/>
    </w:rPr>
  </w:style>
  <w:style w:type="paragraph" w:styleId="21">
    <w:name w:val="Body Text Indent 2"/>
    <w:basedOn w:val="a"/>
    <w:pPr>
      <w:spacing w:line="360" w:lineRule="auto"/>
      <w:ind w:left="308"/>
      <w:jc w:val="both"/>
    </w:pPr>
    <w:rPr>
      <w:color w:val="000000"/>
      <w:sz w:val="28"/>
      <w:szCs w:val="28"/>
    </w:rPr>
  </w:style>
  <w:style w:type="paragraph" w:styleId="a6">
    <w:name w:val="Body Text"/>
    <w:basedOn w:val="a"/>
    <w:pPr>
      <w:tabs>
        <w:tab w:val="left" w:pos="9360"/>
      </w:tabs>
      <w:ind w:right="-5"/>
    </w:pPr>
    <w:rPr>
      <w:color w:val="000000"/>
      <w:sz w:val="28"/>
      <w:szCs w:val="28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link w:val="a7"/>
    <w:uiPriority w:val="99"/>
    <w:rPr>
      <w:sz w:val="24"/>
      <w:szCs w:val="24"/>
    </w:rPr>
  </w:style>
  <w:style w:type="character" w:customStyle="1" w:styleId="oznaimen1">
    <w:name w:val="oz_naimen1"/>
    <w:rsid w:val="000073D5"/>
    <w:rPr>
      <w:rFonts w:ascii="Roboto Condensed" w:hAnsi="Roboto Condensed" w:hint="default"/>
      <w:b w:val="0"/>
      <w:bCs w:val="0"/>
    </w:rPr>
  </w:style>
  <w:style w:type="paragraph" w:customStyle="1" w:styleId="10">
    <w:name w:val="Знак1 Знак Знак"/>
    <w:basedOn w:val="a"/>
    <w:uiPriority w:val="99"/>
    <w:rsid w:val="0051269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b">
    <w:name w:val="footer"/>
    <w:basedOn w:val="a"/>
    <w:link w:val="ac"/>
    <w:rsid w:val="00DB699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DB699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0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7370D-3652-4C97-A17B-0F6AB046C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192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Комитета (второе чтение) - принять к рассмотрению</vt:lpstr>
    </vt:vector>
  </TitlesOfParts>
  <Company>Hewlett-Packard Company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Комитета (второе чтение) - принять к рассмотрению</dc:title>
  <dc:creator>Государственная Дума</dc:creator>
  <cp:lastModifiedBy>БАКОТИНА Мария Александровна</cp:lastModifiedBy>
  <cp:revision>6</cp:revision>
  <cp:lastPrinted>2026-04-10T07:40:00Z</cp:lastPrinted>
  <dcterms:created xsi:type="dcterms:W3CDTF">2025-12-03T13:10:00Z</dcterms:created>
  <dcterms:modified xsi:type="dcterms:W3CDTF">2026-04-10T07:40:00Z</dcterms:modified>
</cp:coreProperties>
</file>