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2960DC2D" w14:textId="77777777" w:rsidR="00F76382" w:rsidRPr="00F76382" w:rsidRDefault="00D36B0F" w:rsidP="00F76382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F76382" w:rsidRPr="00F76382">
        <w:rPr>
          <w:b/>
          <w:bCs/>
          <w:sz w:val="28"/>
          <w:szCs w:val="28"/>
        </w:rPr>
        <w:t xml:space="preserve">1174838-8 «О внесении изменений в Федеральный закон «О государственном </w:t>
      </w:r>
      <w:proofErr w:type="gramStart"/>
      <w:r w:rsidR="00F76382" w:rsidRPr="00F76382">
        <w:rPr>
          <w:b/>
          <w:bCs/>
          <w:sz w:val="28"/>
          <w:szCs w:val="28"/>
        </w:rPr>
        <w:t>контроле за</w:t>
      </w:r>
      <w:proofErr w:type="gramEnd"/>
      <w:r w:rsidR="00F76382" w:rsidRPr="00F76382">
        <w:rPr>
          <w:b/>
          <w:bCs/>
          <w:sz w:val="28"/>
          <w:szCs w:val="28"/>
        </w:rPr>
        <w:t xml:space="preserve">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</w:p>
    <w:p w14:paraId="5A9D0FF0" w14:textId="7C2EC5A2" w:rsidR="00FF4158" w:rsidRPr="00FF4158" w:rsidRDefault="00FF4158" w:rsidP="00FF4158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62EBC188" w14:textId="77777777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00622FD7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F76382" w:rsidRPr="00F76382">
        <w:rPr>
          <w:bCs/>
          <w:sz w:val="28"/>
          <w:szCs w:val="28"/>
        </w:rPr>
        <w:t>об использовании навигационных пломб при осуществлении международных автомобильных и железнодорожных перевозок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28D8924F" w14:textId="08AE4707" w:rsidR="00AB15DE" w:rsidRPr="00AB15DE" w:rsidRDefault="00CE4C92" w:rsidP="00AB15DE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F76382">
        <w:rPr>
          <w:bCs/>
          <w:sz w:val="28"/>
          <w:szCs w:val="28"/>
        </w:rPr>
        <w:t>Правительством Российской Федерации</w:t>
      </w:r>
    </w:p>
    <w:p w14:paraId="1771B419" w14:textId="77777777" w:rsidR="00AB15DE" w:rsidRPr="00AB15DE" w:rsidRDefault="00AB15DE" w:rsidP="00AB15DE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11A50548" w14:textId="4473C851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4A926521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6D9F128E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>весенней сессии 2026 года (</w:t>
      </w:r>
      <w:r w:rsidR="00F76382">
        <w:rPr>
          <w:sz w:val="28"/>
        </w:rPr>
        <w:t>апрель</w:t>
      </w:r>
      <w:r w:rsidR="001B480C" w:rsidRPr="001B480C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3F72C28A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</w:t>
      </w:r>
      <w:r w:rsidR="0021613B">
        <w:rPr>
          <w:sz w:val="28"/>
        </w:rPr>
        <w:t xml:space="preserve"> </w:t>
      </w:r>
      <w:r w:rsidRPr="005D018F">
        <w:rPr>
          <w:sz w:val="28"/>
        </w:rPr>
        <w:t xml:space="preserve"> а также в Правовое управление Аппарата Государственной Думы для подготовки заключения.</w:t>
      </w:r>
    </w:p>
    <w:p w14:paraId="31AD81B8" w14:textId="7BA8D786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</w:t>
      </w:r>
      <w:r w:rsidR="00AB15DE" w:rsidRPr="00AB15DE">
        <w:rPr>
          <w:sz w:val="28"/>
        </w:rPr>
        <w:t xml:space="preserve">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заключения Правового управления Аппарата Государственной Думы до </w:t>
      </w:r>
      <w:r w:rsidR="00F76382">
        <w:rPr>
          <w:sz w:val="28"/>
        </w:rPr>
        <w:t>2</w:t>
      </w:r>
      <w:r w:rsidR="00AB15DE" w:rsidRPr="00AB15DE">
        <w:rPr>
          <w:sz w:val="28"/>
        </w:rPr>
        <w:t xml:space="preserve"> апреля 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08179006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F76382">
        <w:rPr>
          <w:sz w:val="28"/>
        </w:rPr>
        <w:t>апрель</w:t>
      </w:r>
      <w:bookmarkStart w:id="0" w:name="_GoBack"/>
      <w:bookmarkEnd w:id="0"/>
      <w:r w:rsidR="001B480C" w:rsidRPr="001B480C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1613B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B15DE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76382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38744-4FE0-437D-A68F-A556BFEEE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204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26</cp:revision>
  <cp:lastPrinted>2026-03-12T13:30:00Z</cp:lastPrinted>
  <dcterms:created xsi:type="dcterms:W3CDTF">2024-06-06T10:53:00Z</dcterms:created>
  <dcterms:modified xsi:type="dcterms:W3CDTF">2026-03-16T13:46:00Z</dcterms:modified>
</cp:coreProperties>
</file>