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438" w:rsidRPr="00F53E35" w:rsidRDefault="00FD6438" w:rsidP="00FD6438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Вносится депутатами</w:t>
      </w:r>
    </w:p>
    <w:p w:rsidR="00FD6438" w:rsidRPr="00F53E35" w:rsidRDefault="00FD6438" w:rsidP="00FD6438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Думы</w:t>
      </w:r>
    </w:p>
    <w:p w:rsidR="00FD6438" w:rsidRPr="00F53E35" w:rsidRDefault="00FD6438" w:rsidP="00FD6438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С.М. Мироновым</w:t>
      </w:r>
    </w:p>
    <w:p w:rsidR="00FD6438" w:rsidRPr="00F53E35" w:rsidRDefault="00FD6438" w:rsidP="00FD6438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А.А. Кузнецовым</w:t>
      </w:r>
    </w:p>
    <w:p w:rsidR="00FD6438" w:rsidRPr="00F53E35" w:rsidRDefault="00FD6438" w:rsidP="00FD6438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FD6438" w:rsidRPr="00F53E35" w:rsidRDefault="00FD6438" w:rsidP="00FD6438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М.Г. Делягиным</w:t>
      </w:r>
    </w:p>
    <w:p w:rsidR="00FD6438" w:rsidRPr="00F53E35" w:rsidRDefault="00FD6438" w:rsidP="00FD6438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Н.В. Новичковым </w:t>
      </w:r>
    </w:p>
    <w:p w:rsidR="00FD6438" w:rsidRPr="00F53E35" w:rsidRDefault="00FD6438" w:rsidP="00FD6438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А.В. Терентьевым</w:t>
      </w:r>
    </w:p>
    <w:p w:rsidR="00FD6438" w:rsidRPr="00F53E35" w:rsidRDefault="00FD6438" w:rsidP="00FD6438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Ф.С. </w:t>
      </w:r>
      <w:proofErr w:type="spellStart"/>
      <w:r w:rsidRPr="00F53E35">
        <w:rPr>
          <w:rFonts w:ascii="Times New Roman" w:hAnsi="Times New Roman" w:cs="Times New Roman"/>
          <w:sz w:val="28"/>
          <w:szCs w:val="28"/>
        </w:rPr>
        <w:t>Тумусовым</w:t>
      </w:r>
      <w:proofErr w:type="spellEnd"/>
    </w:p>
    <w:p w:rsidR="00FD6438" w:rsidRPr="00F53E35" w:rsidRDefault="00FD6438" w:rsidP="00FD6438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Д.Г. Гусевым</w:t>
      </w:r>
    </w:p>
    <w:p w:rsidR="00FD6438" w:rsidRPr="00F53E35" w:rsidRDefault="00FD6438" w:rsidP="00FD6438">
      <w:pPr>
        <w:pStyle w:val="ConsPlusTitle"/>
        <w:ind w:left="6096"/>
        <w:jc w:val="both"/>
        <w:rPr>
          <w:b w:val="0"/>
        </w:rPr>
      </w:pPr>
    </w:p>
    <w:p w:rsidR="00FD6438" w:rsidRPr="00F53E35" w:rsidRDefault="00FD6438" w:rsidP="00FD6438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FD6438" w:rsidRPr="000F45CF" w:rsidRDefault="00FD6438" w:rsidP="00FD6438">
      <w:pPr>
        <w:spacing w:after="0" w:line="36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FD6438" w:rsidRPr="0040204D" w:rsidRDefault="00FD6438" w:rsidP="00FD6438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FD6438" w:rsidRPr="003E3BEA" w:rsidRDefault="00FD6438" w:rsidP="00FD643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FD6438" w:rsidRPr="003B0622" w:rsidRDefault="00FD6438" w:rsidP="00FD6438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6A4A3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признании утратившим силу Федерального закона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br/>
      </w:r>
      <w:r w:rsidRPr="006A4A3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от 28 декабря 2025 г. № 500-ФЗ «О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p w:rsidR="00FD6438" w:rsidRDefault="00FD6438" w:rsidP="00FD643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FD6438" w:rsidRPr="0040204D" w:rsidRDefault="00FD6438" w:rsidP="00FD6438">
      <w:pPr>
        <w:tabs>
          <w:tab w:val="left" w:pos="1276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FD6438" w:rsidRDefault="00FD6438" w:rsidP="00FD643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A4A36">
        <w:rPr>
          <w:rFonts w:ascii="Times New Roman" w:hAnsi="Times New Roman" w:cs="Times New Roman"/>
          <w:sz w:val="28"/>
        </w:rPr>
        <w:t>Признать утратившим силу</w:t>
      </w:r>
      <w:r w:rsidRPr="003B0622">
        <w:rPr>
          <w:rFonts w:ascii="Times New Roman" w:hAnsi="Times New Roman" w:cs="Times New Roman"/>
          <w:sz w:val="28"/>
        </w:rPr>
        <w:t xml:space="preserve"> со дня вступления в силу настоящего Федерального закона</w:t>
      </w:r>
      <w:r w:rsidRPr="006A4A36">
        <w:rPr>
          <w:rFonts w:ascii="Times New Roman" w:hAnsi="Times New Roman" w:cs="Times New Roman"/>
          <w:sz w:val="28"/>
        </w:rPr>
        <w:t xml:space="preserve"> Федеральный закон от 28 декабря 2025 г. № 500-ФЗ </w:t>
      </w:r>
      <w:r>
        <w:rPr>
          <w:rFonts w:ascii="Times New Roman" w:hAnsi="Times New Roman" w:cs="Times New Roman"/>
          <w:sz w:val="28"/>
        </w:rPr>
        <w:t xml:space="preserve">               </w:t>
      </w:r>
      <w:r w:rsidRPr="006A4A36">
        <w:rPr>
          <w:rFonts w:ascii="Times New Roman" w:hAnsi="Times New Roman" w:cs="Times New Roman"/>
          <w:sz w:val="28"/>
        </w:rPr>
        <w:t>«О внесении изменений в отдельные законодательные акты Российской Федерации»</w:t>
      </w:r>
      <w:r w:rsidRPr="003B0622">
        <w:rPr>
          <w:rFonts w:ascii="Times New Roman" w:hAnsi="Times New Roman" w:cs="Times New Roman"/>
          <w:sz w:val="28"/>
        </w:rPr>
        <w:t xml:space="preserve"> (Официальный интернет-портал http://pravo.gov.ru. 28.12.2025, "Российская газета", N 297, 30.12.2025)</w:t>
      </w:r>
      <w:r>
        <w:rPr>
          <w:rFonts w:ascii="Times New Roman" w:hAnsi="Times New Roman" w:cs="Times New Roman"/>
          <w:sz w:val="28"/>
        </w:rPr>
        <w:t>.</w:t>
      </w:r>
    </w:p>
    <w:p w:rsidR="00FD6438" w:rsidRPr="003B0622" w:rsidRDefault="00FD6438" w:rsidP="00FD643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FD6438" w:rsidRPr="000F45CF" w:rsidRDefault="00FD6438" w:rsidP="00FD6438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</w:rPr>
        <w:t>2</w:t>
      </w:r>
    </w:p>
    <w:p w:rsidR="00FD6438" w:rsidRPr="000F45CF" w:rsidRDefault="00FD6438" w:rsidP="00FD643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Настоящий Федеральный закон вступает в силу со дня его официального опубликования.</w:t>
      </w:r>
    </w:p>
    <w:p w:rsidR="00FD6438" w:rsidRPr="000F45CF" w:rsidRDefault="00FD6438" w:rsidP="00FD6438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:rsidR="00FD6438" w:rsidRPr="000F45CF" w:rsidRDefault="00FD6438" w:rsidP="00FD643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FD6438" w:rsidRPr="000F45CF" w:rsidRDefault="00FD6438" w:rsidP="00FD6438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CB73EB" w:rsidRDefault="00CB73EB"/>
    <w:sectPr w:rsidR="00CB7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23"/>
    <w:rsid w:val="003F36A9"/>
    <w:rsid w:val="00986C23"/>
    <w:rsid w:val="00CB73EB"/>
    <w:rsid w:val="00FD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3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D64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3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D64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Черкасова Людмила Вячеславовна</cp:lastModifiedBy>
  <cp:revision>2</cp:revision>
  <dcterms:created xsi:type="dcterms:W3CDTF">2026-03-17T08:51:00Z</dcterms:created>
  <dcterms:modified xsi:type="dcterms:W3CDTF">2026-03-17T08:51:00Z</dcterms:modified>
</cp:coreProperties>
</file>