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Вносится депутатами</w:t>
      </w:r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Думы</w:t>
      </w:r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С.М. Мироновым</w:t>
      </w:r>
    </w:p>
    <w:p w:rsidR="00B53D27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А.А. Кузнецовым</w:t>
      </w:r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Кабышевым</w:t>
      </w:r>
      <w:proofErr w:type="spellEnd"/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М.Г. Делягиным</w:t>
      </w:r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Н.В. Новичковым </w:t>
      </w:r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А.В. Терентьевым</w:t>
      </w:r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Ф.С. </w:t>
      </w:r>
      <w:proofErr w:type="spellStart"/>
      <w:r w:rsidRPr="00F53E35"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Д.Г. Гусевым</w:t>
      </w:r>
    </w:p>
    <w:p w:rsidR="00B53D27" w:rsidRPr="00F53E35" w:rsidRDefault="00B53D27" w:rsidP="00B53D27">
      <w:pPr>
        <w:pStyle w:val="ConsPlusTitle"/>
        <w:ind w:left="6096"/>
        <w:jc w:val="both"/>
        <w:rPr>
          <w:b w:val="0"/>
        </w:rPr>
      </w:pPr>
    </w:p>
    <w:p w:rsidR="00B53D27" w:rsidRPr="00F53E35" w:rsidRDefault="00B53D27" w:rsidP="00B53D27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B53D27" w:rsidRPr="0040204D" w:rsidRDefault="00B53D27" w:rsidP="00B53D27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B53D27" w:rsidRPr="0040204D" w:rsidRDefault="00B53D27" w:rsidP="00B53D2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B53D27" w:rsidRPr="0040204D" w:rsidRDefault="00B53D27" w:rsidP="00B53D2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B53D27" w:rsidRPr="0040204D" w:rsidRDefault="00B53D27" w:rsidP="00B53D27">
      <w:pPr>
        <w:widowControl w:val="0"/>
        <w:tabs>
          <w:tab w:val="left" w:pos="142"/>
        </w:tabs>
        <w:spacing w:after="0" w:line="360" w:lineRule="auto"/>
        <w:rPr>
          <w:rFonts w:ascii="Times New Roman" w:hAnsi="Times New Roman" w:cs="Times New Roman"/>
          <w:b/>
          <w:kern w:val="0"/>
          <w:sz w:val="30"/>
          <w:szCs w:val="30"/>
        </w:rPr>
      </w:pPr>
    </w:p>
    <w:p w:rsidR="00B53D27" w:rsidRDefault="00B53D27" w:rsidP="00B53D2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 Федеральный закон «О дополнительных мерах государственной поддержки семей, имеющих детей» в части введения меры поддержки в виде детского сберегательного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счет</w:t>
      </w: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а»</w:t>
      </w:r>
    </w:p>
    <w:p w:rsidR="004A1214" w:rsidRPr="0040204D" w:rsidRDefault="004A1214" w:rsidP="00B53D2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bookmarkStart w:id="0" w:name="_GoBack"/>
      <w:bookmarkEnd w:id="0"/>
    </w:p>
    <w:p w:rsidR="00B53D27" w:rsidRPr="0040204D" w:rsidRDefault="00B53D27" w:rsidP="00B53D27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B53D27" w:rsidRPr="0040204D" w:rsidRDefault="00B53D27" w:rsidP="00B53D27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Внести в Федеральный закон от 29 декабря 2006 года N 256-ФЗ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                     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«О дополнительных мерах государственной поддержки семей, имеющих детей» (Собрание законодательства Российской Федерации, 2007, N 1, ст. 19; 2016, N 1, ст. 53; 2018, N 1, ст. 16; 2020, N 9, ст. 1127) </w:t>
      </w:r>
      <w:r w:rsidRPr="0040204D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:rsidR="00B53D27" w:rsidRPr="0040204D" w:rsidRDefault="00B53D27" w:rsidP="00B53D2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204D">
        <w:rPr>
          <w:rFonts w:ascii="Times New Roman" w:hAnsi="Times New Roman" w:cs="Times New Roman"/>
          <w:sz w:val="28"/>
          <w:szCs w:val="28"/>
        </w:rPr>
        <w:t>в статье 2:</w:t>
      </w:r>
    </w:p>
    <w:p w:rsidR="00B53D27" w:rsidRPr="0040204D" w:rsidRDefault="00B53D27" w:rsidP="00B53D27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204D">
        <w:rPr>
          <w:rFonts w:ascii="Times New Roman" w:hAnsi="Times New Roman" w:cs="Times New Roman"/>
          <w:sz w:val="28"/>
          <w:szCs w:val="28"/>
        </w:rPr>
        <w:t>а) пункт 1 статьи 2 после слов «получения остатков средств материнского (семейного) капитала в виде единовременной выплаты (далее - единовременная выплата)</w:t>
      </w:r>
      <w:proofErr w:type="gramStart"/>
      <w:r w:rsidRPr="0040204D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40204D">
        <w:rPr>
          <w:rFonts w:ascii="Times New Roman" w:hAnsi="Times New Roman" w:cs="Times New Roman"/>
          <w:sz w:val="28"/>
          <w:szCs w:val="28"/>
        </w:rPr>
        <w:t xml:space="preserve"> дополнить словами «детски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0204D">
        <w:rPr>
          <w:rFonts w:ascii="Times New Roman" w:hAnsi="Times New Roman" w:cs="Times New Roman"/>
          <w:sz w:val="28"/>
          <w:szCs w:val="28"/>
        </w:rPr>
        <w:t xml:space="preserve"> сберегательный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40204D">
        <w:rPr>
          <w:rFonts w:ascii="Times New Roman" w:hAnsi="Times New Roman" w:cs="Times New Roman"/>
          <w:sz w:val="28"/>
          <w:szCs w:val="28"/>
        </w:rPr>
        <w:t>,»</w:t>
      </w:r>
    </w:p>
    <w:p w:rsidR="00B53D27" w:rsidRPr="0040204D" w:rsidRDefault="00B53D27" w:rsidP="00B53D27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204D">
        <w:rPr>
          <w:rFonts w:ascii="Times New Roman" w:hAnsi="Times New Roman" w:cs="Times New Roman"/>
          <w:sz w:val="28"/>
          <w:szCs w:val="28"/>
        </w:rPr>
        <w:t xml:space="preserve">б) дополнить пунктом 4 следующего содержания: </w:t>
      </w:r>
    </w:p>
    <w:p w:rsidR="00B53D27" w:rsidRPr="00AE0C8E" w:rsidRDefault="00B53D27" w:rsidP="00B53D27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0C8E">
        <w:rPr>
          <w:rFonts w:ascii="Times New Roman" w:hAnsi="Times New Roman" w:cs="Times New Roman"/>
          <w:sz w:val="28"/>
          <w:szCs w:val="28"/>
        </w:rPr>
        <w:lastRenderedPageBreak/>
        <w:t xml:space="preserve">«детский сберегательный </w:t>
      </w:r>
      <w:proofErr w:type="spellStart"/>
      <w:r w:rsidRPr="00AE0C8E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AE0C8E">
        <w:rPr>
          <w:rFonts w:ascii="Times New Roman" w:hAnsi="Times New Roman" w:cs="Times New Roman"/>
          <w:sz w:val="28"/>
          <w:szCs w:val="28"/>
        </w:rPr>
        <w:t xml:space="preserve"> — именной лицевой счёт, открываемый Фондом пенсионного и социального страхования Российской Федерации в пользу </w:t>
      </w:r>
      <w:proofErr w:type="spellStart"/>
      <w:r w:rsidRPr="00AE0C8E"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являющегося </w:t>
      </w:r>
      <w:r w:rsidRPr="00AE0C8E">
        <w:rPr>
          <w:rFonts w:ascii="Times New Roman" w:hAnsi="Times New Roman" w:cs="Times New Roman"/>
          <w:sz w:val="28"/>
          <w:szCs w:val="28"/>
        </w:rPr>
        <w:t>гражданин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E0C8E">
        <w:rPr>
          <w:rFonts w:ascii="Times New Roman" w:hAnsi="Times New Roman" w:cs="Times New Roman"/>
          <w:sz w:val="28"/>
          <w:szCs w:val="28"/>
        </w:rPr>
        <w:t xml:space="preserve"> Российской Федерации на основании сведений о государственной регистрации рождения, с целью формирования накоплений, подлежащих единовременной выплате после достижения им совершеннолетия</w:t>
      </w:r>
      <w:proofErr w:type="gramStart"/>
      <w:r w:rsidRPr="00AE0C8E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B53D27" w:rsidRPr="0040204D" w:rsidRDefault="00B53D27" w:rsidP="00B53D27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3D27" w:rsidRPr="0040204D" w:rsidRDefault="00B53D27" w:rsidP="00B53D2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204D">
        <w:rPr>
          <w:rFonts w:ascii="Times New Roman" w:hAnsi="Times New Roman" w:cs="Times New Roman"/>
          <w:sz w:val="28"/>
          <w:szCs w:val="28"/>
        </w:rPr>
        <w:t xml:space="preserve">дополнить </w:t>
      </w:r>
      <w:proofErr w:type="spellStart"/>
      <w:r w:rsidRPr="0040204D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40204D">
        <w:rPr>
          <w:rFonts w:ascii="Times New Roman" w:hAnsi="Times New Roman" w:cs="Times New Roman"/>
          <w:sz w:val="28"/>
          <w:szCs w:val="28"/>
        </w:rPr>
        <w:t xml:space="preserve"> 5.1. следующего содержания: </w:t>
      </w:r>
    </w:p>
    <w:p w:rsidR="00B53D27" w:rsidRPr="0040204D" w:rsidRDefault="00B53D27" w:rsidP="00B53D27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204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Pr="0040204D">
        <w:rPr>
          <w:rFonts w:ascii="Times New Roman" w:hAnsi="Times New Roman" w:cs="Times New Roman"/>
          <w:sz w:val="28"/>
          <w:szCs w:val="28"/>
        </w:rPr>
        <w:t xml:space="preserve">5.1. Детский сберегательный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40204D">
        <w:rPr>
          <w:rFonts w:ascii="Times New Roman" w:hAnsi="Times New Roman" w:cs="Times New Roman"/>
          <w:sz w:val="28"/>
          <w:szCs w:val="28"/>
        </w:rPr>
        <w:t xml:space="preserve"> и его </w:t>
      </w:r>
      <w:r>
        <w:rPr>
          <w:rFonts w:ascii="Times New Roman" w:hAnsi="Times New Roman" w:cs="Times New Roman"/>
          <w:sz w:val="28"/>
          <w:szCs w:val="28"/>
        </w:rPr>
        <w:t xml:space="preserve">порядок его предоставления </w:t>
      </w:r>
    </w:p>
    <w:p w:rsidR="00B53D27" w:rsidRPr="0040204D" w:rsidRDefault="00B53D27" w:rsidP="00B53D27">
      <w:pPr>
        <w:numPr>
          <w:ilvl w:val="0"/>
          <w:numId w:val="2"/>
        </w:numPr>
        <w:spacing w:after="0" w:line="360" w:lineRule="auto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204D">
        <w:rPr>
          <w:rFonts w:ascii="Times New Roman" w:hAnsi="Times New Roman" w:cs="Times New Roman"/>
          <w:sz w:val="28"/>
          <w:szCs w:val="28"/>
        </w:rPr>
        <w:t xml:space="preserve">Фонд пенсионного и социального страхования Российской Федерации на основании сведений, содержащихся в Едином государственном реестре записей актов гражданского состояния, осуществляет открытие детского сберегательного </w:t>
      </w:r>
      <w:r>
        <w:rPr>
          <w:rFonts w:ascii="Times New Roman" w:hAnsi="Times New Roman" w:cs="Times New Roman"/>
          <w:sz w:val="28"/>
          <w:szCs w:val="28"/>
        </w:rPr>
        <w:t>счет</w:t>
      </w:r>
      <w:r w:rsidRPr="0040204D">
        <w:rPr>
          <w:rFonts w:ascii="Times New Roman" w:hAnsi="Times New Roman" w:cs="Times New Roman"/>
          <w:sz w:val="28"/>
          <w:szCs w:val="28"/>
        </w:rPr>
        <w:t xml:space="preserve">а на имя каждого </w:t>
      </w:r>
      <w:proofErr w:type="spellStart"/>
      <w:r w:rsidRPr="0040204D"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 w:rsidRPr="0040204D">
        <w:rPr>
          <w:rFonts w:ascii="Times New Roman" w:hAnsi="Times New Roman" w:cs="Times New Roman"/>
          <w:sz w:val="28"/>
          <w:szCs w:val="28"/>
        </w:rPr>
        <w:t>, получившего гражданство Ро</w:t>
      </w:r>
      <w:r>
        <w:rPr>
          <w:rFonts w:ascii="Times New Roman" w:hAnsi="Times New Roman" w:cs="Times New Roman"/>
          <w:sz w:val="28"/>
          <w:szCs w:val="28"/>
        </w:rPr>
        <w:t>ссийской Федерации по рождению.</w:t>
      </w:r>
    </w:p>
    <w:p w:rsidR="00B53D27" w:rsidRPr="0040204D" w:rsidRDefault="00B53D27" w:rsidP="00B53D27">
      <w:pPr>
        <w:numPr>
          <w:ilvl w:val="0"/>
          <w:numId w:val="2"/>
        </w:numPr>
        <w:spacing w:after="0" w:line="360" w:lineRule="auto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204D">
        <w:rPr>
          <w:rFonts w:ascii="Times New Roman" w:hAnsi="Times New Roman" w:cs="Times New Roman"/>
          <w:sz w:val="28"/>
          <w:szCs w:val="28"/>
        </w:rPr>
        <w:t xml:space="preserve">Детский сберегательный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40204D">
        <w:rPr>
          <w:rFonts w:ascii="Times New Roman" w:hAnsi="Times New Roman" w:cs="Times New Roman"/>
          <w:sz w:val="28"/>
          <w:szCs w:val="28"/>
        </w:rPr>
        <w:t xml:space="preserve"> открывается на срок до достижения </w:t>
      </w:r>
      <w:proofErr w:type="spellStart"/>
      <w:r w:rsidRPr="0040204D">
        <w:rPr>
          <w:rFonts w:ascii="Times New Roman" w:hAnsi="Times New Roman" w:cs="Times New Roman"/>
          <w:sz w:val="28"/>
          <w:szCs w:val="28"/>
        </w:rPr>
        <w:t>ребенком</w:t>
      </w:r>
      <w:proofErr w:type="spellEnd"/>
      <w:r w:rsidRPr="0040204D">
        <w:rPr>
          <w:rFonts w:ascii="Times New Roman" w:hAnsi="Times New Roman" w:cs="Times New Roman"/>
          <w:sz w:val="28"/>
          <w:szCs w:val="28"/>
        </w:rPr>
        <w:t xml:space="preserve"> совершеннолетия.</w:t>
      </w:r>
    </w:p>
    <w:p w:rsidR="00B53D27" w:rsidRPr="0040204D" w:rsidRDefault="00B53D27" w:rsidP="00B53D27">
      <w:pPr>
        <w:numPr>
          <w:ilvl w:val="0"/>
          <w:numId w:val="2"/>
        </w:numPr>
        <w:tabs>
          <w:tab w:val="left" w:pos="1276"/>
        </w:tabs>
        <w:spacing w:line="360" w:lineRule="auto"/>
        <w:ind w:left="0" w:firstLine="72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На детский сберегательный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счет</w:t>
      </w:r>
      <w:proofErr w:type="spellEnd"/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единовременно перечисляется сумма в размере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ста тысяч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рублей за </w:t>
      </w:r>
      <w:proofErr w:type="spellStart"/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счет</w:t>
      </w:r>
      <w:proofErr w:type="spellEnd"/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средств федерального бюджета.</w:t>
      </w:r>
    </w:p>
    <w:p w:rsidR="00B53D27" w:rsidRPr="0040204D" w:rsidRDefault="00B53D27" w:rsidP="00B53D27">
      <w:pPr>
        <w:numPr>
          <w:ilvl w:val="0"/>
          <w:numId w:val="2"/>
        </w:numPr>
        <w:tabs>
          <w:tab w:val="left" w:pos="1276"/>
        </w:tabs>
        <w:spacing w:line="360" w:lineRule="auto"/>
        <w:ind w:left="0" w:firstLine="72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Открытие детского сберегательного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счет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а осуществляется в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 </w:t>
      </w:r>
      <w:proofErr w:type="spellStart"/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беззаявительном</w:t>
      </w:r>
      <w:proofErr w:type="spellEnd"/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порядке на основании сведений о государственной регистрации рождения </w:t>
      </w:r>
      <w:proofErr w:type="spellStart"/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ребенка</w:t>
      </w:r>
      <w:proofErr w:type="spellEnd"/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,</w:t>
      </w:r>
      <w:r w:rsidRPr="0040204D">
        <w:rPr>
          <w:rFonts w:ascii="Times New Roman" w:hAnsi="Times New Roman" w:cs="Times New Roman"/>
          <w:sz w:val="28"/>
          <w:szCs w:val="28"/>
        </w:rPr>
        <w:t xml:space="preserve"> содержащихся в Едином государственном реестре записей актов гражданского состояния,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полученных территориальным органом Фонда пенсионного и социального страхования Российской Федерации в рамках межведомственного электронного взаимодействия.</w:t>
      </w:r>
    </w:p>
    <w:p w:rsidR="00B53D27" w:rsidRDefault="00B53D27" w:rsidP="00B53D27">
      <w:pPr>
        <w:numPr>
          <w:ilvl w:val="0"/>
          <w:numId w:val="2"/>
        </w:numPr>
        <w:tabs>
          <w:tab w:val="left" w:pos="1276"/>
        </w:tabs>
        <w:spacing w:line="360" w:lineRule="auto"/>
        <w:ind w:left="0" w:firstLine="72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E62058">
        <w:rPr>
          <w:rFonts w:ascii="Times New Roman" w:hAnsi="Times New Roman" w:cs="Times New Roman"/>
          <w:kern w:val="0"/>
          <w:sz w:val="28"/>
          <w:szCs w:val="28"/>
          <w:lang w:eastAsia="ru-RU"/>
        </w:rPr>
        <w:t>Инвестиционный доход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на детский сберегательный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счет</w:t>
      </w:r>
      <w:proofErr w:type="spellEnd"/>
      <w:r w:rsidRPr="00E6205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начисляется </w:t>
      </w:r>
      <w:r w:rsidRPr="00E62058">
        <w:rPr>
          <w:rFonts w:ascii="Times New Roman" w:hAnsi="Times New Roman" w:cs="Times New Roman"/>
          <w:sz w:val="28"/>
          <w:szCs w:val="28"/>
        </w:rPr>
        <w:t>Фондом пенсионного и социального страхования Российской Федерации</w:t>
      </w:r>
      <w:r w:rsidRPr="00E6205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в соответствии с установленным порядком инвестирования </w:t>
      </w:r>
      <w:r w:rsidRPr="00E62058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средств социального обеспечения, аналогичным порядку, применяемому к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 </w:t>
      </w:r>
      <w:r w:rsidRPr="00E62058">
        <w:rPr>
          <w:rFonts w:ascii="Times New Roman" w:hAnsi="Times New Roman" w:cs="Times New Roman"/>
          <w:kern w:val="0"/>
          <w:sz w:val="28"/>
          <w:szCs w:val="28"/>
          <w:lang w:eastAsia="ru-RU"/>
        </w:rPr>
        <w:t>пенсионным накоплениям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B53D27" w:rsidRPr="00816211" w:rsidRDefault="00B53D27" w:rsidP="00B53D27">
      <w:pPr>
        <w:numPr>
          <w:ilvl w:val="0"/>
          <w:numId w:val="2"/>
        </w:numPr>
        <w:tabs>
          <w:tab w:val="left" w:pos="1276"/>
        </w:tabs>
        <w:spacing w:line="360" w:lineRule="auto"/>
        <w:ind w:left="0" w:firstLine="72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81621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Выплата накопленных средств осуществляется </w:t>
      </w:r>
      <w:r w:rsidRPr="00816211">
        <w:rPr>
          <w:rFonts w:ascii="Times New Roman" w:hAnsi="Times New Roman" w:cs="Times New Roman"/>
          <w:sz w:val="28"/>
          <w:szCs w:val="28"/>
        </w:rPr>
        <w:t>Фондом пенсионного и социального страхования Российской Федерации</w:t>
      </w:r>
      <w:r w:rsidRPr="00816211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в форме единовременной выплаты при достижении владельцем счета возраста совершеннолетия, за исключением случаев утраты дееспособности либо смерти получателя</w:t>
      </w:r>
    </w:p>
    <w:p w:rsidR="00B53D27" w:rsidRPr="00816211" w:rsidRDefault="00B53D27" w:rsidP="00B53D27">
      <w:pPr>
        <w:numPr>
          <w:ilvl w:val="0"/>
          <w:numId w:val="2"/>
        </w:numPr>
        <w:tabs>
          <w:tab w:val="left" w:pos="1276"/>
        </w:tabs>
        <w:spacing w:line="360" w:lineRule="auto"/>
        <w:ind w:left="0" w:firstLine="72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Порядок открытия, ведения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и </w:t>
      </w:r>
      <w:proofErr w:type="spellStart"/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учета</w:t>
      </w:r>
      <w:proofErr w:type="spellEnd"/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детского сберегательного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счет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а устанавлива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е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тся Правительством Российской Федерации.</w:t>
      </w:r>
    </w:p>
    <w:p w:rsidR="00B53D27" w:rsidRDefault="00B53D27" w:rsidP="00B53D2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,Bold" w:hAnsi="Times New Roman,Bold" w:cs="Times New Roman,Bold"/>
          <w:b/>
          <w:bCs/>
          <w:kern w:val="0"/>
          <w:sz w:val="28"/>
          <w:szCs w:val="28"/>
        </w:rPr>
      </w:pPr>
    </w:p>
    <w:p w:rsidR="00B53D27" w:rsidRDefault="00B53D27" w:rsidP="00B53D2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40204D">
        <w:rPr>
          <w:rFonts w:ascii="Times New Roman,Bold" w:hAnsi="Times New Roman,Bold" w:cs="Times New Roman,Bold"/>
          <w:b/>
          <w:bCs/>
          <w:kern w:val="0"/>
          <w:sz w:val="28"/>
          <w:szCs w:val="28"/>
        </w:rPr>
        <w:t xml:space="preserve">Статья </w:t>
      </w: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</w:rPr>
        <w:t>2</w:t>
      </w:r>
    </w:p>
    <w:p w:rsidR="00B53D27" w:rsidRDefault="00B53D27" w:rsidP="00B53D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D23AD0">
        <w:rPr>
          <w:rFonts w:ascii="Times New Roman" w:hAnsi="Times New Roman" w:cs="Times New Roman"/>
          <w:kern w:val="0"/>
          <w:sz w:val="28"/>
          <w:szCs w:val="28"/>
        </w:rPr>
        <w:t xml:space="preserve">Внести в Федеральный закон от 14.07.2022 N 236-ФЗ (ред. от 13.07.2024) </w:t>
      </w:r>
      <w:r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D23AD0">
        <w:rPr>
          <w:rFonts w:ascii="Times New Roman" w:hAnsi="Times New Roman" w:cs="Times New Roman"/>
          <w:kern w:val="0"/>
          <w:sz w:val="28"/>
          <w:szCs w:val="28"/>
        </w:rPr>
        <w:t>О Фонде пенсионного и социального страхования Российской Федерации</w:t>
      </w:r>
      <w:r>
        <w:rPr>
          <w:rFonts w:ascii="Times New Roman" w:hAnsi="Times New Roman" w:cs="Times New Roman"/>
          <w:kern w:val="0"/>
          <w:sz w:val="28"/>
          <w:szCs w:val="28"/>
        </w:rPr>
        <w:t>» (</w:t>
      </w:r>
      <w:r w:rsidRPr="00816211">
        <w:rPr>
          <w:rFonts w:ascii="Times New Roman" w:hAnsi="Times New Roman" w:cs="Times New Roman"/>
          <w:kern w:val="0"/>
          <w:sz w:val="28"/>
          <w:szCs w:val="28"/>
        </w:rPr>
        <w:t>Собрание законодательства Российской Федерации, 18 июля 2022 г. N 29 (часть I) ст. 5203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) следующие изменение: </w:t>
      </w:r>
    </w:p>
    <w:p w:rsidR="00B53D27" w:rsidRPr="00D23AD0" w:rsidRDefault="00B53D27" w:rsidP="00B53D2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В пункте 5 части 1 статьи 5 после слов «</w:t>
      </w:r>
      <w:r w:rsidRPr="00D23AD0">
        <w:rPr>
          <w:rFonts w:ascii="Times New Roman" w:hAnsi="Times New Roman" w:cs="Times New Roman"/>
          <w:kern w:val="0"/>
          <w:sz w:val="28"/>
          <w:szCs w:val="28"/>
        </w:rPr>
        <w:t>инвестирования средств пенсионных накоплений</w:t>
      </w:r>
      <w:r>
        <w:rPr>
          <w:rFonts w:ascii="Times New Roman" w:hAnsi="Times New Roman" w:cs="Times New Roman"/>
          <w:kern w:val="0"/>
          <w:sz w:val="28"/>
          <w:szCs w:val="28"/>
        </w:rPr>
        <w:t>» дополнить словами «, а также накоплений детского сберегательного счета».</w:t>
      </w:r>
    </w:p>
    <w:p w:rsidR="00B53D27" w:rsidRDefault="00B53D27" w:rsidP="00B53D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3D27" w:rsidRPr="00816211" w:rsidRDefault="00B53D27" w:rsidP="00B53D27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211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B53D27" w:rsidRDefault="00B53D27" w:rsidP="00B53D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04D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момента его официального опубликования.</w:t>
      </w:r>
    </w:p>
    <w:p w:rsidR="00B53D27" w:rsidRDefault="00B53D27" w:rsidP="00B53D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3D27" w:rsidRDefault="00B53D27" w:rsidP="00B53D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 </w:t>
      </w:r>
    </w:p>
    <w:p w:rsidR="00B53D27" w:rsidRPr="0040204D" w:rsidRDefault="00B53D27" w:rsidP="00B53D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1877CE" w:rsidRDefault="001877CE"/>
    <w:sectPr w:rsidR="00187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32D1E"/>
    <w:multiLevelType w:val="hybridMultilevel"/>
    <w:tmpl w:val="60F2A1EA"/>
    <w:lvl w:ilvl="0" w:tplc="48EACA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E670D1"/>
    <w:multiLevelType w:val="hybridMultilevel"/>
    <w:tmpl w:val="447A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8B0329"/>
    <w:multiLevelType w:val="hybridMultilevel"/>
    <w:tmpl w:val="E68C41BA"/>
    <w:lvl w:ilvl="0" w:tplc="BC72F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49"/>
    <w:rsid w:val="001877CE"/>
    <w:rsid w:val="004A1214"/>
    <w:rsid w:val="00B53D27"/>
    <w:rsid w:val="00C7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2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D27"/>
    <w:pPr>
      <w:ind w:left="720"/>
      <w:contextualSpacing/>
    </w:pPr>
  </w:style>
  <w:style w:type="paragraph" w:customStyle="1" w:styleId="ConsPlusTitle">
    <w:name w:val="ConsPlusTitle"/>
    <w:rsid w:val="00B53D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2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D27"/>
    <w:pPr>
      <w:ind w:left="720"/>
      <w:contextualSpacing/>
    </w:pPr>
  </w:style>
  <w:style w:type="paragraph" w:customStyle="1" w:styleId="ConsPlusTitle">
    <w:name w:val="ConsPlusTitle"/>
    <w:rsid w:val="00B53D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2026-03-11T12:15:00Z</dcterms:created>
  <dcterms:modified xsi:type="dcterms:W3CDTF">2026-03-11T13:42:00Z</dcterms:modified>
</cp:coreProperties>
</file>