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2F4A90">
        <w:trPr>
          <w:jc w:val="right"/>
        </w:trPr>
        <w:tc>
          <w:tcPr>
            <w:tcW w:w="5508" w:type="dxa"/>
          </w:tcPr>
          <w:p w:rsidR="002F4A90" w:rsidRDefault="002F4A90" w:rsidP="0084785B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2F4A90" w:rsidRDefault="002F4A90" w:rsidP="0084785B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2F4A90" w:rsidRDefault="002F4A90" w:rsidP="00A91F07">
      <w:pPr>
        <w:shd w:val="clear" w:color="auto" w:fill="FFFFFF"/>
        <w:spacing w:before="293" w:line="312" w:lineRule="auto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DD1A68" w:rsidRDefault="002F4A90" w:rsidP="00A91F07">
      <w:pPr>
        <w:spacing w:line="312" w:lineRule="auto"/>
        <w:ind w:firstLine="720"/>
        <w:jc w:val="both"/>
        <w:rPr>
          <w:spacing w:val="-1"/>
          <w:sz w:val="28"/>
          <w:szCs w:val="28"/>
        </w:rPr>
      </w:pPr>
      <w:proofErr w:type="gramStart"/>
      <w:r w:rsidRPr="00E10B91">
        <w:rPr>
          <w:spacing w:val="-1"/>
          <w:sz w:val="28"/>
          <w:szCs w:val="28"/>
        </w:rPr>
        <w:t xml:space="preserve">В соответствии с частью </w:t>
      </w:r>
      <w:r w:rsidR="000D12B2">
        <w:rPr>
          <w:spacing w:val="-1"/>
          <w:sz w:val="28"/>
          <w:szCs w:val="28"/>
        </w:rPr>
        <w:t xml:space="preserve">восьмой </w:t>
      </w:r>
      <w:r w:rsidRPr="00E10B91">
        <w:rPr>
          <w:spacing w:val="-1"/>
          <w:sz w:val="28"/>
          <w:szCs w:val="28"/>
        </w:rPr>
        <w:t>статьи 1</w:t>
      </w:r>
      <w:r w:rsidR="000D12B2">
        <w:rPr>
          <w:spacing w:val="-1"/>
          <w:sz w:val="28"/>
          <w:szCs w:val="28"/>
        </w:rPr>
        <w:t>12</w:t>
      </w:r>
      <w:r w:rsidRPr="00E10B91">
        <w:rPr>
          <w:spacing w:val="-1"/>
          <w:sz w:val="28"/>
          <w:szCs w:val="28"/>
        </w:rPr>
        <w:t xml:space="preserve"> Регламента Государственной Думы вносим на рассмотрение Совета Государственной Думы</w:t>
      </w:r>
      <w:r w:rsidRPr="00E10B91">
        <w:rPr>
          <w:spacing w:val="-3"/>
          <w:sz w:val="28"/>
          <w:szCs w:val="28"/>
        </w:rPr>
        <w:t xml:space="preserve"> </w:t>
      </w:r>
      <w:r w:rsidR="00A91F07" w:rsidRPr="00A91F07">
        <w:rPr>
          <w:spacing w:val="-3"/>
          <w:sz w:val="28"/>
          <w:szCs w:val="28"/>
        </w:rPr>
        <w:t xml:space="preserve">доработанный на основании пункта «а» части шестой статьи                  112 Регламента Государственной Думы </w:t>
      </w:r>
      <w:r w:rsidRPr="00E10B91">
        <w:rPr>
          <w:spacing w:val="-3"/>
          <w:sz w:val="28"/>
          <w:szCs w:val="28"/>
        </w:rPr>
        <w:t xml:space="preserve">проект федерального закона </w:t>
      </w:r>
      <w:r w:rsidR="00A91F07">
        <w:rPr>
          <w:spacing w:val="-3"/>
          <w:sz w:val="28"/>
          <w:szCs w:val="28"/>
        </w:rPr>
        <w:t xml:space="preserve">                </w:t>
      </w:r>
      <w:r w:rsidRPr="00E10B91">
        <w:rPr>
          <w:sz w:val="28"/>
          <w:szCs w:val="28"/>
        </w:rPr>
        <w:t>№</w:t>
      </w:r>
      <w:r w:rsidR="00BE0AC8">
        <w:rPr>
          <w:sz w:val="28"/>
          <w:szCs w:val="28"/>
        </w:rPr>
        <w:t xml:space="preserve"> </w:t>
      </w:r>
      <w:r w:rsidR="00452896" w:rsidRPr="00452896">
        <w:rPr>
          <w:sz w:val="28"/>
          <w:szCs w:val="28"/>
        </w:rPr>
        <w:t>1172333-8 «О внесении изменений</w:t>
      </w:r>
      <w:r w:rsidR="00452896">
        <w:rPr>
          <w:sz w:val="28"/>
          <w:szCs w:val="28"/>
        </w:rPr>
        <w:t xml:space="preserve"> </w:t>
      </w:r>
      <w:r w:rsidR="00452896" w:rsidRPr="00452896">
        <w:rPr>
          <w:sz w:val="28"/>
          <w:szCs w:val="28"/>
        </w:rPr>
        <w:t xml:space="preserve"> в Федеральный закон </w:t>
      </w:r>
      <w:r w:rsidR="00452896">
        <w:rPr>
          <w:sz w:val="28"/>
          <w:szCs w:val="28"/>
        </w:rPr>
        <w:t xml:space="preserve">                                        </w:t>
      </w:r>
      <w:bookmarkStart w:id="0" w:name="_GoBack"/>
      <w:bookmarkEnd w:id="0"/>
      <w:r w:rsidR="00452896" w:rsidRPr="00452896">
        <w:rPr>
          <w:sz w:val="28"/>
          <w:szCs w:val="28"/>
        </w:rPr>
        <w:t>«О государственном контроле за осуществлением  международных автомобильных перевозок и отдельных каботажных автомобильных перевозок и об ответственности за нарушение порядка                                       их выполнения» и</w:t>
      </w:r>
      <w:proofErr w:type="gramEnd"/>
      <w:r w:rsidR="00452896" w:rsidRPr="00452896">
        <w:rPr>
          <w:sz w:val="28"/>
          <w:szCs w:val="28"/>
        </w:rPr>
        <w:t xml:space="preserve"> Федеральный закон «Устав автомобильного транспорта и городского наземного электрического транспорта»</w:t>
      </w:r>
      <w:r w:rsidR="00452896" w:rsidRPr="00452896">
        <w:rPr>
          <w:bCs/>
          <w:sz w:val="28"/>
          <w:szCs w:val="28"/>
        </w:rPr>
        <w:t xml:space="preserve"> </w:t>
      </w:r>
      <w:r w:rsidR="00A91F07" w:rsidRPr="00A91F07">
        <w:rPr>
          <w:bCs/>
          <w:sz w:val="28"/>
          <w:szCs w:val="28"/>
        </w:rPr>
        <w:t>(</w:t>
      </w:r>
      <w:r w:rsidR="00452896" w:rsidRPr="00452896">
        <w:rPr>
          <w:bCs/>
          <w:sz w:val="28"/>
          <w:szCs w:val="28"/>
        </w:rPr>
        <w:t>о предоставлении автомобильными перевозчиками информации в целях обеспечения пропуска через Государственную границу</w:t>
      </w:r>
      <w:r w:rsidR="00A91F07" w:rsidRPr="00A91F07">
        <w:rPr>
          <w:bCs/>
          <w:sz w:val="28"/>
          <w:szCs w:val="28"/>
        </w:rPr>
        <w:t>)</w:t>
      </w:r>
      <w:r w:rsidR="00A91F07">
        <w:rPr>
          <w:bCs/>
          <w:sz w:val="28"/>
          <w:szCs w:val="28"/>
        </w:rPr>
        <w:t xml:space="preserve">, </w:t>
      </w:r>
      <w:r w:rsidR="00A91F07" w:rsidRPr="00A91F07">
        <w:rPr>
          <w:bCs/>
          <w:sz w:val="28"/>
          <w:szCs w:val="28"/>
        </w:rPr>
        <w:t>внесен</w:t>
      </w:r>
      <w:r w:rsidR="00A91F07">
        <w:rPr>
          <w:bCs/>
          <w:sz w:val="28"/>
          <w:szCs w:val="28"/>
        </w:rPr>
        <w:t>ный</w:t>
      </w:r>
      <w:r w:rsidR="00A91F07" w:rsidRPr="00A91F07">
        <w:rPr>
          <w:bCs/>
          <w:sz w:val="28"/>
          <w:szCs w:val="28"/>
        </w:rPr>
        <w:t xml:space="preserve"> </w:t>
      </w:r>
      <w:r w:rsidR="00452896" w:rsidRPr="00452896">
        <w:rPr>
          <w:bCs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452896" w:rsidRPr="00452896">
        <w:rPr>
          <w:bCs/>
          <w:sz w:val="28"/>
          <w:szCs w:val="28"/>
        </w:rPr>
        <w:t>Е.И.Дитрихом</w:t>
      </w:r>
      <w:proofErr w:type="spellEnd"/>
      <w:r w:rsidR="00F43294" w:rsidRPr="006851FF">
        <w:rPr>
          <w:spacing w:val="-1"/>
          <w:sz w:val="28"/>
          <w:szCs w:val="28"/>
        </w:rPr>
        <w:t>.</w:t>
      </w:r>
    </w:p>
    <w:p w:rsidR="0084785B" w:rsidRDefault="000D12B2" w:rsidP="00A91F07">
      <w:pPr>
        <w:spacing w:line="312" w:lineRule="auto"/>
        <w:ind w:firstLine="720"/>
        <w:jc w:val="both"/>
        <w:rPr>
          <w:sz w:val="28"/>
          <w:u w:val="single"/>
        </w:rPr>
      </w:pPr>
      <w:r w:rsidRPr="000D12B2">
        <w:rPr>
          <w:spacing w:val="-1"/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DE1264">
        <w:rPr>
          <w:spacing w:val="-1"/>
          <w:sz w:val="28"/>
          <w:szCs w:val="28"/>
        </w:rPr>
        <w:t>.</w:t>
      </w:r>
    </w:p>
    <w:p w:rsidR="00DE1264" w:rsidRDefault="00DE1264">
      <w:pPr>
        <w:spacing w:line="360" w:lineRule="auto"/>
        <w:jc w:val="both"/>
        <w:rPr>
          <w:sz w:val="28"/>
        </w:rPr>
      </w:pPr>
    </w:p>
    <w:p w:rsidR="002F4A90" w:rsidRDefault="0084785B">
      <w:pPr>
        <w:spacing w:line="360" w:lineRule="auto"/>
        <w:jc w:val="both"/>
        <w:rPr>
          <w:sz w:val="28"/>
        </w:rPr>
      </w:pPr>
      <w:r w:rsidRPr="0084785B">
        <w:rPr>
          <w:sz w:val="28"/>
        </w:rPr>
        <w:t>Приложение</w:t>
      </w:r>
      <w:r w:rsidR="002F4A90" w:rsidRPr="0084785B">
        <w:rPr>
          <w:sz w:val="28"/>
        </w:rPr>
        <w:t>:</w:t>
      </w:r>
      <w:r w:rsidR="0066779C">
        <w:rPr>
          <w:sz w:val="28"/>
        </w:rPr>
        <w:t xml:space="preserve">  на </w:t>
      </w:r>
      <w:r w:rsidR="003D4304">
        <w:rPr>
          <w:sz w:val="28"/>
        </w:rPr>
        <w:t xml:space="preserve"> </w:t>
      </w:r>
      <w:r w:rsidR="006B5676">
        <w:rPr>
          <w:sz w:val="28"/>
        </w:rPr>
        <w:t xml:space="preserve"> </w:t>
      </w:r>
      <w:r w:rsidR="006851FF">
        <w:rPr>
          <w:sz w:val="28"/>
        </w:rPr>
        <w:t xml:space="preserve"> </w:t>
      </w:r>
      <w:r w:rsidR="003D4304">
        <w:rPr>
          <w:sz w:val="28"/>
        </w:rPr>
        <w:t xml:space="preserve">  </w:t>
      </w:r>
      <w:r w:rsidR="0066779C">
        <w:rPr>
          <w:sz w:val="28"/>
        </w:rPr>
        <w:t xml:space="preserve"> </w:t>
      </w:r>
      <w:r w:rsidR="002F4A90">
        <w:rPr>
          <w:sz w:val="28"/>
        </w:rPr>
        <w:t>л. в 1 экз.</w:t>
      </w:r>
    </w:p>
    <w:p w:rsidR="006B5676" w:rsidRDefault="006B5676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</w:p>
    <w:p w:rsidR="002F4A90" w:rsidRDefault="002F4A90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2F4A90" w:rsidRDefault="002F4A90">
      <w:pPr>
        <w:rPr>
          <w:sz w:val="28"/>
        </w:rPr>
      </w:pP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2F4A90">
        <w:tc>
          <w:tcPr>
            <w:tcW w:w="4785" w:type="dxa"/>
          </w:tcPr>
          <w:p w:rsidR="002F4A90" w:rsidRDefault="002F4A90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2F4A90" w:rsidRDefault="0066779C">
            <w:pPr>
              <w:jc w:val="right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2F4A90" w:rsidRDefault="002F4A90"/>
    <w:sectPr w:rsidR="002F4A90" w:rsidSect="0084785B">
      <w:footerReference w:type="default" r:id="rId7"/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F71" w:rsidRDefault="00731F71" w:rsidP="008B517F">
      <w:r>
        <w:separator/>
      </w:r>
    </w:p>
  </w:endnote>
  <w:endnote w:type="continuationSeparator" w:id="0">
    <w:p w:rsidR="00731F71" w:rsidRDefault="00731F71" w:rsidP="008B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C04" w:rsidRPr="008B517F" w:rsidRDefault="00452896">
    <w:pPr>
      <w:pStyle w:val="a8"/>
      <w:rPr>
        <w:sz w:val="18"/>
      </w:rPr>
    </w:pPr>
    <w:r>
      <w:rPr>
        <w:sz w:val="18"/>
      </w:rPr>
      <w:t>Бакотина М.А. 692 36 32</w:t>
    </w:r>
  </w:p>
  <w:p w:rsidR="009A5C04" w:rsidRDefault="009A5C0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F71" w:rsidRDefault="00731F71" w:rsidP="008B517F">
      <w:r>
        <w:separator/>
      </w:r>
    </w:p>
  </w:footnote>
  <w:footnote w:type="continuationSeparator" w:id="0">
    <w:p w:rsidR="00731F71" w:rsidRDefault="00731F71" w:rsidP="008B5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5B"/>
    <w:rsid w:val="00023148"/>
    <w:rsid w:val="00033CCB"/>
    <w:rsid w:val="000D12B2"/>
    <w:rsid w:val="002966AF"/>
    <w:rsid w:val="002B2BF7"/>
    <w:rsid w:val="002C53AE"/>
    <w:rsid w:val="002C72D5"/>
    <w:rsid w:val="002F4A90"/>
    <w:rsid w:val="003225D3"/>
    <w:rsid w:val="003A34E2"/>
    <w:rsid w:val="003D4304"/>
    <w:rsid w:val="00436E18"/>
    <w:rsid w:val="00452896"/>
    <w:rsid w:val="004C2076"/>
    <w:rsid w:val="00505086"/>
    <w:rsid w:val="0066779C"/>
    <w:rsid w:val="0067112C"/>
    <w:rsid w:val="006851FF"/>
    <w:rsid w:val="006B5676"/>
    <w:rsid w:val="006D15D7"/>
    <w:rsid w:val="006E1D1A"/>
    <w:rsid w:val="00731F71"/>
    <w:rsid w:val="00751BF2"/>
    <w:rsid w:val="008448A3"/>
    <w:rsid w:val="0084785B"/>
    <w:rsid w:val="008B517F"/>
    <w:rsid w:val="00994C7E"/>
    <w:rsid w:val="009A5C04"/>
    <w:rsid w:val="009F2E88"/>
    <w:rsid w:val="00A45749"/>
    <w:rsid w:val="00A500E3"/>
    <w:rsid w:val="00A91F07"/>
    <w:rsid w:val="00B05260"/>
    <w:rsid w:val="00BE0AC8"/>
    <w:rsid w:val="00BE684A"/>
    <w:rsid w:val="00D1326C"/>
    <w:rsid w:val="00D87A70"/>
    <w:rsid w:val="00DD1A68"/>
    <w:rsid w:val="00DE1264"/>
    <w:rsid w:val="00DF3120"/>
    <w:rsid w:val="00E002A8"/>
    <w:rsid w:val="00E03FC7"/>
    <w:rsid w:val="00E10B91"/>
    <w:rsid w:val="00E9297A"/>
    <w:rsid w:val="00EB26F3"/>
    <w:rsid w:val="00ED22A8"/>
    <w:rsid w:val="00F43294"/>
    <w:rsid w:val="00F95AAE"/>
    <w:rsid w:val="00FB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sid w:val="00033C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8B51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B517F"/>
    <w:rPr>
      <w:sz w:val="24"/>
      <w:szCs w:val="24"/>
    </w:rPr>
  </w:style>
  <w:style w:type="paragraph" w:styleId="a8">
    <w:name w:val="footer"/>
    <w:basedOn w:val="a"/>
    <w:link w:val="a9"/>
    <w:uiPriority w:val="99"/>
    <w:rsid w:val="008B51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B517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sid w:val="00033C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8B51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B517F"/>
    <w:rPr>
      <w:sz w:val="24"/>
      <w:szCs w:val="24"/>
    </w:rPr>
  </w:style>
  <w:style w:type="paragraph" w:styleId="a8">
    <w:name w:val="footer"/>
    <w:basedOn w:val="a"/>
    <w:link w:val="a9"/>
    <w:uiPriority w:val="99"/>
    <w:rsid w:val="008B51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B51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4</cp:revision>
  <cp:lastPrinted>2019-11-12T07:53:00Z</cp:lastPrinted>
  <dcterms:created xsi:type="dcterms:W3CDTF">2026-05-07T11:23:00Z</dcterms:created>
  <dcterms:modified xsi:type="dcterms:W3CDTF">2026-06-30T13:42:00Z</dcterms:modified>
</cp:coreProperties>
</file>