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747F7" w14:textId="47B0D958" w:rsidR="00B748F9" w:rsidRPr="00B748F9" w:rsidRDefault="00B748F9" w:rsidP="00B748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48F9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1D092583" w14:textId="5B6CB363" w:rsidR="00B748F9" w:rsidRPr="00AA6D13" w:rsidRDefault="00B748F9" w:rsidP="00B748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48F9"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bookmarkStart w:id="0" w:name="_Hlk231566788"/>
      <w:r w:rsidR="0087757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="008775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t xml:space="preserve">О внесении изменений в Федеральный закон </w:t>
      </w:r>
      <w:r w:rsidR="008775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  <w:t xml:space="preserve">«О государственном контроле за осуществлением международных автомобильных перевозок и отдельных каботажных автомобильных </w:t>
      </w:r>
      <w:r w:rsidR="008775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  <w:t xml:space="preserve">перевозок и об ответственности за нарушение порядка их выполнения» </w:t>
      </w:r>
      <w:r w:rsidR="008775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  <w:t xml:space="preserve">и Федеральный закон «Устав автомобильного транспорта </w:t>
      </w:r>
      <w:r w:rsidR="0087757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30"/>
        </w:rPr>
        <w:br/>
        <w:t>и городского наземного электрического транспорта»</w:t>
      </w:r>
      <w:bookmarkEnd w:id="0"/>
    </w:p>
    <w:p w14:paraId="45909D08" w14:textId="02F0D488" w:rsidR="00B748F9" w:rsidRDefault="00B748F9" w:rsidP="00B748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EA99DD" w14:textId="77777777" w:rsidR="00B748F9" w:rsidRPr="00B748F9" w:rsidRDefault="00B748F9" w:rsidP="00B748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E50EA0" w14:textId="09C12980" w:rsidR="00B748F9" w:rsidRPr="00B748F9" w:rsidRDefault="00B748F9" w:rsidP="00B748F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8F9">
        <w:rPr>
          <w:rFonts w:ascii="Times New Roman" w:hAnsi="Times New Roman" w:cs="Times New Roman"/>
          <w:sz w:val="28"/>
          <w:szCs w:val="28"/>
        </w:rPr>
        <w:t xml:space="preserve">Принятие и реализация проекта федерального закона </w:t>
      </w:r>
      <w:r w:rsidR="0087757D" w:rsidRPr="0087757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="0087757D" w:rsidRP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О внесении</w:t>
      </w:r>
      <w:r w:rsid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 изменений в Федеральный закон </w:t>
      </w:r>
      <w:r w:rsidR="0087757D" w:rsidRP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«О государственном контроле за осуществлением международных автомобильных перевозок и отдельных каботажных автомобильных </w:t>
      </w:r>
      <w:r w:rsidR="0087757D" w:rsidRP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br/>
        <w:t xml:space="preserve">перевозок и об ответственности за нарушение порядка их выполнения» </w:t>
      </w:r>
      <w:r w:rsidR="0087757D" w:rsidRP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br/>
        <w:t>и Федеральный закон «У</w:t>
      </w:r>
      <w:r w:rsid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 xml:space="preserve">став автомобильного транспорта </w:t>
      </w:r>
      <w:bookmarkStart w:id="1" w:name="_GoBack"/>
      <w:bookmarkEnd w:id="1"/>
      <w:r w:rsidR="0087757D" w:rsidRPr="0087757D">
        <w:rPr>
          <w:rFonts w:ascii="Times New Roman" w:eastAsia="Times New Roman" w:hAnsi="Times New Roman" w:cs="Times New Roman"/>
          <w:bCs/>
          <w:color w:val="000000" w:themeColor="text1"/>
          <w:sz w:val="28"/>
          <w:szCs w:val="30"/>
        </w:rPr>
        <w:t>и городского наземного электрического транспорта»</w:t>
      </w:r>
      <w:r w:rsidRPr="00B748F9">
        <w:rPr>
          <w:rFonts w:ascii="Times New Roman" w:hAnsi="Times New Roman" w:cs="Times New Roman"/>
          <w:sz w:val="28"/>
          <w:szCs w:val="28"/>
        </w:rPr>
        <w:t xml:space="preserve"> не потребует дополнительных расходов из средств федерального бюджета.</w:t>
      </w:r>
    </w:p>
    <w:p w14:paraId="783DAF0D" w14:textId="7C971EA0" w:rsidR="00F559F8" w:rsidRPr="00B748F9" w:rsidRDefault="00B748F9" w:rsidP="00B748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8F9">
        <w:rPr>
          <w:rFonts w:ascii="Times New Roman" w:hAnsi="Times New Roman" w:cs="Times New Roman"/>
          <w:sz w:val="28"/>
          <w:szCs w:val="28"/>
        </w:rPr>
        <w:t xml:space="preserve">Доработка государственной информационной системы электронных перевозочных документов, предусмотренной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B748F9">
        <w:rPr>
          <w:rFonts w:ascii="Times New Roman" w:hAnsi="Times New Roman" w:cs="Times New Roman"/>
          <w:sz w:val="28"/>
          <w:szCs w:val="28"/>
        </w:rPr>
        <w:t>от 8 ноября 2007 г. № 259-ФЗ «Устав автомобильного транспорта и городского наземного электрического транспорта», в целях реализации проекта федерального закона будет осуществляться Минтрансом России в рамках предусмотренных бюджетных ассигнований.</w:t>
      </w:r>
    </w:p>
    <w:sectPr w:rsidR="00F559F8" w:rsidRPr="00B748F9" w:rsidSect="00B748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A3"/>
    <w:rsid w:val="001429A5"/>
    <w:rsid w:val="004B093B"/>
    <w:rsid w:val="00522221"/>
    <w:rsid w:val="006C51C0"/>
    <w:rsid w:val="00702CA3"/>
    <w:rsid w:val="0087757D"/>
    <w:rsid w:val="00B748F9"/>
    <w:rsid w:val="00C32C0E"/>
    <w:rsid w:val="00DD6DB6"/>
    <w:rsid w:val="00F5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B4602"/>
  <w15:chartTrackingRefBased/>
  <w15:docId w15:val="{69820BC7-94C1-4A6B-B4DB-ABD845EF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2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2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2C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2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2C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2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2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2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2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2C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2C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2C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2C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2C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2C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2C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2C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2C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2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2C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2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2C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2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2C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2C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2C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2C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2C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2C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Лепешкин Александр Олегович</dc:creator>
  <cp:keywords/>
  <dc:description/>
  <cp:lastModifiedBy>admin</cp:lastModifiedBy>
  <cp:revision>3</cp:revision>
  <dcterms:created xsi:type="dcterms:W3CDTF">2026-06-08T13:33:00Z</dcterms:created>
  <dcterms:modified xsi:type="dcterms:W3CDTF">2026-06-30T12:07:00Z</dcterms:modified>
</cp:coreProperties>
</file>